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№17 ЖОББСОМ кітапханасының 2019-2020 оқу жылына 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жұмыс жоспары. 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Түсінік хат.</w:t>
      </w:r>
    </w:p>
    <w:p w:rsidR="004D231E" w:rsidRPr="004D231E" w:rsidRDefault="004D231E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B16216" w:rsidRPr="004D231E" w:rsidRDefault="00B16216" w:rsidP="00B1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Мектеп кітапханасы жұмыс барысында осы бұйрықтарды қолданады: </w:t>
      </w:r>
    </w:p>
    <w:p w:rsidR="00B16216" w:rsidRPr="004D231E" w:rsidRDefault="00B16216" w:rsidP="00B1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1.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Оқушылар және мұғалімдер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ҚР Білім және ғылым министрінің 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№400- 27.09.13., № 150 - 04.04.17., №309 - 06.05.16, №217 – 17.05.19  бұйрықтарымен  </w:t>
      </w: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бекітілген</w:t>
      </w:r>
      <w:r w:rsidRPr="004D23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тізбе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бойынша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оқулықтар, ОӘК-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мен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оқу құралдар және басқа да қосымша әдебиеттермен, оның ішінде электрондық тасымалдағыштармен 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қамтамасыз етіледі.</w:t>
      </w:r>
    </w:p>
    <w:p w:rsidR="00B16216" w:rsidRPr="004D231E" w:rsidRDefault="00B16216" w:rsidP="00B1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 2. Оқулықтар және ОӘК-мен </w:t>
      </w:r>
      <w:r w:rsidRPr="004D23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келесі оқу жылына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231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қамтамасыз ету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жұмысы 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ҚР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және ғылым министрінің №647- 25.12.17. бұйрығына сәйкес атқарылды.</w:t>
      </w:r>
    </w:p>
    <w:p w:rsidR="00B16216" w:rsidRPr="004D231E" w:rsidRDefault="00B16216" w:rsidP="00B16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3.Кітап қорын құру, пайдалану және сақтау жұмыстары 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ҚР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және ғылым министрінің №44 -19.01.16. бұйрық бойынша жүргізіледі.</w:t>
      </w:r>
    </w:p>
    <w:p w:rsidR="00B16216" w:rsidRPr="004D231E" w:rsidRDefault="00B16216" w:rsidP="00B1621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 Ақпараттық және нәсихаттық жұмыстары </w:t>
      </w:r>
      <w:r w:rsidRPr="004D231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ҚР </w:t>
      </w: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және ғылым министрігімен бекітілген нормативті ережелері бойынша атқарылады.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Кітапхана жұмысының мақсаты мен міндеттері.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1. ҚР «Білім туралы» Заңы, мектеп Жарғысы мен мектеп бағдарламасында құрастырылған білім беру мақсаттарын қолдау және жүзеге асуын қамтамасыз ету;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 Педагогикалық ақпараттар қорын жинақтау, қайта өндеп бір жүйеге келтіре отырып, пайдаланушыға жеткізу;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3. Оқырмандармен жекелей жұмыс жасау, кітапхана қызметін жақсарту.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Кітапхана жұмысының негізгі бағыттары:</w:t>
      </w:r>
    </w:p>
    <w:p w:rsidR="00B16216" w:rsidRPr="004D231E" w:rsidRDefault="00B16216" w:rsidP="00B16216">
      <w:pPr>
        <w:tabs>
          <w:tab w:val="left" w:pos="7880"/>
          <w:tab w:val="right" w:pos="99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 xml:space="preserve">1. Қазақстандық отансүйгіштікті, тілді, салуатты өмір салтын, өлкетану жұмыстарын насихаттау; </w:t>
      </w:r>
    </w:p>
    <w:p w:rsidR="00B16216" w:rsidRPr="004D231E" w:rsidRDefault="00B16216" w:rsidP="00B162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ar-SA"/>
        </w:rPr>
        <w:t>2.Елбасының, Қазақстан Республикасының Президентінің халыққа арналған жолдауларын насихаттау.</w:t>
      </w:r>
    </w:p>
    <w:p w:rsidR="00B16216" w:rsidRPr="004D231E" w:rsidRDefault="00B16216" w:rsidP="00B16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>1.</w:t>
      </w:r>
      <w:r w:rsidRPr="004D231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СТАТИСТИКАЛЫҚ КӨРСЕТКІШТЕР 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B16216" w:rsidRPr="004D231E" w:rsidTr="006852B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Көрсеткіштер</w:t>
            </w:r>
          </w:p>
          <w:p w:rsidR="00B16216" w:rsidRPr="004D231E" w:rsidRDefault="00B16216" w:rsidP="00B162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Жоспар</w:t>
            </w:r>
          </w:p>
          <w:p w:rsidR="00B16216" w:rsidRPr="004D231E" w:rsidRDefault="00B16216" w:rsidP="00B1621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  <w:t>Орындалуы</w:t>
            </w:r>
          </w:p>
        </w:tc>
      </w:tr>
      <w:tr w:rsidR="00B16216" w:rsidRPr="004D231E" w:rsidTr="006852B8">
        <w:trPr>
          <w:trHeight w:val="3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Оқырмандар саны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1239</w:t>
            </w:r>
          </w:p>
        </w:tc>
      </w:tr>
      <w:tr w:rsidR="00B16216" w:rsidRPr="004D231E" w:rsidTr="006852B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Берілген кітап саны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24000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24325</w:t>
            </w:r>
          </w:p>
        </w:tc>
      </w:tr>
      <w:tr w:rsidR="00B16216" w:rsidRPr="004D231E" w:rsidTr="006852B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Қатысқандар саны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216" w:rsidRPr="004D231E" w:rsidRDefault="00B16216" w:rsidP="00B162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11615</w:t>
            </w:r>
          </w:p>
        </w:tc>
      </w:tr>
    </w:tbl>
    <w:p w:rsidR="00B16216" w:rsidRPr="004D231E" w:rsidRDefault="00B16216" w:rsidP="00B16216">
      <w:pPr>
        <w:tabs>
          <w:tab w:val="left" w:pos="829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2.Кітап қорымен жұмыс жасау. Оқулықтар.</w:t>
      </w: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6732"/>
        <w:gridCol w:w="2233"/>
      </w:tblGrid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Оқулықтарға,оқу құралдарына, әдістемелік және дидактикалық әдебиеттеріне өтініш есебімен тапсырыс беру.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орындауды бақылауды жүзеге асыру.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тамыз-қазан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келген кітаптарды қабылдау,өндеу, есепке алу.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тамыз-қазан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оқулықтармен және оқу құралдармен қамтамасыз етілуін талдау.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 -қыркүйек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оқулықтар,оқу құралдары, мұғалімдерге арналған әдістемелік және дидактикалық әдебиеттер туралы ақпарат беру 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Таныс болыңдар-жаңа оқулықтар»  кітап көрмесі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Ескіруіне байланысты ОӘК және оқулықтарды есептен шығару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қазан-қараша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сағаттарында «Оқулықтарды сақтау тәртібі» атты әңгіме өткізу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Оқулықтарды сақтау үшін рейдттер мен қорытынды жұмыстарды жасау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тоқсанның арасында 1 рет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Қордағы оқулықтармен жұмыс (есеп,сақталуы) 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Оқулықтарды оқушыларға,  мұғалімдерге қабылдау және беру жұмысы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98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732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жылының қорытындысы бойынша оқулықтар сақталуының талдауы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сәуір-мамыр</w:t>
            </w:r>
          </w:p>
        </w:tc>
      </w:tr>
    </w:tbl>
    <w:p w:rsidR="00B16216" w:rsidRPr="004D231E" w:rsidRDefault="00B16216" w:rsidP="00B16216">
      <w:pPr>
        <w:tabs>
          <w:tab w:val="left" w:pos="829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>Негізгі қор (салалық, көркем және басқа әдебиеттер)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6746"/>
        <w:gridCol w:w="2233"/>
      </w:tblGrid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келген кітаптарды уақытында есепке алу, сала бойынша қою.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түсу бойынша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қорының сөреде дұрыс қойылуын қадағалау.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жөндеу жұмыстары.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Рухани тозуы және ескеруіне байланысты кітаптарды қор есебінен шығару. 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қажеттік кезінде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қорының  сақталу тәртібін қадағалау. 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 қорының сақталуын қамтамасыз ету, берілген басылымдардың кітапханаға уақытында қайтарылуын бақылау.   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1-4-сынып, 5-8 сынып көркем әдебиет қорына; басылымдар қорына мұғалімдер және оқушылардың еркін қол жеткізуін қамтамасыз ету.  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және екінші жартыжылдыққа ағымдағы басылымға жазылуды жүргізу.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қазан,мамыр</w:t>
            </w:r>
          </w:p>
        </w:tc>
      </w:tr>
      <w:tr w:rsidR="00B16216" w:rsidRPr="004D231E" w:rsidTr="006852B8">
        <w:tc>
          <w:tcPr>
            <w:tcW w:w="484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74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 қорының бөлгіштерін  жаңарту.</w:t>
            </w:r>
          </w:p>
        </w:tc>
        <w:tc>
          <w:tcPr>
            <w:tcW w:w="22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қажеттік кезінде</w:t>
            </w:r>
          </w:p>
        </w:tc>
      </w:tr>
    </w:tbl>
    <w:p w:rsidR="00B16216" w:rsidRPr="004D231E" w:rsidRDefault="00B16216" w:rsidP="00B16216">
      <w:pPr>
        <w:tabs>
          <w:tab w:val="left" w:pos="8294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  Кітапхана-библиографиялық білімді насихаттау.</w:t>
      </w:r>
    </w:p>
    <w:p w:rsidR="00B16216" w:rsidRPr="004D231E" w:rsidRDefault="00B16216" w:rsidP="00B162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Анықтама- библиографиялық жұмыс.</w:t>
      </w:r>
    </w:p>
    <w:p w:rsidR="00B16216" w:rsidRPr="004D231E" w:rsidRDefault="00B16216" w:rsidP="00B162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662"/>
        <w:gridCol w:w="847"/>
        <w:gridCol w:w="1528"/>
      </w:tblGrid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6662" w:type="dxa"/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Анықтама-библиографиялық аппарат енгізу қолданушылардың жас ерекшеліктеріне қарай.(каталог, картотека,ұсынылған әдебиеттер тізімі, анықтама-ақпараттық баспаларды  жеке бөліп көрсету.)</w:t>
            </w:r>
          </w:p>
        </w:tc>
        <w:tc>
          <w:tcPr>
            <w:tcW w:w="2375" w:type="dxa"/>
            <w:gridSpan w:val="2"/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 бойы</w:t>
            </w:r>
          </w:p>
        </w:tc>
      </w:tr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6662" w:type="dxa"/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Қолданушыларды кітапхана-библиографиялық біліммен таныстыруда кітапханалық сабақтар өткізу. 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Кітапханаға саяхат (кітапханаға қалай жазылуға болады?кітапхананы пайдалану ережелері /әңгіме сабақ/)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Кітапхананың ролі мен маңызы. Абонамент, оқу залы, кітапхана қоры, кітаптардың сөрелерде   орналасуы (кітаптар қалай сақталады).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«Кітап сенің досың-оны құнттап ұста» әңгіме.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Кітапты қалай жаратқан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 құрылымы мен безендірілуімен таныстыру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Кітапханада қалай кітап таңдау.(керек кітапты қалай табуға болады? Кітапты қалаы табуға үйрету)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«Энциклопедия және сен» ақпараттық ресурстар. ақпараттық-ізденіс аппаратымен жұмысты меңгеруді үйрету.</w:t>
            </w:r>
          </w:p>
          <w:p w:rsidR="00B16216" w:rsidRPr="004D231E" w:rsidRDefault="00B16216" w:rsidP="00B16216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Балаларға арналған газет, журналдар туралы түсінік.Газеттерде жазылған мақалалар жайында шолу жасау.       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5-6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6-7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7-9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1-7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Қазан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Қараша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Желтоқсан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Ақпан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Наурыз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Сәуір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Қаңтар</w:t>
            </w: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16216" w:rsidRPr="004D231E" w:rsidRDefault="00B16216" w:rsidP="00B16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Мамыр</w:t>
            </w:r>
          </w:p>
        </w:tc>
      </w:tr>
    </w:tbl>
    <w:p w:rsidR="00B16216" w:rsidRPr="004D231E" w:rsidRDefault="00B16216" w:rsidP="00B162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Тәрбиелік жұмыстар.</w:t>
      </w:r>
    </w:p>
    <w:p w:rsidR="00B16216" w:rsidRPr="004D231E" w:rsidRDefault="00B16216" w:rsidP="00B1621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кітапхана қолданушы ретінде дағдысын қалыптастыру: ақпарат құралдарын қолдануды, ізденуді, іріктеуді, ақпаратқа сын баға беруді үйрету.</w:t>
      </w:r>
    </w:p>
    <w:p w:rsidR="00B16216" w:rsidRPr="004D231E" w:rsidRDefault="00B16216" w:rsidP="00B1621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Мәдени іс-шаралар өткізу, стенд және кітап көрмелерін ұйымдастыру.</w:t>
      </w:r>
    </w:p>
    <w:p w:rsidR="00B16216" w:rsidRPr="004D231E" w:rsidRDefault="00B16216" w:rsidP="00B16216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Кітапхана белсенділерін құру және олармен жұмыс жасау.</w:t>
      </w:r>
    </w:p>
    <w:p w:rsidR="00B16216" w:rsidRPr="004D231E" w:rsidRDefault="00B16216" w:rsidP="00B16216">
      <w:pPr>
        <w:numPr>
          <w:ilvl w:val="0"/>
          <w:numId w:val="2"/>
        </w:numPr>
        <w:suppressAutoHyphens/>
        <w:spacing w:after="0" w:line="240" w:lineRule="auto"/>
        <w:ind w:hanging="29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231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 мұралар  арқылы, жеке және көпшілік жұмыстарының әдістері мен формаларын қолдана отырып оқушының жеке тұлға ретінде қалыптасуына көмектесу.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33"/>
        <w:gridCol w:w="6896"/>
        <w:gridCol w:w="1893"/>
      </w:tblGrid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№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«Бір ел-бір кітап» акциясы бойынша</w:t>
            </w:r>
            <w:r w:rsidRPr="004D231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жазушылар </w:t>
            </w:r>
            <w:r w:rsidRPr="004D231E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kk-KZ" w:eastAsia="ru-RU"/>
              </w:rPr>
              <w:t>Әбіш</w:t>
            </w:r>
            <w:r w:rsidRPr="004D231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 </w:t>
            </w:r>
            <w:r w:rsidRPr="004D231E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kk-KZ" w:eastAsia="ru-RU"/>
              </w:rPr>
              <w:t xml:space="preserve">Кекілбаевтің </w:t>
            </w:r>
            <w:r w:rsidRPr="004D231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«Аңыздың ақыры» романы мен ақын </w:t>
            </w:r>
            <w:r w:rsidRPr="004D231E"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val="kk-KZ" w:eastAsia="ru-RU"/>
              </w:rPr>
              <w:t xml:space="preserve">Әбділда Тәжібаевтің </w:t>
            </w:r>
            <w:r w:rsidRPr="004D231E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kk-KZ" w:eastAsia="ru-RU"/>
              </w:rPr>
              <w:t xml:space="preserve"> өлеңдері ұсынылады, жазушылар туралы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ақпарат дайындау,  іс-шараларді өткізу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Информация сағаты «Бір ел-бір кітап» акциясының  тарихы және 2019 жылы оқырмандарға ұсынылған жазушылар шығармалары»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Бүктеме «Абиш Кекильбаев – народный писатель, государственный и общественный деятель Казахстана» (краткая биография, информация о творчестве)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Бүктеме «Әбділда Тәжібаев – ақын, драматург, әдебиет зерттеуші ғалым»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«Бір ел-бір кітап» акциясы бойынша ұсынылған жазушылардың өмірбаяны, творчествасы туралы әңгіме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6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«Бір ел-бір кітап» акциясы бойынша дайындалған жинақ папкасын мәліметке толтыру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7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«Тілім менің – тірегім – Язык – опора моя»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8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Бүктеме «Тіл – ұлттың жаны – Язык – душа народа»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  тілдер айлығы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suppressAutoHyphens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22 қыркүйек – Қазақстан халқы тілдерінің күніне, «Тіл тұралы» Заңын қабылдағанына 20 жыл орай тәрбие сағаты  «</w:t>
            </w:r>
            <w:r w:rsidRPr="004D231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bdr w:val="none" w:sz="0" w:space="0" w:color="auto" w:frame="1"/>
                <w:lang w:val="kk-KZ" w:eastAsia="ru-RU"/>
              </w:rPr>
              <w:t>Тілім менің тірлігімнің айғағы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20-21 қыркүйек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«Туған өлкем – Ертіс өнірі – Прииртышье –край родной»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Беседа «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Жусупбек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Аймаутов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 Бегущий за временем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», посвященный 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130 лет (1889-1931) со дня рождения писателя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қыркүйек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12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Кітап сөресі «Конституция – менің Ата Заңым» /30 тамыз -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Қазақстан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Республикасының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Конституция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күні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ar-SA"/>
              </w:rPr>
              <w:t>/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30тамыз-қыркүйек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13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сөресі, әңгіме «Семей ядролық полигонда соңғы жерастылық сынақтар өткеніне 30 жыл (1989)»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10 қазан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14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сөресі «Жазушы Б.Соқпақбаевтың туғанына 95 жыл (1924-1992)»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14 қазан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15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шолу «Ақын, мемлекеттiк қайраткер С.Сейфуллиннiң туғанына 125 жыл (1894-1938)»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15 қазан</w:t>
            </w:r>
          </w:p>
        </w:tc>
      </w:tr>
      <w:tr w:rsidR="00B16216" w:rsidRPr="004D231E" w:rsidTr="006852B8">
        <w:tc>
          <w:tcPr>
            <w:tcW w:w="53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16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«Халық батыры Р.Қошқарбаевтың туғанына 95 жыл (1924-1988)»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21 қазан</w:t>
            </w:r>
          </w:p>
        </w:tc>
      </w:tr>
      <w:tr w:rsidR="00B16216" w:rsidRPr="004D231E" w:rsidTr="006852B8">
        <w:trPr>
          <w:trHeight w:val="325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25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қазан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Республика 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Викторина 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«Путешествие по Казахстану»  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23-24 қазан</w:t>
            </w:r>
          </w:p>
        </w:tc>
      </w:tr>
      <w:tr w:rsidR="00B16216" w:rsidRPr="004D231E" w:rsidTr="006852B8">
        <w:trPr>
          <w:trHeight w:val="427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Әңгіме «История казахского тенге», ұлттық валюта күніне арналған 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қараша</w:t>
            </w:r>
          </w:p>
        </w:tc>
      </w:tr>
      <w:tr w:rsidR="00B16216" w:rsidRPr="004D231E" w:rsidTr="006852B8">
        <w:trPr>
          <w:trHeight w:val="325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Кітап сөресі «15 </w:t>
            </w: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– Қазақстан ұлттық валюта күні»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14-15 қараша</w:t>
            </w:r>
          </w:p>
        </w:tc>
      </w:tr>
      <w:tr w:rsidR="00B16216" w:rsidRPr="004D231E" w:rsidTr="006852B8">
        <w:trPr>
          <w:trHeight w:val="325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«Жазушы Б.Майлиннiң туғанына 125 жыл (1894-1939)»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15 қараша</w:t>
            </w:r>
          </w:p>
        </w:tc>
      </w:tr>
      <w:tr w:rsidR="00B16216" w:rsidRPr="004D231E" w:rsidTr="006852B8">
        <w:trPr>
          <w:trHeight w:val="465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«Кемеңгер», тұңғыш Президент күніне арналған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25 қараша</w:t>
            </w:r>
          </w:p>
        </w:tc>
      </w:tr>
      <w:tr w:rsidR="00B16216" w:rsidRPr="004D231E" w:rsidTr="006852B8">
        <w:trPr>
          <w:trHeight w:val="376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«Тәуелсіз Қазақстан – Независимый Казахстан», Тәуелсіздіктің күніне арналады.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16желтоқсан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Ауызша журнал «Цвети, Казахстан, любимая земля!»,  Тәуелсіздіктің күніңе арналады.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«Кемеңгер - Лидер»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«Қазақ ақыны, халық жазушысы Ф.Оңғарсынованың туғанына 80 жыл (1939-2014)»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5 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«Жазушы, мемлекет және қоғам қайраткері, Қазақстанның халық жазушысы Ә.Кекілбаевтың туғанына 80 жыл (1939)»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6 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«Әнші, ҚазКСР-ң халық әртісі Б.Төлегенованың туғанына 90 жыл (1929)»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16 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, 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«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110 лет со дня рождения </w:t>
            </w:r>
            <w:r w:rsidRPr="004D23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Павла Николаевича Васильева 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(23.12.1909 (5.01.1910—1937), русского советского поэта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23 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я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сағаты</w:t>
            </w:r>
            <w:r w:rsidRPr="004D2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«Любимая, поистине народная»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ақын Фариза Онгарсынованың  80-жасқа толуына арналады  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25 желтоксан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«Мемлекет қайраткерi Т.Рысқұловтың туғанына 125 жыл (1894-1943)»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26 желтоқсан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«Чудо - дерево» /ертегілер әлемі/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ақпан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Корней Чуковскидын шығармашылығына арналған әдеби сағат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ақпан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Әңгіме, кітап көрме «Афганская война»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ақпан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ind w:left="1843" w:hanging="18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</w:t>
            </w:r>
            <w:r w:rsidRPr="004D231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«Ертіс өнірінің атақты аталарымыз», мерей тойларына арналады</w:t>
            </w:r>
          </w:p>
          <w:p w:rsidR="00B16216" w:rsidRPr="004D231E" w:rsidRDefault="00B16216" w:rsidP="00B16216">
            <w:pPr>
              <w:ind w:left="1843" w:hanging="18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310 лет (1709-1783/85) со дня рождения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Олжабай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батыра </w:t>
            </w:r>
          </w:p>
          <w:p w:rsidR="00B16216" w:rsidRPr="004D231E" w:rsidRDefault="00B16216" w:rsidP="00B16216">
            <w:pPr>
              <w:ind w:left="1843" w:hanging="18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265 лет (1754-1836) со дня рождения Шон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би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Едыгеулы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6216" w:rsidRPr="004D231E" w:rsidRDefault="00B16216" w:rsidP="00B16216">
            <w:pPr>
              <w:ind w:left="1843" w:hanging="1843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220 лет (1799-1837) со дня рождения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Шорман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би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>Кушукулы</w:t>
            </w:r>
            <w:proofErr w:type="spellEnd"/>
            <w:r w:rsidRPr="004D23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наурыз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Познавательный час, игры-состязания  «</w:t>
            </w:r>
            <w:proofErr w:type="spellStart"/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Наурыз</w:t>
            </w:r>
            <w:proofErr w:type="spellEnd"/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день весеннего равноденствия, </w:t>
            </w:r>
            <w:r w:rsidRPr="004D2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созидания, добра и воплощения</w:t>
            </w:r>
            <w:r w:rsidRPr="004D23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»</w:t>
            </w:r>
            <w:r w:rsidRPr="004D23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наурыз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«Қош келдің, әз Наурыз»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наурыз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«За волшебной дверью...» /к Международному дню детской книги/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наурыз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«12 апреля – Международный день полета человека в космос»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сәуір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«7 апреля – Всемирный день здоровья»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сәуір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«Қазақстан ғарышкерлері»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сәуір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сөресі, әңгіме,  «Есімдері ел есіңде»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мамыр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сөресі «День единства народа Казахстана»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мамыр</w:t>
            </w:r>
          </w:p>
        </w:tc>
      </w:tr>
      <w:tr w:rsidR="00B16216" w:rsidRPr="004D231E" w:rsidTr="006852B8">
        <w:trPr>
          <w:trHeight w:val="410"/>
        </w:trPr>
        <w:tc>
          <w:tcPr>
            <w:tcW w:w="533" w:type="dxa"/>
          </w:tcPr>
          <w:p w:rsidR="00B16216" w:rsidRPr="004D231E" w:rsidRDefault="00B16216" w:rsidP="00B16216">
            <w:pPr>
              <w:tabs>
                <w:tab w:val="left" w:pos="829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6896" w:type="dxa"/>
          </w:tcPr>
          <w:p w:rsidR="00B16216" w:rsidRPr="004D231E" w:rsidRDefault="00B16216" w:rsidP="00B162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Әңгіме «Ассамблея народа Казахстана»</w:t>
            </w:r>
          </w:p>
        </w:tc>
        <w:tc>
          <w:tcPr>
            <w:tcW w:w="1893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мамыр</w:t>
            </w:r>
          </w:p>
        </w:tc>
      </w:tr>
    </w:tbl>
    <w:p w:rsidR="00B16216" w:rsidRPr="004D231E" w:rsidRDefault="00B16216" w:rsidP="00B16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>Мектеп жанындағы  жазғы лагерда өткізілетін  іс-шаралар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10"/>
        <w:gridCol w:w="6586"/>
        <w:gridCol w:w="2126"/>
      </w:tblGrid>
      <w:tr w:rsidR="00B16216" w:rsidRPr="004D231E" w:rsidTr="006852B8">
        <w:trPr>
          <w:trHeight w:val="354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16216" w:rsidRPr="004D231E" w:rsidTr="006852B8">
        <w:trPr>
          <w:trHeight w:val="325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көрме «4 июня – День государственных символов РК»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B16216" w:rsidRPr="004D231E" w:rsidTr="006852B8">
        <w:trPr>
          <w:trHeight w:val="431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«4 июня – День государственных символов РК» кітап көрмеге шолу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B16216" w:rsidRPr="004D231E" w:rsidTr="006852B8">
        <w:trPr>
          <w:trHeight w:val="325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«Жыл, он екі ай»,  «Вундеркинд К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Z</w:t>
            </w: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» журналдарға шолу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B16216" w:rsidRPr="004D231E" w:rsidTr="006852B8">
        <w:trPr>
          <w:trHeight w:val="415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suppressAutoHyphens/>
              <w:ind w:hanging="4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Сұрақ-жауап сайысы «Жаз»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  <w:tr w:rsidR="00B16216" w:rsidRPr="004D231E" w:rsidTr="006852B8">
        <w:trPr>
          <w:trHeight w:val="325"/>
        </w:trPr>
        <w:tc>
          <w:tcPr>
            <w:tcW w:w="610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6586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4D23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Кітап көрме «За волшебной дверью...» /ертегілер әлемі/</w:t>
            </w:r>
          </w:p>
        </w:tc>
        <w:tc>
          <w:tcPr>
            <w:tcW w:w="2126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</w:tr>
    </w:tbl>
    <w:p w:rsidR="00B16216" w:rsidRPr="004D231E" w:rsidRDefault="00B16216" w:rsidP="00B16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31E">
        <w:rPr>
          <w:rFonts w:ascii="Times New Roman" w:hAnsi="Times New Roman" w:cs="Times New Roman"/>
          <w:b/>
          <w:sz w:val="24"/>
          <w:szCs w:val="24"/>
          <w:lang w:val="kk-KZ"/>
        </w:rPr>
        <w:t>5. Ұйымдастыру шаралары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417"/>
      </w:tblGrid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417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7371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Қалалық білім беру бөлімі тарапынан өткізілетін кітапханашылар жиынына қатысу.</w:t>
            </w:r>
          </w:p>
        </w:tc>
        <w:tc>
          <w:tcPr>
            <w:tcW w:w="1417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7371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стандарт бойынша кітапхананың құжаттарын жүргізу,  толтыру.</w:t>
            </w:r>
          </w:p>
        </w:tc>
        <w:tc>
          <w:tcPr>
            <w:tcW w:w="1417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371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Кітапхананың түрлі есептерін уақытында тапсыру.</w:t>
            </w:r>
          </w:p>
        </w:tc>
        <w:tc>
          <w:tcPr>
            <w:tcW w:w="1417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  <w:tr w:rsidR="00B16216" w:rsidRPr="004D231E" w:rsidTr="006852B8">
        <w:tc>
          <w:tcPr>
            <w:tcW w:w="534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7371" w:type="dxa"/>
          </w:tcPr>
          <w:p w:rsidR="00B16216" w:rsidRPr="004D231E" w:rsidRDefault="00B16216" w:rsidP="00B1621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Өздігінен білім көтеру.</w:t>
            </w:r>
          </w:p>
        </w:tc>
        <w:tc>
          <w:tcPr>
            <w:tcW w:w="1417" w:type="dxa"/>
          </w:tcPr>
          <w:p w:rsidR="00B16216" w:rsidRPr="004D231E" w:rsidRDefault="00B16216" w:rsidP="00B1621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D23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</w:tr>
    </w:tbl>
    <w:p w:rsidR="00B16216" w:rsidRPr="004D231E" w:rsidRDefault="00B16216" w:rsidP="00B16216">
      <w:pPr>
        <w:rPr>
          <w:sz w:val="24"/>
          <w:szCs w:val="24"/>
        </w:rPr>
      </w:pPr>
    </w:p>
    <w:p w:rsidR="00B16216" w:rsidRPr="004D231E" w:rsidRDefault="00B16216" w:rsidP="00B162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  <w:r w:rsidRPr="004D231E"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  <w:t xml:space="preserve">      Кітапхана меңгерушісі:                          Сулейменова К.Н.                        </w:t>
      </w:r>
    </w:p>
    <w:p w:rsidR="00B16216" w:rsidRPr="004D231E" w:rsidRDefault="00B16216" w:rsidP="00B16216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B16216" w:rsidRPr="004D231E" w:rsidRDefault="00B16216" w:rsidP="00B16216">
      <w:pPr>
        <w:suppressAutoHyphens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D64A41" w:rsidRPr="004D231E" w:rsidRDefault="00D64A41">
      <w:pPr>
        <w:rPr>
          <w:sz w:val="24"/>
          <w:szCs w:val="24"/>
          <w:lang w:val="kk-KZ"/>
        </w:rPr>
      </w:pPr>
      <w:bookmarkStart w:id="0" w:name="_GoBack"/>
      <w:bookmarkEnd w:id="0"/>
    </w:p>
    <w:sectPr w:rsidR="00D64A41" w:rsidRPr="004D2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402E9"/>
    <w:multiLevelType w:val="hybridMultilevel"/>
    <w:tmpl w:val="3C30737C"/>
    <w:lvl w:ilvl="0" w:tplc="A58C7F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E5D6B"/>
    <w:multiLevelType w:val="hybridMultilevel"/>
    <w:tmpl w:val="EA927A94"/>
    <w:lvl w:ilvl="0" w:tplc="0CA446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0"/>
    <w:rsid w:val="004D231E"/>
    <w:rsid w:val="006B1BD0"/>
    <w:rsid w:val="00B16216"/>
    <w:rsid w:val="00D6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3</cp:revision>
  <dcterms:created xsi:type="dcterms:W3CDTF">2019-10-08T04:05:00Z</dcterms:created>
  <dcterms:modified xsi:type="dcterms:W3CDTF">2019-10-08T05:46:00Z</dcterms:modified>
</cp:coreProperties>
</file>