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E0" w:rsidRDefault="00A870E0" w:rsidP="00985E0A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                       </w:t>
      </w:r>
    </w:p>
    <w:p w:rsidR="00A870E0" w:rsidRPr="00A870E0" w:rsidRDefault="00A870E0" w:rsidP="00A870E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>Міндетті мектеп формасын енгізу бойынша орта білім беру ұйымдарының басшыларына арналған</w:t>
      </w:r>
    </w:p>
    <w:p w:rsidR="00A870E0" w:rsidRPr="00A870E0" w:rsidRDefault="00A870E0" w:rsidP="00A870E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>Жаднама</w:t>
      </w:r>
    </w:p>
    <w:p w:rsidR="009C1A76" w:rsidRPr="00A870E0" w:rsidRDefault="00A870E0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</w:t>
      </w:r>
      <w:r w:rsidR="009C1A76" w:rsidRPr="00A870E0">
        <w:rPr>
          <w:rFonts w:ascii="Times New Roman" w:hAnsi="Times New Roman" w:cs="Times New Roman"/>
          <w:lang w:val="kk-KZ"/>
        </w:rPr>
        <w:t>Ата-аналар және өзге де заңды өкілдері міндетті:</w:t>
      </w:r>
    </w:p>
    <w:p w:rsidR="009C1A76" w:rsidRPr="00A870E0" w:rsidRDefault="009C1A76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>-білім беру ұйымының жарғысында айқындалған қағидаларды орындауға (49 баптың 3 тармағы);</w:t>
      </w:r>
    </w:p>
    <w:p w:rsidR="009C1A76" w:rsidRPr="00A870E0" w:rsidRDefault="009C1A76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>-білім беру саласындағы уәкілетті орган белгіленген, міндетті мектеп формасына қойылатын талаптарды орындауға (49 баптың 6-тармағы)</w:t>
      </w:r>
    </w:p>
    <w:p w:rsidR="009C1A76" w:rsidRPr="00A870E0" w:rsidRDefault="009C1A76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>-білім беру ұйымында белгіленген киім формасын сақтауға (49 баптың 7-тармағы)</w:t>
      </w:r>
    </w:p>
    <w:p w:rsidR="009C1A76" w:rsidRPr="00A870E0" w:rsidRDefault="000006A6" w:rsidP="00A870E0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 xml:space="preserve">        </w:t>
      </w:r>
      <w:r w:rsidR="009C1A76" w:rsidRPr="00A870E0">
        <w:rPr>
          <w:rFonts w:ascii="Times New Roman" w:hAnsi="Times New Roman" w:cs="Times New Roman"/>
          <w:b/>
          <w:lang w:val="kk-KZ"/>
        </w:rPr>
        <w:t>Міндетті мектеп формасына қойылатын талаптар ҚР Білім және ғылым министрлігінің 2016 жылғы 14 қантардағы №26 бұйрығымен бекітілген</w:t>
      </w:r>
    </w:p>
    <w:p w:rsidR="000006A6" w:rsidRPr="00A870E0" w:rsidRDefault="000006A6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 xml:space="preserve">       </w:t>
      </w:r>
      <w:r w:rsidRPr="00A870E0">
        <w:rPr>
          <w:rFonts w:ascii="Times New Roman" w:hAnsi="Times New Roman" w:cs="Times New Roman"/>
          <w:lang w:val="kk-KZ"/>
        </w:rPr>
        <w:t>Бұйрық Қазақстан Республикасының Әділет министрлігінде тіркелген.</w:t>
      </w:r>
    </w:p>
    <w:p w:rsidR="000006A6" w:rsidRPr="00A870E0" w:rsidRDefault="000006A6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 ҚР Әділет минимтсрлігінің 2016 жылғы 16 ақпандағы Қорытындысына сәйкес осы нормативтікқұқықтық акт азаматтардың заңнамаларда бекітілген құқықтарын, бостандықтары мен мүдделерін бұзбайды және Қазақстан Республикасының қолданыстағы заңнамасына қайшы келмейді.</w:t>
      </w:r>
    </w:p>
    <w:p w:rsidR="000006A6" w:rsidRPr="00A870E0" w:rsidRDefault="000006A6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 Мектеп формасына талаптар еңгізу білімді, жан-жақты дамыған және бәсекеге қабілетті тұлғаны тәрбиелеу және оны </w:t>
      </w:r>
    </w:p>
    <w:p w:rsidR="000006A6" w:rsidRPr="00A870E0" w:rsidRDefault="000006A6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>Діни негіздегі даулардан оқшаулау үшін бағытталған. Білім берудің зайырлы сипатта болуына байланысты оқу орындарының Жарғысымен бекітілген  мектеп формасын кию бойынша талаптары білім беру ұйымдарында бұрын да болғанын атап өту керек.</w:t>
      </w:r>
    </w:p>
    <w:p w:rsidR="000006A6" w:rsidRPr="00A870E0" w:rsidRDefault="00C4238A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Сонымен қатар, </w:t>
      </w:r>
      <w:r w:rsidRPr="00A870E0">
        <w:rPr>
          <w:rFonts w:ascii="Times New Roman" w:hAnsi="Times New Roman" w:cs="Times New Roman"/>
          <w:b/>
          <w:lang w:val="kk-KZ"/>
        </w:rPr>
        <w:t>Қ</w:t>
      </w:r>
      <w:r w:rsidR="000006A6" w:rsidRPr="00A870E0">
        <w:rPr>
          <w:rFonts w:ascii="Times New Roman" w:hAnsi="Times New Roman" w:cs="Times New Roman"/>
          <w:b/>
          <w:lang w:val="kk-KZ"/>
        </w:rPr>
        <w:t>азақстан Республикасы Конституциясының 39-бабы 1-тармағына</w:t>
      </w:r>
      <w:r w:rsidR="000006A6" w:rsidRPr="00A870E0">
        <w:rPr>
          <w:rFonts w:ascii="Times New Roman" w:hAnsi="Times New Roman" w:cs="Times New Roman"/>
          <w:lang w:val="kk-KZ"/>
        </w:rPr>
        <w:t xml:space="preserve"> сәйкес адам мен азаматтың құқықтары мен бостандықтары конституциялық құрылысты қорғау, қоғамдық тәртіпті, адамның</w:t>
      </w:r>
      <w:r w:rsidRPr="00A870E0">
        <w:rPr>
          <w:rFonts w:ascii="Times New Roman" w:hAnsi="Times New Roman" w:cs="Times New Roman"/>
          <w:lang w:val="kk-KZ"/>
        </w:rPr>
        <w:t xml:space="preserve"> құқықтары мен бостандықтарын, халықтың денсаулығы мен имандылығын сақтау  мақсатына қажетті шамада ғана және тек заңмен шектеулі мүмкін.</w:t>
      </w:r>
      <w:bookmarkStart w:id="0" w:name="_GoBack"/>
      <w:bookmarkEnd w:id="0"/>
    </w:p>
    <w:p w:rsidR="00C4238A" w:rsidRPr="00A870E0" w:rsidRDefault="00C4238A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Білім беру ұйымдарының басшыларына мектеп формасына қойылатын талаптардың орындалуын</w:t>
      </w:r>
      <w:r w:rsidR="00783DAF" w:rsidRPr="00A870E0">
        <w:rPr>
          <w:rFonts w:ascii="Times New Roman" w:hAnsi="Times New Roman" w:cs="Times New Roman"/>
          <w:lang w:val="kk-KZ"/>
        </w:rPr>
        <w:t xml:space="preserve"> </w:t>
      </w:r>
      <w:r w:rsidR="00A870E0" w:rsidRPr="00A870E0">
        <w:rPr>
          <w:rFonts w:ascii="Times New Roman" w:hAnsi="Times New Roman" w:cs="Times New Roman"/>
          <w:lang w:val="kk-KZ"/>
        </w:rPr>
        <w:t>.</w:t>
      </w:r>
    </w:p>
    <w:p w:rsidR="00C4238A" w:rsidRPr="00A870E0" w:rsidRDefault="00C4238A" w:rsidP="009C1A76">
      <w:pPr>
        <w:pStyle w:val="a3"/>
        <w:rPr>
          <w:rFonts w:ascii="Times New Roman" w:hAnsi="Times New Roman" w:cs="Times New Roman"/>
          <w:lang w:val="kk-KZ"/>
        </w:rPr>
      </w:pPr>
    </w:p>
    <w:p w:rsidR="00C4238A" w:rsidRPr="00A870E0" w:rsidRDefault="00C4238A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     Мектепте бірдей мүмкіндіктерді, іскерлік жағдайды және бір-біріне деген толеранттылықты тәрбиелеу үшін міндетті мектеп формасына қойылатын Талаптар әзірленді (ҚР Білім және ғылым минимтсрінің 2016 жылғы 26 қантардағы №26 бұйрығы)</w:t>
      </w:r>
    </w:p>
    <w:p w:rsidR="00C4238A" w:rsidRPr="00A870E0" w:rsidRDefault="00C4238A" w:rsidP="00A870E0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i/>
          <w:u w:val="single"/>
          <w:lang w:val="kk-KZ"/>
        </w:rPr>
        <w:t xml:space="preserve">         </w:t>
      </w:r>
      <w:r w:rsidRPr="00A870E0">
        <w:rPr>
          <w:rFonts w:ascii="Times New Roman" w:hAnsi="Times New Roman" w:cs="Times New Roman"/>
          <w:b/>
          <w:u w:val="single"/>
          <w:lang w:val="kk-KZ"/>
        </w:rPr>
        <w:t>Қазақстан Республикасы Конституциясының 22 бабына сәйкес, әркімнің ар-ождан бостандығына құқығы бар.</w:t>
      </w:r>
      <w:r w:rsidRPr="00A870E0">
        <w:rPr>
          <w:rFonts w:ascii="Times New Roman" w:hAnsi="Times New Roman" w:cs="Times New Roman"/>
          <w:b/>
          <w:lang w:val="kk-KZ"/>
        </w:rPr>
        <w:t xml:space="preserve"> </w:t>
      </w:r>
      <w:r w:rsidR="006E450D" w:rsidRPr="00A870E0">
        <w:rPr>
          <w:rFonts w:ascii="Times New Roman" w:hAnsi="Times New Roman" w:cs="Times New Roman"/>
          <w:lang w:val="kk-KZ"/>
        </w:rPr>
        <w:t>Ар-ождан бостандығы құқығын жүзеге асыру жалпы адамдық және азаматтық құқықтар мен мемлекет алдындағы</w:t>
      </w:r>
      <w:r w:rsidR="006E450D" w:rsidRPr="00A870E0">
        <w:rPr>
          <w:rFonts w:ascii="Times New Roman" w:hAnsi="Times New Roman" w:cs="Times New Roman"/>
          <w:b/>
          <w:lang w:val="kk-KZ"/>
        </w:rPr>
        <w:t xml:space="preserve"> міндеттерге байланысты болмауға немесе оларды шектемеуге тиіс.</w:t>
      </w:r>
    </w:p>
    <w:p w:rsidR="006E450D" w:rsidRPr="00A870E0" w:rsidRDefault="006E450D" w:rsidP="00A870E0">
      <w:pPr>
        <w:pStyle w:val="a3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A870E0">
        <w:rPr>
          <w:rFonts w:ascii="Times New Roman" w:hAnsi="Times New Roman" w:cs="Times New Roman"/>
          <w:b/>
          <w:u w:val="single"/>
          <w:lang w:val="kk-KZ"/>
        </w:rPr>
        <w:t xml:space="preserve">       «Діни қызметі және діни бірлестіктер туралы»Қазақстан республикасы Заңыныңа сәйкес:</w:t>
      </w:r>
    </w:p>
    <w:p w:rsidR="006E450D" w:rsidRPr="00A870E0" w:rsidRDefault="006E450D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 xml:space="preserve">          </w:t>
      </w:r>
      <w:r w:rsidRPr="00A870E0">
        <w:rPr>
          <w:rFonts w:ascii="Times New Roman" w:hAnsi="Times New Roman" w:cs="Times New Roman"/>
          <w:lang w:val="kk-KZ"/>
        </w:rPr>
        <w:t>Қазақстан республикасындағы</w:t>
      </w:r>
      <w:r w:rsidRPr="00A870E0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A870E0">
        <w:rPr>
          <w:rFonts w:ascii="Times New Roman" w:hAnsi="Times New Roman" w:cs="Times New Roman"/>
          <w:lang w:val="kk-KZ"/>
        </w:rPr>
        <w:t>білім беру және тәрбиелеу жүйесі, рухани (діни</w:t>
      </w:r>
      <w:r w:rsidR="00DE5D6C" w:rsidRPr="00A870E0">
        <w:rPr>
          <w:rFonts w:ascii="Times New Roman" w:hAnsi="Times New Roman" w:cs="Times New Roman"/>
          <w:lang w:val="kk-KZ"/>
        </w:rPr>
        <w:t xml:space="preserve">) </w:t>
      </w:r>
      <w:r w:rsidRPr="00A870E0">
        <w:rPr>
          <w:rFonts w:ascii="Times New Roman" w:hAnsi="Times New Roman" w:cs="Times New Roman"/>
          <w:lang w:val="kk-KZ"/>
        </w:rPr>
        <w:t>білім беру ұйымдарын қоспағанда, дін мен діни бірлестіктерден бөлінген және зайырлы сипатта болады</w:t>
      </w:r>
      <w:r w:rsidR="00DE5D6C" w:rsidRPr="00A870E0">
        <w:rPr>
          <w:rFonts w:ascii="Times New Roman" w:hAnsi="Times New Roman" w:cs="Times New Roman"/>
          <w:lang w:val="kk-KZ"/>
        </w:rPr>
        <w:t xml:space="preserve"> (3 баптың 4- тармағы);</w:t>
      </w:r>
    </w:p>
    <w:p w:rsidR="00DE5D6C" w:rsidRPr="00A870E0" w:rsidRDefault="00DE5D6C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   Діни бірлестіктер мемлекеттік органдардың қызметін атқара алмайды, олардың қызметіне кірісе алмайды және Қазақстан Республикасының заңнамалық талаптарына бағынуы тиіс (3 баптың 9-тармағы)</w:t>
      </w:r>
    </w:p>
    <w:p w:rsidR="00DE5D6C" w:rsidRPr="00A870E0" w:rsidRDefault="00DE5D6C" w:rsidP="00A870E0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   </w:t>
      </w:r>
      <w:r w:rsidRPr="00A870E0">
        <w:rPr>
          <w:rFonts w:ascii="Times New Roman" w:hAnsi="Times New Roman" w:cs="Times New Roman"/>
          <w:b/>
          <w:u w:val="single"/>
          <w:lang w:val="kk-KZ"/>
        </w:rPr>
        <w:t xml:space="preserve">« Қазақстан Республикасындағы баланың құқықтары туралы» Қазақстан Республикасы Заңына сәйкес  </w:t>
      </w:r>
      <w:r w:rsidRPr="00A870E0">
        <w:rPr>
          <w:rFonts w:ascii="Times New Roman" w:hAnsi="Times New Roman" w:cs="Times New Roman"/>
          <w:lang w:val="kk-KZ"/>
        </w:rPr>
        <w:t>мемлекет бала тәрбиесіне араласпауға, оның құқығын бұзатын және жауапкершілігін шектейтін жағдайларды қоспағанда, кепілдік береді (35 баптың 1-тармағы)</w:t>
      </w:r>
      <w:r w:rsidR="008F1733">
        <w:rPr>
          <w:rFonts w:ascii="Times New Roman" w:hAnsi="Times New Roman" w:cs="Times New Roman"/>
          <w:lang w:val="kk-KZ"/>
        </w:rPr>
        <w:t xml:space="preserve">  </w:t>
      </w:r>
      <w:r w:rsidR="00EF317D" w:rsidRPr="00A870E0">
        <w:rPr>
          <w:rFonts w:ascii="Times New Roman" w:hAnsi="Times New Roman" w:cs="Times New Roman"/>
          <w:lang w:val="kk-KZ"/>
        </w:rPr>
        <w:t>«Білім туралы»ҚР Заңына сәйкес:</w:t>
      </w:r>
    </w:p>
    <w:p w:rsidR="00EF317D" w:rsidRPr="00A870E0" w:rsidRDefault="00EF317D" w:rsidP="008F1733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>Білім беру ұыймдары</w:t>
      </w:r>
      <w:r w:rsidR="008F1733">
        <w:rPr>
          <w:rFonts w:ascii="Times New Roman" w:hAnsi="Times New Roman" w:cs="Times New Roman"/>
          <w:lang w:val="kk-KZ"/>
        </w:rPr>
        <w:t>ндағы тәрбие үрдісінде нәсілдік.</w:t>
      </w:r>
    </w:p>
    <w:p w:rsidR="00A870E0" w:rsidRDefault="00EF317D" w:rsidP="00EF317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>Білім беру ұйымдарында міндетті мектеп формасы бойынша нормалар орындалмаған</w:t>
      </w:r>
    </w:p>
    <w:p w:rsidR="00EF317D" w:rsidRPr="00A870E0" w:rsidRDefault="00EF317D" w:rsidP="00EF317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 xml:space="preserve"> жағдайда ата-анларға және басқа да заңды тұлғаларға қатысты әкімшілік шаралар қабылдау</w:t>
      </w:r>
    </w:p>
    <w:p w:rsidR="00EF317D" w:rsidRPr="00A870E0" w:rsidRDefault="00EF317D" w:rsidP="00EF317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 xml:space="preserve"> ТӘРТІБІ</w:t>
      </w:r>
    </w:p>
    <w:p w:rsidR="00EF317D" w:rsidRPr="00A870E0" w:rsidRDefault="00EF317D" w:rsidP="004B6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>Ата –аналар және өзге де заңды өкілдері міндетті:</w:t>
      </w:r>
    </w:p>
    <w:p w:rsidR="00EF317D" w:rsidRPr="00A870E0" w:rsidRDefault="00EF317D" w:rsidP="004B6D72">
      <w:pPr>
        <w:pStyle w:val="a3"/>
        <w:ind w:left="540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>-білім беру ұйымының жарғысында айқындалған қағидаларды орындауға;</w:t>
      </w:r>
    </w:p>
    <w:p w:rsidR="00EF317D" w:rsidRPr="00A870E0" w:rsidRDefault="00EF317D" w:rsidP="004B6D72">
      <w:pPr>
        <w:pStyle w:val="a3"/>
        <w:ind w:left="540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-білім беру саласындағы уәкілетті орган белгіленген, міндетті мектеп формасына қойылатын талаптарды орындауға </w:t>
      </w:r>
      <w:r w:rsidRPr="00A870E0">
        <w:rPr>
          <w:rFonts w:ascii="Times New Roman" w:hAnsi="Times New Roman" w:cs="Times New Roman"/>
          <w:b/>
          <w:lang w:val="kk-KZ"/>
        </w:rPr>
        <w:t>(«Білім туралы» Қазақстан республикасы Заңының 49 бабы Ата-аналардың және өзге де заңды өкілд</w:t>
      </w:r>
      <w:r w:rsidR="00A870E0" w:rsidRPr="00A870E0">
        <w:rPr>
          <w:rFonts w:ascii="Times New Roman" w:hAnsi="Times New Roman" w:cs="Times New Roman"/>
          <w:b/>
          <w:lang w:val="kk-KZ"/>
        </w:rPr>
        <w:t>ерің құқықтары мен міндеттері»).</w:t>
      </w:r>
    </w:p>
    <w:p w:rsidR="00A870E0" w:rsidRPr="00A870E0" w:rsidRDefault="00A870E0" w:rsidP="004B6D72">
      <w:pPr>
        <w:pStyle w:val="a3"/>
        <w:ind w:left="540"/>
        <w:jc w:val="both"/>
        <w:rPr>
          <w:rFonts w:ascii="Times New Roman" w:hAnsi="Times New Roman" w:cs="Times New Roman"/>
          <w:b/>
          <w:lang w:val="kk-KZ"/>
        </w:rPr>
      </w:pPr>
    </w:p>
    <w:p w:rsidR="00EF317D" w:rsidRDefault="00EF317D" w:rsidP="004B6D72">
      <w:pPr>
        <w:pStyle w:val="a3"/>
        <w:ind w:left="540"/>
        <w:jc w:val="both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 xml:space="preserve">2. </w:t>
      </w:r>
      <w:r w:rsidRPr="00A870E0">
        <w:rPr>
          <w:rFonts w:ascii="Times New Roman" w:hAnsi="Times New Roman" w:cs="Times New Roman"/>
          <w:lang w:val="kk-KZ"/>
        </w:rPr>
        <w:t>Ата –аналардың немесе өзге де заңды өкілдердің Қазақстан Республикасының білім беру саласындағы заңнамасында көзде</w:t>
      </w:r>
      <w:r w:rsidR="009C1622" w:rsidRPr="00A870E0">
        <w:rPr>
          <w:rFonts w:ascii="Times New Roman" w:hAnsi="Times New Roman" w:cs="Times New Roman"/>
          <w:lang w:val="kk-KZ"/>
        </w:rPr>
        <w:t>лген міндеттерді орындамауы немесе тиісінше орындамауы –он айлық есептік көрсеткіш мөлшерінде айыппұл салуға әкеп соғады.</w:t>
      </w:r>
      <w:r w:rsidR="009C1622" w:rsidRPr="00A870E0">
        <w:rPr>
          <w:rFonts w:ascii="Times New Roman" w:hAnsi="Times New Roman" w:cs="Times New Roman"/>
          <w:b/>
          <w:lang w:val="kk-KZ"/>
        </w:rPr>
        <w:t xml:space="preserve"> Әкімшілік құқық бұзушылық туралы (Қазақстан республикасының кодекс 2014 жылғы 5 шілдедегі №235-V   ҚРЗ) 409-бап.Қазақстан Республикасының білім беру саласындағы заңнамасын бұзу.</w:t>
      </w:r>
    </w:p>
    <w:p w:rsidR="00A870E0" w:rsidRPr="00A870E0" w:rsidRDefault="00A870E0" w:rsidP="004B6D72">
      <w:pPr>
        <w:pStyle w:val="a3"/>
        <w:ind w:left="540"/>
        <w:jc w:val="both"/>
        <w:rPr>
          <w:rFonts w:ascii="Times New Roman" w:hAnsi="Times New Roman" w:cs="Times New Roman"/>
          <w:b/>
          <w:lang w:val="kk-KZ"/>
        </w:rPr>
      </w:pPr>
    </w:p>
    <w:p w:rsidR="009C1622" w:rsidRPr="00A870E0" w:rsidRDefault="009C1622" w:rsidP="004B6D72">
      <w:pPr>
        <w:pStyle w:val="a3"/>
        <w:ind w:left="540"/>
        <w:jc w:val="both"/>
        <w:rPr>
          <w:rFonts w:ascii="Times New Roman" w:hAnsi="Times New Roman" w:cs="Times New Roman"/>
          <w:lang w:val="kk-KZ"/>
        </w:rPr>
      </w:pPr>
      <w:r w:rsidRPr="00A870E0">
        <w:rPr>
          <w:rFonts w:ascii="Times New Roman" w:hAnsi="Times New Roman" w:cs="Times New Roman"/>
          <w:b/>
          <w:lang w:val="kk-KZ"/>
        </w:rPr>
        <w:t xml:space="preserve">3. </w:t>
      </w:r>
      <w:r w:rsidRPr="00A870E0">
        <w:rPr>
          <w:rFonts w:ascii="Times New Roman" w:hAnsi="Times New Roman" w:cs="Times New Roman"/>
          <w:lang w:val="kk-KZ"/>
        </w:rPr>
        <w:t>Білім беру саласындағы уәкілетті орган осы Кодекстің</w:t>
      </w:r>
      <w:r w:rsidRPr="00A870E0">
        <w:rPr>
          <w:rFonts w:ascii="Times New Roman" w:hAnsi="Times New Roman" w:cs="Times New Roman"/>
          <w:b/>
          <w:lang w:val="kk-KZ"/>
        </w:rPr>
        <w:t xml:space="preserve"> 84, 409 </w:t>
      </w:r>
      <w:r w:rsidRPr="00A870E0">
        <w:rPr>
          <w:rFonts w:ascii="Times New Roman" w:hAnsi="Times New Roman" w:cs="Times New Roman"/>
          <w:lang w:val="kk-KZ"/>
        </w:rPr>
        <w:t>(бірінші, екінші, үшінші, төртінші, бесінші және алтыншы бөліктерінде</w:t>
      </w:r>
      <w:r w:rsidRPr="00A870E0">
        <w:rPr>
          <w:rFonts w:ascii="Times New Roman" w:hAnsi="Times New Roman" w:cs="Times New Roman"/>
          <w:b/>
          <w:lang w:val="kk-KZ"/>
        </w:rPr>
        <w:t xml:space="preserve">), 464 </w:t>
      </w:r>
      <w:r w:rsidRPr="00A870E0">
        <w:rPr>
          <w:rFonts w:ascii="Times New Roman" w:hAnsi="Times New Roman" w:cs="Times New Roman"/>
          <w:lang w:val="kk-KZ"/>
        </w:rPr>
        <w:t>(бірінші бөлігінде) –бантарында көзделген әкімшілік құқық бұзушылық туралы істерді қарайды.</w:t>
      </w:r>
    </w:p>
    <w:p w:rsidR="009C1A76" w:rsidRPr="00A870E0" w:rsidRDefault="009C1622" w:rsidP="004B6D72">
      <w:pPr>
        <w:pStyle w:val="a3"/>
        <w:ind w:left="540"/>
        <w:jc w:val="both"/>
        <w:rPr>
          <w:rFonts w:ascii="Times New Roman" w:hAnsi="Times New Roman" w:cs="Times New Roman"/>
          <w:b/>
          <w:lang w:val="kk-KZ"/>
        </w:rPr>
      </w:pPr>
      <w:r w:rsidRPr="00A870E0">
        <w:rPr>
          <w:rFonts w:ascii="Times New Roman" w:hAnsi="Times New Roman" w:cs="Times New Roman"/>
          <w:lang w:val="kk-KZ"/>
        </w:rPr>
        <w:t xml:space="preserve">   Әкімшілік құқық бұзушылық туралы істерді қарауға және әкімшілік жазалар қолдануға </w:t>
      </w:r>
      <w:r w:rsidRPr="00A870E0">
        <w:rPr>
          <w:rFonts w:ascii="Times New Roman" w:hAnsi="Times New Roman" w:cs="Times New Roman"/>
          <w:u w:val="single"/>
          <w:lang w:val="kk-KZ"/>
        </w:rPr>
        <w:t>білім беру саласындағы уәкілетті органның басшысы мен оның орынбасарлары, білім беру саласындағы уәкілетті органның аумақтық органдарының басшылары мен олардың орынбасар</w:t>
      </w:r>
      <w:r w:rsidR="00106ABC" w:rsidRPr="00A870E0">
        <w:rPr>
          <w:rFonts w:ascii="Times New Roman" w:hAnsi="Times New Roman" w:cs="Times New Roman"/>
          <w:u w:val="single"/>
          <w:lang w:val="kk-KZ"/>
        </w:rPr>
        <w:t>лары құқылы</w:t>
      </w:r>
      <w:r w:rsidR="00106ABC" w:rsidRPr="00A870E0">
        <w:rPr>
          <w:rFonts w:ascii="Times New Roman" w:hAnsi="Times New Roman" w:cs="Times New Roman"/>
          <w:b/>
          <w:lang w:val="kk-KZ"/>
        </w:rPr>
        <w:t xml:space="preserve"> (730-бап,Білім беру саласындағы уәкілетті орган 36-тарау. Әкімшілік құқық бұзушылық туралы істердің ведомстволығы,лауазымды адамдардың істерді қарау және әкәмшілік жазаларды қолдану жөніндегі құзырет).</w:t>
      </w:r>
    </w:p>
    <w:sectPr w:rsidR="009C1A76" w:rsidRPr="00A870E0" w:rsidSect="005A0E82">
      <w:pgSz w:w="11906" w:h="16838"/>
      <w:pgMar w:top="227" w:right="170" w:bottom="227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2362"/>
    <w:multiLevelType w:val="hybridMultilevel"/>
    <w:tmpl w:val="29ECC4C8"/>
    <w:lvl w:ilvl="0" w:tplc="F90AB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76"/>
    <w:rsid w:val="000006A6"/>
    <w:rsid w:val="00106ABC"/>
    <w:rsid w:val="00170B4C"/>
    <w:rsid w:val="004B6D72"/>
    <w:rsid w:val="005A0E82"/>
    <w:rsid w:val="005F2A78"/>
    <w:rsid w:val="006E450D"/>
    <w:rsid w:val="00783DAF"/>
    <w:rsid w:val="0078543F"/>
    <w:rsid w:val="008F1733"/>
    <w:rsid w:val="00985E0A"/>
    <w:rsid w:val="009C1622"/>
    <w:rsid w:val="009C1A76"/>
    <w:rsid w:val="00A36827"/>
    <w:rsid w:val="00A870E0"/>
    <w:rsid w:val="00C4238A"/>
    <w:rsid w:val="00DE5D6C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A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</cp:lastModifiedBy>
  <cp:revision>12</cp:revision>
  <cp:lastPrinted>2018-02-02T11:32:00Z</cp:lastPrinted>
  <dcterms:created xsi:type="dcterms:W3CDTF">2017-11-09T06:25:00Z</dcterms:created>
  <dcterms:modified xsi:type="dcterms:W3CDTF">2018-02-02T11:32:00Z</dcterms:modified>
</cp:coreProperties>
</file>