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87" w:rsidRPr="00273947" w:rsidRDefault="00890A87" w:rsidP="00BB7B12">
      <w:pPr>
        <w:spacing w:before="40" w:line="276" w:lineRule="auto"/>
        <w:jc w:val="center"/>
        <w:rPr>
          <w:rFonts w:cs="Times New Roman"/>
          <w:b/>
          <w:sz w:val="28"/>
          <w:szCs w:val="28"/>
        </w:rPr>
      </w:pPr>
      <w:r w:rsidRPr="00273947">
        <w:rPr>
          <w:rFonts w:cs="Times New Roman"/>
          <w:b/>
          <w:sz w:val="28"/>
          <w:szCs w:val="28"/>
        </w:rPr>
        <w:t>АНАЛИЗ РАБОТЫ</w:t>
      </w:r>
    </w:p>
    <w:p w:rsidR="00890A87" w:rsidRPr="00273947" w:rsidRDefault="00890A87" w:rsidP="00BB7B12">
      <w:pPr>
        <w:spacing w:before="40" w:line="276" w:lineRule="auto"/>
        <w:jc w:val="center"/>
        <w:rPr>
          <w:rFonts w:cs="Times New Roman"/>
          <w:b/>
          <w:sz w:val="28"/>
          <w:szCs w:val="28"/>
        </w:rPr>
      </w:pPr>
      <w:r w:rsidRPr="00273947">
        <w:rPr>
          <w:rFonts w:cs="Times New Roman"/>
          <w:b/>
          <w:sz w:val="28"/>
          <w:szCs w:val="28"/>
        </w:rPr>
        <w:t>СРЕДНЕЙ ОБЩЕОБРАЗОВАТЕЛЬНОЙ ШКОЛЫ № 1</w:t>
      </w:r>
    </w:p>
    <w:p w:rsidR="001C3AC8" w:rsidRPr="00273947" w:rsidRDefault="001C3AC8" w:rsidP="00BB7B12">
      <w:pPr>
        <w:spacing w:before="40" w:line="276" w:lineRule="auto"/>
        <w:jc w:val="center"/>
        <w:rPr>
          <w:rFonts w:cs="Times New Roman"/>
          <w:b/>
          <w:sz w:val="28"/>
          <w:szCs w:val="28"/>
        </w:rPr>
      </w:pPr>
    </w:p>
    <w:p w:rsidR="00685A1D" w:rsidRPr="00273947" w:rsidRDefault="00685A1D" w:rsidP="00685A1D">
      <w:pPr>
        <w:shd w:val="clear" w:color="auto" w:fill="FFFFFF"/>
        <w:jc w:val="both"/>
        <w:rPr>
          <w:rFonts w:cs="Times New Roman"/>
          <w:sz w:val="28"/>
          <w:szCs w:val="28"/>
        </w:rPr>
      </w:pPr>
      <w:r w:rsidRPr="00273947">
        <w:rPr>
          <w:rFonts w:cs="Times New Roman"/>
          <w:sz w:val="28"/>
          <w:szCs w:val="28"/>
        </w:rPr>
        <w:t xml:space="preserve">           В ходе планирования Программы школы акцент сделан на одно из важных условий развития школы - это совершенствование механизмов управления. Для эффективного управления системой образования, обеспечения качества обучения  и воспитания  необходимо четкое распределение функций школы, местного сообщества, социальных партнеров. Важной составляющей управления школы является обеспечение регулярной самооценки качества обучения и воспитания.</w:t>
      </w:r>
    </w:p>
    <w:p w:rsidR="00890A87" w:rsidRPr="00273947" w:rsidRDefault="00890A87" w:rsidP="005034C6">
      <w:pPr>
        <w:jc w:val="both"/>
        <w:rPr>
          <w:noProof/>
          <w:sz w:val="28"/>
          <w:szCs w:val="28"/>
        </w:rPr>
      </w:pPr>
      <w:r w:rsidRPr="00273947">
        <w:rPr>
          <w:rFonts w:cs="Times New Roman"/>
          <w:sz w:val="28"/>
          <w:szCs w:val="28"/>
        </w:rPr>
        <w:t xml:space="preserve">   </w:t>
      </w:r>
      <w:r w:rsidRPr="00273947">
        <w:rPr>
          <w:sz w:val="28"/>
          <w:szCs w:val="28"/>
        </w:rPr>
        <w:t xml:space="preserve">      </w:t>
      </w:r>
      <w:r w:rsidRPr="00273947">
        <w:rPr>
          <w:b/>
          <w:sz w:val="28"/>
          <w:szCs w:val="28"/>
        </w:rPr>
        <w:t>Одним из показателей успешной реализации поставленных   задач  является качественное удовлетворение образовательных потребностей обучающихся, родителей и социума</w:t>
      </w:r>
      <w:r w:rsidRPr="00273947">
        <w:rPr>
          <w:sz w:val="28"/>
          <w:szCs w:val="28"/>
        </w:rPr>
        <w:t>.</w:t>
      </w:r>
    </w:p>
    <w:p w:rsidR="002B181B" w:rsidRPr="00273947" w:rsidRDefault="00DF25C7" w:rsidP="002B181B">
      <w:pPr>
        <w:tabs>
          <w:tab w:val="left" w:pos="851"/>
        </w:tabs>
        <w:jc w:val="both"/>
        <w:rPr>
          <w:rFonts w:cs="Times New Roman"/>
          <w:bCs/>
          <w:sz w:val="28"/>
          <w:szCs w:val="28"/>
        </w:rPr>
      </w:pPr>
      <w:r w:rsidRPr="00273947">
        <w:rPr>
          <w:sz w:val="28"/>
          <w:szCs w:val="28"/>
        </w:rPr>
        <w:t xml:space="preserve">     </w:t>
      </w:r>
      <w:proofErr w:type="gramStart"/>
      <w:r w:rsidR="00890A87" w:rsidRPr="00273947">
        <w:rPr>
          <w:sz w:val="28"/>
          <w:szCs w:val="28"/>
        </w:rPr>
        <w:t>2014-2015 учебном году начался  процесс снижения контингента учащихся школы, что связано с переходом школы на казахский язык обучения.</w:t>
      </w:r>
      <w:proofErr w:type="gramEnd"/>
      <w:r w:rsidR="00890A87" w:rsidRPr="00273947">
        <w:rPr>
          <w:sz w:val="28"/>
          <w:szCs w:val="28"/>
        </w:rPr>
        <w:t xml:space="preserve"> </w:t>
      </w:r>
      <w:r w:rsidR="002B181B" w:rsidRPr="00273947">
        <w:rPr>
          <w:sz w:val="28"/>
          <w:szCs w:val="28"/>
        </w:rPr>
        <w:t xml:space="preserve"> </w:t>
      </w:r>
      <w:r w:rsidR="00890A87" w:rsidRPr="00273947">
        <w:rPr>
          <w:sz w:val="28"/>
          <w:szCs w:val="28"/>
        </w:rPr>
        <w:t xml:space="preserve">В 2015-2016 учебном году, несмотря на большую проделанную рекламную работу по переходу школы на государственный язык,  контингент школы составил 429 учащихся.  </w:t>
      </w:r>
      <w:r w:rsidR="002B181B" w:rsidRPr="00273947">
        <w:rPr>
          <w:sz w:val="28"/>
          <w:szCs w:val="28"/>
        </w:rPr>
        <w:t xml:space="preserve">Результат был виден в </w:t>
      </w:r>
      <w:r w:rsidR="002B181B" w:rsidRPr="00273947">
        <w:rPr>
          <w:rFonts w:cs="Times New Roman"/>
          <w:sz w:val="28"/>
          <w:szCs w:val="28"/>
        </w:rPr>
        <w:t>2016-2017 учебном году контингент - 461 ребенка и в 2017-2018 учебном году-468 ребенка.</w:t>
      </w:r>
    </w:p>
    <w:p w:rsidR="002B181B" w:rsidRPr="00273947" w:rsidRDefault="002B181B" w:rsidP="002B181B">
      <w:pPr>
        <w:tabs>
          <w:tab w:val="left" w:pos="709"/>
        </w:tabs>
        <w:jc w:val="both"/>
        <w:rPr>
          <w:rFonts w:cs="Times New Roman"/>
          <w:bCs/>
          <w:sz w:val="28"/>
          <w:szCs w:val="28"/>
        </w:rPr>
      </w:pPr>
      <w:r w:rsidRPr="00273947">
        <w:rPr>
          <w:rFonts w:cs="Times New Roman"/>
          <w:bCs/>
          <w:sz w:val="28"/>
          <w:szCs w:val="28"/>
        </w:rPr>
        <w:t>Наполняемость классов  в 2017- 2018 учебном году составила:</w:t>
      </w:r>
    </w:p>
    <w:p w:rsidR="002B181B" w:rsidRPr="00273947" w:rsidRDefault="002B181B" w:rsidP="002B181B">
      <w:pPr>
        <w:numPr>
          <w:ilvl w:val="0"/>
          <w:numId w:val="4"/>
        </w:numPr>
        <w:tabs>
          <w:tab w:val="left" w:pos="851"/>
        </w:tabs>
        <w:ind w:left="0" w:firstLine="284"/>
        <w:jc w:val="both"/>
        <w:rPr>
          <w:rFonts w:cs="Times New Roman"/>
          <w:bCs/>
          <w:sz w:val="28"/>
          <w:szCs w:val="28"/>
        </w:rPr>
      </w:pPr>
      <w:r w:rsidRPr="00273947">
        <w:rPr>
          <w:rFonts w:cs="Times New Roman"/>
          <w:bCs/>
          <w:sz w:val="28"/>
          <w:szCs w:val="28"/>
        </w:rPr>
        <w:t>в начальной школе – 22 человека,</w:t>
      </w:r>
    </w:p>
    <w:p w:rsidR="002B181B" w:rsidRPr="00273947" w:rsidRDefault="002B181B" w:rsidP="002B181B">
      <w:pPr>
        <w:numPr>
          <w:ilvl w:val="0"/>
          <w:numId w:val="4"/>
        </w:numPr>
        <w:tabs>
          <w:tab w:val="left" w:pos="851"/>
        </w:tabs>
        <w:ind w:left="0" w:firstLine="284"/>
        <w:jc w:val="both"/>
        <w:rPr>
          <w:rFonts w:cs="Times New Roman"/>
          <w:bCs/>
          <w:sz w:val="28"/>
          <w:szCs w:val="28"/>
        </w:rPr>
      </w:pPr>
      <w:r w:rsidRPr="00273947">
        <w:rPr>
          <w:rFonts w:cs="Times New Roman"/>
          <w:bCs/>
          <w:sz w:val="28"/>
          <w:szCs w:val="28"/>
        </w:rPr>
        <w:t>в основной школе – 20 человек,</w:t>
      </w:r>
    </w:p>
    <w:p w:rsidR="002B181B" w:rsidRPr="00273947" w:rsidRDefault="002B181B" w:rsidP="002B181B">
      <w:pPr>
        <w:numPr>
          <w:ilvl w:val="0"/>
          <w:numId w:val="4"/>
        </w:numPr>
        <w:tabs>
          <w:tab w:val="left" w:pos="851"/>
        </w:tabs>
        <w:ind w:left="0" w:firstLine="284"/>
        <w:jc w:val="both"/>
        <w:rPr>
          <w:rFonts w:cs="Times New Roman"/>
          <w:bCs/>
          <w:sz w:val="28"/>
          <w:szCs w:val="28"/>
        </w:rPr>
      </w:pPr>
      <w:r w:rsidRPr="00273947">
        <w:rPr>
          <w:rFonts w:cs="Times New Roman"/>
          <w:sz w:val="28"/>
          <w:szCs w:val="28"/>
        </w:rPr>
        <w:t xml:space="preserve">в старшей школе – 20 человек. </w:t>
      </w:r>
    </w:p>
    <w:p w:rsidR="00890A87" w:rsidRPr="00273947" w:rsidRDefault="00890A87" w:rsidP="005034C6">
      <w:pPr>
        <w:tabs>
          <w:tab w:val="left" w:pos="709"/>
        </w:tabs>
        <w:jc w:val="both"/>
        <w:rPr>
          <w:rFonts w:cs="Times New Roman"/>
          <w:sz w:val="28"/>
          <w:szCs w:val="28"/>
        </w:rPr>
      </w:pPr>
      <w:r w:rsidRPr="00273947">
        <w:rPr>
          <w:rFonts w:cs="Times New Roman"/>
          <w:sz w:val="28"/>
          <w:szCs w:val="28"/>
        </w:rPr>
        <w:t xml:space="preserve">     Выше  приведенные данные   указывают  на изменение имиджа территориального образования, в связи с переходом на государственный язык обучения.</w:t>
      </w:r>
    </w:p>
    <w:p w:rsidR="002947DE" w:rsidRPr="00273947" w:rsidRDefault="00950A61" w:rsidP="005034C6">
      <w:pPr>
        <w:jc w:val="both"/>
        <w:rPr>
          <w:rFonts w:cs="Times New Roman"/>
          <w:sz w:val="28"/>
          <w:szCs w:val="28"/>
        </w:rPr>
      </w:pPr>
      <w:r w:rsidRPr="00273947">
        <w:rPr>
          <w:rFonts w:cs="Times New Roman"/>
          <w:sz w:val="28"/>
          <w:szCs w:val="28"/>
        </w:rPr>
        <w:t xml:space="preserve">                                </w:t>
      </w:r>
      <w:r w:rsidR="002947DE" w:rsidRPr="00273947">
        <w:rPr>
          <w:rFonts w:cs="Times New Roman"/>
          <w:sz w:val="28"/>
          <w:szCs w:val="28"/>
        </w:rPr>
        <w:t>Анализ качества образовательных услуг</w:t>
      </w:r>
    </w:p>
    <w:p w:rsidR="00950A61" w:rsidRPr="00273947" w:rsidRDefault="00950A61" w:rsidP="005034C6">
      <w:pPr>
        <w:jc w:val="both"/>
        <w:rPr>
          <w:rFonts w:cs="Times New Roman"/>
          <w:sz w:val="28"/>
          <w:szCs w:val="28"/>
        </w:rPr>
      </w:pPr>
    </w:p>
    <w:p w:rsidR="002947DE" w:rsidRPr="00273947" w:rsidRDefault="002947DE" w:rsidP="005034C6">
      <w:pPr>
        <w:tabs>
          <w:tab w:val="left" w:pos="567"/>
          <w:tab w:val="left" w:pos="709"/>
        </w:tabs>
        <w:jc w:val="both"/>
        <w:rPr>
          <w:rFonts w:cs="Times New Roman"/>
          <w:sz w:val="28"/>
          <w:szCs w:val="28"/>
        </w:rPr>
      </w:pPr>
      <w:r w:rsidRPr="00273947">
        <w:rPr>
          <w:sz w:val="28"/>
          <w:szCs w:val="28"/>
        </w:rPr>
        <w:t xml:space="preserve">       </w:t>
      </w:r>
      <w:r w:rsidRPr="00273947">
        <w:rPr>
          <w:rFonts w:cs="Times New Roman"/>
          <w:sz w:val="28"/>
          <w:szCs w:val="28"/>
        </w:rPr>
        <w:t>В целях своевременного изучения и устранения выявленных проблем качества образовательных услуг были взяты под контроль:</w:t>
      </w:r>
    </w:p>
    <w:p w:rsidR="002947DE" w:rsidRPr="00273947" w:rsidRDefault="002947DE" w:rsidP="005034C6">
      <w:pPr>
        <w:pStyle w:val="a3"/>
        <w:numPr>
          <w:ilvl w:val="0"/>
          <w:numId w:val="5"/>
        </w:numPr>
        <w:tabs>
          <w:tab w:val="left" w:pos="567"/>
          <w:tab w:val="left" w:pos="709"/>
        </w:tabs>
        <w:ind w:left="0" w:firstLine="284"/>
        <w:jc w:val="both"/>
        <w:rPr>
          <w:rFonts w:cs="Times New Roman"/>
          <w:sz w:val="28"/>
          <w:szCs w:val="28"/>
        </w:rPr>
      </w:pPr>
      <w:r w:rsidRPr="00273947">
        <w:rPr>
          <w:rFonts w:cs="Times New Roman"/>
          <w:sz w:val="28"/>
          <w:szCs w:val="28"/>
        </w:rPr>
        <w:t xml:space="preserve">состояние успеваемости по итогам четвертей, </w:t>
      </w:r>
    </w:p>
    <w:p w:rsidR="002947DE" w:rsidRPr="00273947" w:rsidRDefault="002947DE" w:rsidP="005034C6">
      <w:pPr>
        <w:pStyle w:val="a3"/>
        <w:numPr>
          <w:ilvl w:val="0"/>
          <w:numId w:val="5"/>
        </w:numPr>
        <w:tabs>
          <w:tab w:val="left" w:pos="567"/>
          <w:tab w:val="left" w:pos="709"/>
        </w:tabs>
        <w:ind w:left="0" w:firstLine="284"/>
        <w:jc w:val="both"/>
        <w:rPr>
          <w:rFonts w:cs="Times New Roman"/>
          <w:sz w:val="28"/>
          <w:szCs w:val="28"/>
        </w:rPr>
      </w:pPr>
      <w:proofErr w:type="spellStart"/>
      <w:r w:rsidRPr="00273947">
        <w:rPr>
          <w:rFonts w:cs="Times New Roman"/>
          <w:sz w:val="28"/>
          <w:szCs w:val="28"/>
        </w:rPr>
        <w:t>сформированность</w:t>
      </w:r>
      <w:proofErr w:type="spellEnd"/>
      <w:r w:rsidRPr="00273947">
        <w:rPr>
          <w:rFonts w:cs="Times New Roman"/>
          <w:sz w:val="28"/>
          <w:szCs w:val="28"/>
        </w:rPr>
        <w:t xml:space="preserve"> ОУУН,</w:t>
      </w:r>
    </w:p>
    <w:p w:rsidR="002947DE" w:rsidRPr="00273947" w:rsidRDefault="002947DE" w:rsidP="005034C6">
      <w:pPr>
        <w:pStyle w:val="a3"/>
        <w:numPr>
          <w:ilvl w:val="0"/>
          <w:numId w:val="5"/>
        </w:numPr>
        <w:tabs>
          <w:tab w:val="left" w:pos="567"/>
          <w:tab w:val="left" w:pos="709"/>
        </w:tabs>
        <w:ind w:left="0" w:firstLine="0"/>
        <w:jc w:val="both"/>
        <w:rPr>
          <w:rFonts w:cs="Times New Roman"/>
          <w:sz w:val="28"/>
          <w:szCs w:val="28"/>
        </w:rPr>
      </w:pPr>
      <w:r w:rsidRPr="00273947">
        <w:rPr>
          <w:rFonts w:cs="Times New Roman"/>
          <w:sz w:val="28"/>
          <w:szCs w:val="28"/>
        </w:rPr>
        <w:t>вопросы,  выявленные при анализе деятельности школы за 2015-2016 учебный год, состояние преподавания предметов.</w:t>
      </w:r>
    </w:p>
    <w:p w:rsidR="002947DE" w:rsidRPr="00273947" w:rsidRDefault="002947DE" w:rsidP="005034C6">
      <w:pPr>
        <w:tabs>
          <w:tab w:val="left" w:pos="567"/>
          <w:tab w:val="left" w:pos="709"/>
        </w:tabs>
        <w:jc w:val="both"/>
        <w:rPr>
          <w:rFonts w:cs="Times New Roman"/>
          <w:sz w:val="28"/>
          <w:szCs w:val="28"/>
        </w:rPr>
      </w:pPr>
      <w:r w:rsidRPr="00273947">
        <w:rPr>
          <w:rFonts w:cs="Times New Roman"/>
          <w:sz w:val="28"/>
          <w:szCs w:val="28"/>
        </w:rPr>
        <w:t xml:space="preserve">      Анализ показателей  проведенного мониторинга качества успеваемости учащихся по четвертям, указывает  в целом на эффективность проведенной работы по плану ВШК.</w:t>
      </w:r>
    </w:p>
    <w:p w:rsidR="002947DE" w:rsidRPr="00273947" w:rsidRDefault="002947DE" w:rsidP="005034C6">
      <w:pPr>
        <w:jc w:val="both"/>
        <w:rPr>
          <w:rFonts w:cs="Times New Roman"/>
          <w:sz w:val="28"/>
          <w:szCs w:val="28"/>
        </w:rPr>
      </w:pPr>
      <w:r w:rsidRPr="00273947">
        <w:rPr>
          <w:sz w:val="28"/>
          <w:szCs w:val="28"/>
        </w:rPr>
        <w:t xml:space="preserve"> </w:t>
      </w:r>
      <w:r w:rsidRPr="00273947">
        <w:rPr>
          <w:rFonts w:cs="Times New Roman"/>
          <w:sz w:val="28"/>
          <w:szCs w:val="28"/>
        </w:rPr>
        <w:t xml:space="preserve">     Сравнительный анализ показателей качества знаний учащихся школы за три года (с 201</w:t>
      </w:r>
      <w:r w:rsidR="00B87039" w:rsidRPr="00273947">
        <w:rPr>
          <w:rFonts w:cs="Times New Roman"/>
          <w:sz w:val="28"/>
          <w:szCs w:val="28"/>
        </w:rPr>
        <w:t>5</w:t>
      </w:r>
      <w:r w:rsidRPr="00273947">
        <w:rPr>
          <w:rFonts w:cs="Times New Roman"/>
          <w:sz w:val="28"/>
          <w:szCs w:val="28"/>
        </w:rPr>
        <w:t>- 201</w:t>
      </w:r>
      <w:r w:rsidR="00B87039" w:rsidRPr="00273947">
        <w:rPr>
          <w:rFonts w:cs="Times New Roman"/>
          <w:sz w:val="28"/>
          <w:szCs w:val="28"/>
        </w:rPr>
        <w:t>6</w:t>
      </w:r>
      <w:r w:rsidRPr="00273947">
        <w:rPr>
          <w:rFonts w:cs="Times New Roman"/>
          <w:sz w:val="28"/>
          <w:szCs w:val="28"/>
        </w:rPr>
        <w:t xml:space="preserve"> учебного года по 201</w:t>
      </w:r>
      <w:r w:rsidR="00B87039" w:rsidRPr="00273947">
        <w:rPr>
          <w:rFonts w:cs="Times New Roman"/>
          <w:sz w:val="28"/>
          <w:szCs w:val="28"/>
        </w:rPr>
        <w:t>7</w:t>
      </w:r>
      <w:r w:rsidRPr="00273947">
        <w:rPr>
          <w:rFonts w:cs="Times New Roman"/>
          <w:sz w:val="28"/>
          <w:szCs w:val="28"/>
        </w:rPr>
        <w:t>-201</w:t>
      </w:r>
      <w:r w:rsidR="00B87039" w:rsidRPr="00273947">
        <w:rPr>
          <w:rFonts w:cs="Times New Roman"/>
          <w:sz w:val="28"/>
          <w:szCs w:val="28"/>
        </w:rPr>
        <w:t>8</w:t>
      </w:r>
      <w:r w:rsidRPr="00273947">
        <w:rPr>
          <w:rFonts w:cs="Times New Roman"/>
          <w:sz w:val="28"/>
          <w:szCs w:val="28"/>
        </w:rPr>
        <w:t xml:space="preserve"> учебный год) определяет стабильность</w:t>
      </w:r>
      <w:r w:rsidRPr="00273947">
        <w:rPr>
          <w:rFonts w:cs="Times New Roman"/>
          <w:color w:val="FF0000"/>
          <w:sz w:val="28"/>
          <w:szCs w:val="28"/>
        </w:rPr>
        <w:t xml:space="preserve"> </w:t>
      </w:r>
      <w:r w:rsidRPr="00273947">
        <w:rPr>
          <w:rFonts w:cs="Times New Roman"/>
          <w:sz w:val="28"/>
          <w:szCs w:val="28"/>
        </w:rPr>
        <w:t xml:space="preserve">оказываемых образовательных услуг педагогическим коллективом школы на оптимальном уровне с повышением на </w:t>
      </w:r>
      <w:r w:rsidR="00B87039" w:rsidRPr="00273947">
        <w:rPr>
          <w:rFonts w:cs="Times New Roman"/>
          <w:sz w:val="28"/>
          <w:szCs w:val="28"/>
        </w:rPr>
        <w:t>6</w:t>
      </w:r>
      <w:r w:rsidRPr="00273947">
        <w:rPr>
          <w:rFonts w:cs="Times New Roman"/>
          <w:sz w:val="28"/>
          <w:szCs w:val="28"/>
        </w:rPr>
        <w:t xml:space="preserve">%: в 2016-2017 учебном году -53% </w:t>
      </w:r>
      <w:r w:rsidR="00B87039" w:rsidRPr="00273947">
        <w:rPr>
          <w:rFonts w:cs="Times New Roman"/>
          <w:sz w:val="28"/>
          <w:szCs w:val="28"/>
        </w:rPr>
        <w:t xml:space="preserve">в 2017 – 2018 учебном году – 56 %  </w:t>
      </w:r>
      <w:r w:rsidRPr="00273947">
        <w:rPr>
          <w:rFonts w:cs="Times New Roman"/>
          <w:sz w:val="28"/>
          <w:szCs w:val="28"/>
        </w:rPr>
        <w:t>(</w:t>
      </w:r>
      <w:proofErr w:type="spellStart"/>
      <w:r w:rsidRPr="00273947">
        <w:rPr>
          <w:rFonts w:cs="Times New Roman"/>
          <w:sz w:val="28"/>
          <w:szCs w:val="28"/>
        </w:rPr>
        <w:t>см</w:t>
      </w:r>
      <w:proofErr w:type="gramStart"/>
      <w:r w:rsidRPr="00273947">
        <w:rPr>
          <w:rFonts w:cs="Times New Roman"/>
          <w:sz w:val="28"/>
          <w:szCs w:val="28"/>
        </w:rPr>
        <w:t>.т</w:t>
      </w:r>
      <w:proofErr w:type="gramEnd"/>
      <w:r w:rsidRPr="00273947">
        <w:rPr>
          <w:rFonts w:cs="Times New Roman"/>
          <w:sz w:val="28"/>
          <w:szCs w:val="28"/>
        </w:rPr>
        <w:t>аблица</w:t>
      </w:r>
      <w:proofErr w:type="spellEnd"/>
      <w:r w:rsidRPr="00273947">
        <w:rPr>
          <w:rFonts w:cs="Times New Roman"/>
          <w:sz w:val="28"/>
          <w:szCs w:val="28"/>
        </w:rPr>
        <w:t xml:space="preserve"> №1). Что является следствием как качественной реализации плана ВШК в </w:t>
      </w:r>
      <w:r w:rsidRPr="00273947">
        <w:rPr>
          <w:rFonts w:cs="Times New Roman"/>
          <w:sz w:val="28"/>
          <w:szCs w:val="28"/>
        </w:rPr>
        <w:lastRenderedPageBreak/>
        <w:t xml:space="preserve">направлении выполнения  государственного образовательного стандарта, так и других мероприятий по плану школы.  </w:t>
      </w:r>
    </w:p>
    <w:p w:rsidR="002947DE" w:rsidRPr="00273947" w:rsidRDefault="002947DE" w:rsidP="005034C6">
      <w:pPr>
        <w:jc w:val="both"/>
        <w:rPr>
          <w:rFonts w:cs="Times New Roman"/>
          <w:b/>
          <w:sz w:val="28"/>
          <w:szCs w:val="28"/>
        </w:rPr>
      </w:pPr>
    </w:p>
    <w:p w:rsidR="002947DE" w:rsidRPr="00273947" w:rsidRDefault="002947DE" w:rsidP="005034C6">
      <w:pPr>
        <w:jc w:val="both"/>
        <w:rPr>
          <w:rFonts w:cs="Times New Roman"/>
          <w:b/>
        </w:rPr>
      </w:pPr>
      <w:r w:rsidRPr="00273947">
        <w:rPr>
          <w:rFonts w:cs="Times New Roman"/>
          <w:b/>
        </w:rPr>
        <w:t>Мониторинг качества успеваемости за пять лет</w:t>
      </w:r>
    </w:p>
    <w:p w:rsidR="002947DE" w:rsidRPr="00273947" w:rsidRDefault="002947DE" w:rsidP="005034C6">
      <w:pPr>
        <w:jc w:val="both"/>
        <w:rPr>
          <w:rFonts w:cs="Times New Roman"/>
          <w:b/>
        </w:rPr>
      </w:pPr>
      <w:r w:rsidRPr="00273947">
        <w:rPr>
          <w:rFonts w:cs="Times New Roman"/>
          <w:b/>
        </w:rPr>
        <w:t>таблица №1</w:t>
      </w:r>
    </w:p>
    <w:tbl>
      <w:tblPr>
        <w:tblpPr w:leftFromText="181" w:rightFromText="181" w:vertAnchor="text" w:horzAnchor="page" w:tblpX="329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126"/>
        <w:gridCol w:w="2552"/>
      </w:tblGrid>
      <w:tr w:rsidR="002947DE" w:rsidRPr="00273947" w:rsidTr="00203B3E">
        <w:trPr>
          <w:cantSplit/>
          <w:trHeight w:val="416"/>
        </w:trPr>
        <w:tc>
          <w:tcPr>
            <w:tcW w:w="1526" w:type="dxa"/>
            <w:shd w:val="clear" w:color="auto" w:fill="auto"/>
            <w:vAlign w:val="center"/>
          </w:tcPr>
          <w:p w:rsidR="002947DE" w:rsidRPr="00273947" w:rsidRDefault="002947DE" w:rsidP="005034C6">
            <w:pPr>
              <w:tabs>
                <w:tab w:val="left" w:pos="1890"/>
              </w:tabs>
              <w:jc w:val="both"/>
              <w:rPr>
                <w:rFonts w:cs="Times New Roman"/>
                <w:sz w:val="28"/>
                <w:szCs w:val="28"/>
              </w:rPr>
            </w:pPr>
            <w:r w:rsidRPr="00273947">
              <w:rPr>
                <w:rFonts w:cs="Times New Roman"/>
                <w:sz w:val="28"/>
                <w:szCs w:val="28"/>
              </w:rPr>
              <w:t>Учебный год</w:t>
            </w:r>
          </w:p>
        </w:tc>
        <w:tc>
          <w:tcPr>
            <w:tcW w:w="2126" w:type="dxa"/>
            <w:shd w:val="clear" w:color="auto" w:fill="auto"/>
            <w:vAlign w:val="center"/>
          </w:tcPr>
          <w:p w:rsidR="002947DE" w:rsidRPr="00273947" w:rsidRDefault="002947DE" w:rsidP="005034C6">
            <w:pPr>
              <w:tabs>
                <w:tab w:val="left" w:pos="1890"/>
              </w:tabs>
              <w:jc w:val="both"/>
              <w:rPr>
                <w:rFonts w:cs="Times New Roman"/>
                <w:sz w:val="28"/>
                <w:szCs w:val="28"/>
              </w:rPr>
            </w:pPr>
            <w:r w:rsidRPr="00273947">
              <w:rPr>
                <w:rFonts w:cs="Times New Roman"/>
                <w:sz w:val="28"/>
                <w:szCs w:val="28"/>
              </w:rPr>
              <w:t>Всего учащихся</w:t>
            </w:r>
          </w:p>
        </w:tc>
        <w:tc>
          <w:tcPr>
            <w:tcW w:w="2552" w:type="dxa"/>
            <w:shd w:val="clear" w:color="auto" w:fill="auto"/>
            <w:vAlign w:val="center"/>
          </w:tcPr>
          <w:p w:rsidR="002947DE" w:rsidRPr="00273947" w:rsidRDefault="002947DE" w:rsidP="005034C6">
            <w:pPr>
              <w:tabs>
                <w:tab w:val="left" w:pos="1890"/>
              </w:tabs>
              <w:jc w:val="both"/>
              <w:rPr>
                <w:rFonts w:cs="Times New Roman"/>
                <w:sz w:val="28"/>
                <w:szCs w:val="28"/>
              </w:rPr>
            </w:pPr>
            <w:r w:rsidRPr="00273947">
              <w:rPr>
                <w:rFonts w:cs="Times New Roman"/>
                <w:sz w:val="28"/>
                <w:szCs w:val="28"/>
              </w:rPr>
              <w:t>Качество успеваемости</w:t>
            </w:r>
          </w:p>
        </w:tc>
      </w:tr>
      <w:tr w:rsidR="006A3E0A" w:rsidRPr="00273947" w:rsidTr="00203B3E">
        <w:trPr>
          <w:trHeight w:val="227"/>
        </w:trPr>
        <w:tc>
          <w:tcPr>
            <w:tcW w:w="1526" w:type="dxa"/>
            <w:shd w:val="clear" w:color="auto" w:fill="auto"/>
            <w:vAlign w:val="center"/>
          </w:tcPr>
          <w:p w:rsidR="006A3E0A" w:rsidRPr="00273947" w:rsidRDefault="006A3E0A" w:rsidP="006A3E0A">
            <w:pPr>
              <w:tabs>
                <w:tab w:val="left" w:pos="1890"/>
              </w:tabs>
              <w:jc w:val="both"/>
            </w:pPr>
            <w:r w:rsidRPr="00273947">
              <w:t>2013-2014</w:t>
            </w:r>
          </w:p>
        </w:tc>
        <w:tc>
          <w:tcPr>
            <w:tcW w:w="2126" w:type="dxa"/>
            <w:shd w:val="clear" w:color="auto" w:fill="auto"/>
            <w:vAlign w:val="center"/>
          </w:tcPr>
          <w:p w:rsidR="006A3E0A" w:rsidRPr="00273947" w:rsidRDefault="006A3E0A" w:rsidP="006A3E0A">
            <w:pPr>
              <w:tabs>
                <w:tab w:val="left" w:pos="1890"/>
              </w:tabs>
              <w:jc w:val="both"/>
            </w:pPr>
            <w:r w:rsidRPr="00273947">
              <w:t>465</w:t>
            </w:r>
          </w:p>
        </w:tc>
        <w:tc>
          <w:tcPr>
            <w:tcW w:w="2552" w:type="dxa"/>
            <w:shd w:val="clear" w:color="auto" w:fill="auto"/>
            <w:vAlign w:val="center"/>
          </w:tcPr>
          <w:p w:rsidR="006A3E0A" w:rsidRPr="00273947" w:rsidRDefault="006A3E0A" w:rsidP="006A3E0A">
            <w:pPr>
              <w:tabs>
                <w:tab w:val="left" w:pos="1890"/>
              </w:tabs>
              <w:jc w:val="both"/>
            </w:pPr>
            <w:r w:rsidRPr="00273947">
              <w:t>45%</w:t>
            </w:r>
          </w:p>
        </w:tc>
      </w:tr>
      <w:tr w:rsidR="006A3E0A" w:rsidRPr="00273947" w:rsidTr="00203B3E">
        <w:trPr>
          <w:trHeight w:val="227"/>
        </w:trPr>
        <w:tc>
          <w:tcPr>
            <w:tcW w:w="1526" w:type="dxa"/>
            <w:shd w:val="clear" w:color="auto" w:fill="auto"/>
            <w:vAlign w:val="center"/>
          </w:tcPr>
          <w:p w:rsidR="006A3E0A" w:rsidRPr="00273947" w:rsidRDefault="006A3E0A" w:rsidP="006A3E0A">
            <w:pPr>
              <w:tabs>
                <w:tab w:val="left" w:pos="1890"/>
              </w:tabs>
              <w:jc w:val="both"/>
            </w:pPr>
            <w:r w:rsidRPr="00273947">
              <w:t>2014-2015</w:t>
            </w:r>
          </w:p>
        </w:tc>
        <w:tc>
          <w:tcPr>
            <w:tcW w:w="2126" w:type="dxa"/>
            <w:shd w:val="clear" w:color="auto" w:fill="auto"/>
            <w:vAlign w:val="center"/>
          </w:tcPr>
          <w:p w:rsidR="006A3E0A" w:rsidRPr="00273947" w:rsidRDefault="006A3E0A" w:rsidP="006A3E0A">
            <w:pPr>
              <w:tabs>
                <w:tab w:val="left" w:pos="1890"/>
              </w:tabs>
              <w:jc w:val="both"/>
            </w:pPr>
            <w:r w:rsidRPr="00273947">
              <w:t>452</w:t>
            </w:r>
          </w:p>
        </w:tc>
        <w:tc>
          <w:tcPr>
            <w:tcW w:w="2552" w:type="dxa"/>
            <w:shd w:val="clear" w:color="auto" w:fill="auto"/>
            <w:vAlign w:val="center"/>
          </w:tcPr>
          <w:p w:rsidR="006A3E0A" w:rsidRPr="00273947" w:rsidRDefault="006A3E0A" w:rsidP="006A3E0A">
            <w:pPr>
              <w:tabs>
                <w:tab w:val="left" w:pos="1890"/>
              </w:tabs>
              <w:jc w:val="both"/>
            </w:pPr>
            <w:r w:rsidRPr="00273947">
              <w:t>47%</w:t>
            </w:r>
          </w:p>
        </w:tc>
      </w:tr>
      <w:tr w:rsidR="006A3E0A" w:rsidRPr="00273947" w:rsidTr="00203B3E">
        <w:trPr>
          <w:trHeight w:val="227"/>
        </w:trPr>
        <w:tc>
          <w:tcPr>
            <w:tcW w:w="1526" w:type="dxa"/>
            <w:shd w:val="clear" w:color="auto" w:fill="auto"/>
            <w:vAlign w:val="center"/>
          </w:tcPr>
          <w:p w:rsidR="006A3E0A" w:rsidRPr="00273947" w:rsidRDefault="006A3E0A" w:rsidP="006A3E0A">
            <w:pPr>
              <w:tabs>
                <w:tab w:val="left" w:pos="1890"/>
              </w:tabs>
              <w:jc w:val="both"/>
            </w:pPr>
            <w:r w:rsidRPr="00273947">
              <w:t>2015-2016</w:t>
            </w:r>
          </w:p>
        </w:tc>
        <w:tc>
          <w:tcPr>
            <w:tcW w:w="2126" w:type="dxa"/>
            <w:shd w:val="clear" w:color="auto" w:fill="auto"/>
            <w:vAlign w:val="center"/>
          </w:tcPr>
          <w:p w:rsidR="006A3E0A" w:rsidRPr="00273947" w:rsidRDefault="006A3E0A" w:rsidP="006A3E0A">
            <w:pPr>
              <w:tabs>
                <w:tab w:val="left" w:pos="1890"/>
              </w:tabs>
              <w:jc w:val="both"/>
            </w:pPr>
            <w:r w:rsidRPr="00273947">
              <w:t>428</w:t>
            </w:r>
          </w:p>
        </w:tc>
        <w:tc>
          <w:tcPr>
            <w:tcW w:w="2552" w:type="dxa"/>
            <w:shd w:val="clear" w:color="auto" w:fill="auto"/>
            <w:vAlign w:val="center"/>
          </w:tcPr>
          <w:p w:rsidR="006A3E0A" w:rsidRPr="00273947" w:rsidRDefault="006A3E0A" w:rsidP="006A3E0A">
            <w:pPr>
              <w:tabs>
                <w:tab w:val="left" w:pos="1890"/>
              </w:tabs>
              <w:jc w:val="both"/>
            </w:pPr>
            <w:r w:rsidRPr="00273947">
              <w:t>50%</w:t>
            </w:r>
          </w:p>
        </w:tc>
      </w:tr>
      <w:tr w:rsidR="006A3E0A" w:rsidRPr="00273947" w:rsidTr="00203B3E">
        <w:trPr>
          <w:trHeight w:val="227"/>
        </w:trPr>
        <w:tc>
          <w:tcPr>
            <w:tcW w:w="1526" w:type="dxa"/>
            <w:shd w:val="clear" w:color="auto" w:fill="auto"/>
            <w:vAlign w:val="center"/>
          </w:tcPr>
          <w:p w:rsidR="006A3E0A" w:rsidRPr="00273947" w:rsidRDefault="006A3E0A" w:rsidP="006A3E0A">
            <w:pPr>
              <w:tabs>
                <w:tab w:val="left" w:pos="1890"/>
              </w:tabs>
              <w:jc w:val="both"/>
              <w:rPr>
                <w:lang w:val="kk-KZ"/>
              </w:rPr>
            </w:pPr>
            <w:r w:rsidRPr="00273947">
              <w:rPr>
                <w:lang w:val="kk-KZ"/>
              </w:rPr>
              <w:t>2016-2017</w:t>
            </w:r>
          </w:p>
        </w:tc>
        <w:tc>
          <w:tcPr>
            <w:tcW w:w="2126" w:type="dxa"/>
            <w:shd w:val="clear" w:color="auto" w:fill="auto"/>
            <w:vAlign w:val="center"/>
          </w:tcPr>
          <w:p w:rsidR="006A3E0A" w:rsidRPr="00273947" w:rsidRDefault="006A3E0A" w:rsidP="006A3E0A">
            <w:pPr>
              <w:tabs>
                <w:tab w:val="left" w:pos="1890"/>
              </w:tabs>
              <w:jc w:val="both"/>
              <w:rPr>
                <w:lang w:val="kk-KZ"/>
              </w:rPr>
            </w:pPr>
            <w:r w:rsidRPr="00273947">
              <w:rPr>
                <w:lang w:val="kk-KZ"/>
              </w:rPr>
              <w:t>461</w:t>
            </w:r>
          </w:p>
        </w:tc>
        <w:tc>
          <w:tcPr>
            <w:tcW w:w="2552" w:type="dxa"/>
            <w:shd w:val="clear" w:color="auto" w:fill="auto"/>
            <w:vAlign w:val="center"/>
          </w:tcPr>
          <w:p w:rsidR="006A3E0A" w:rsidRPr="00273947" w:rsidRDefault="006A3E0A" w:rsidP="006A3E0A">
            <w:pPr>
              <w:tabs>
                <w:tab w:val="left" w:pos="1890"/>
              </w:tabs>
              <w:jc w:val="both"/>
            </w:pPr>
            <w:r w:rsidRPr="00273947">
              <w:rPr>
                <w:lang w:val="kk-KZ"/>
              </w:rPr>
              <w:t>53</w:t>
            </w:r>
            <w:r w:rsidRPr="00273947">
              <w:t>%</w:t>
            </w:r>
          </w:p>
        </w:tc>
      </w:tr>
      <w:tr w:rsidR="006A3E0A" w:rsidRPr="00273947" w:rsidTr="00203B3E">
        <w:trPr>
          <w:trHeight w:val="227"/>
        </w:trPr>
        <w:tc>
          <w:tcPr>
            <w:tcW w:w="1526" w:type="dxa"/>
            <w:shd w:val="clear" w:color="auto" w:fill="auto"/>
            <w:vAlign w:val="center"/>
          </w:tcPr>
          <w:p w:rsidR="006A3E0A" w:rsidRPr="00273947" w:rsidRDefault="006A3E0A" w:rsidP="006A3E0A">
            <w:pPr>
              <w:tabs>
                <w:tab w:val="left" w:pos="1890"/>
              </w:tabs>
              <w:jc w:val="both"/>
              <w:rPr>
                <w:lang w:val="kk-KZ"/>
              </w:rPr>
            </w:pPr>
            <w:r w:rsidRPr="00273947">
              <w:rPr>
                <w:lang w:val="kk-KZ"/>
              </w:rPr>
              <w:t>2017-2018</w:t>
            </w:r>
          </w:p>
        </w:tc>
        <w:tc>
          <w:tcPr>
            <w:tcW w:w="2126" w:type="dxa"/>
            <w:shd w:val="clear" w:color="auto" w:fill="auto"/>
            <w:vAlign w:val="center"/>
          </w:tcPr>
          <w:p w:rsidR="006A3E0A" w:rsidRPr="00273947" w:rsidRDefault="006A3E0A" w:rsidP="006A3E0A">
            <w:pPr>
              <w:tabs>
                <w:tab w:val="left" w:pos="1890"/>
              </w:tabs>
              <w:jc w:val="both"/>
              <w:rPr>
                <w:lang w:val="kk-KZ"/>
              </w:rPr>
            </w:pPr>
            <w:r w:rsidRPr="00273947">
              <w:rPr>
                <w:lang w:val="kk-KZ"/>
              </w:rPr>
              <w:t>468</w:t>
            </w:r>
          </w:p>
        </w:tc>
        <w:tc>
          <w:tcPr>
            <w:tcW w:w="2552" w:type="dxa"/>
            <w:shd w:val="clear" w:color="auto" w:fill="auto"/>
            <w:vAlign w:val="center"/>
          </w:tcPr>
          <w:p w:rsidR="006A3E0A" w:rsidRPr="00273947" w:rsidRDefault="006A3E0A" w:rsidP="006A3E0A">
            <w:pPr>
              <w:tabs>
                <w:tab w:val="left" w:pos="1890"/>
              </w:tabs>
              <w:jc w:val="both"/>
              <w:rPr>
                <w:lang w:val="kk-KZ"/>
              </w:rPr>
            </w:pPr>
            <w:r w:rsidRPr="00273947">
              <w:rPr>
                <w:lang w:val="kk-KZ"/>
              </w:rPr>
              <w:t>56%</w:t>
            </w:r>
          </w:p>
        </w:tc>
      </w:tr>
      <w:tr w:rsidR="006A3E0A" w:rsidRPr="00273947" w:rsidTr="00203B3E">
        <w:trPr>
          <w:trHeight w:val="227"/>
        </w:trPr>
        <w:tc>
          <w:tcPr>
            <w:tcW w:w="1526" w:type="dxa"/>
            <w:shd w:val="clear" w:color="auto" w:fill="auto"/>
            <w:vAlign w:val="center"/>
          </w:tcPr>
          <w:p w:rsidR="006A3E0A" w:rsidRPr="00273947" w:rsidRDefault="006A3E0A" w:rsidP="006A3E0A">
            <w:pPr>
              <w:tabs>
                <w:tab w:val="left" w:pos="1890"/>
              </w:tabs>
              <w:jc w:val="both"/>
              <w:rPr>
                <w:lang w:val="kk-KZ"/>
              </w:rPr>
            </w:pPr>
          </w:p>
        </w:tc>
        <w:tc>
          <w:tcPr>
            <w:tcW w:w="2126" w:type="dxa"/>
            <w:shd w:val="clear" w:color="auto" w:fill="auto"/>
            <w:vAlign w:val="center"/>
          </w:tcPr>
          <w:p w:rsidR="006A3E0A" w:rsidRPr="00273947" w:rsidRDefault="006A3E0A" w:rsidP="006A3E0A">
            <w:pPr>
              <w:tabs>
                <w:tab w:val="left" w:pos="1890"/>
              </w:tabs>
              <w:jc w:val="both"/>
              <w:rPr>
                <w:lang w:val="kk-KZ"/>
              </w:rPr>
            </w:pPr>
          </w:p>
        </w:tc>
        <w:tc>
          <w:tcPr>
            <w:tcW w:w="2552" w:type="dxa"/>
            <w:shd w:val="clear" w:color="auto" w:fill="auto"/>
            <w:vAlign w:val="center"/>
          </w:tcPr>
          <w:p w:rsidR="006A3E0A" w:rsidRPr="00273947" w:rsidRDefault="006A3E0A" w:rsidP="006A3E0A">
            <w:pPr>
              <w:tabs>
                <w:tab w:val="left" w:pos="1890"/>
              </w:tabs>
              <w:jc w:val="both"/>
            </w:pPr>
          </w:p>
        </w:tc>
      </w:tr>
    </w:tbl>
    <w:p w:rsidR="002947DE" w:rsidRPr="00273947" w:rsidRDefault="002947DE" w:rsidP="005034C6">
      <w:pPr>
        <w:jc w:val="both"/>
        <w:rPr>
          <w:sz w:val="28"/>
          <w:szCs w:val="28"/>
        </w:rPr>
      </w:pPr>
    </w:p>
    <w:p w:rsidR="002947DE" w:rsidRPr="00273947" w:rsidRDefault="002947DE" w:rsidP="005034C6">
      <w:pPr>
        <w:jc w:val="both"/>
        <w:rPr>
          <w:sz w:val="28"/>
          <w:szCs w:val="28"/>
        </w:rPr>
      </w:pPr>
      <w:r w:rsidRPr="00273947">
        <w:rPr>
          <w:sz w:val="28"/>
          <w:szCs w:val="28"/>
        </w:rPr>
        <w:t xml:space="preserve">   </w:t>
      </w:r>
    </w:p>
    <w:p w:rsidR="002947DE" w:rsidRPr="00273947" w:rsidRDefault="002947DE" w:rsidP="005034C6">
      <w:pPr>
        <w:jc w:val="both"/>
        <w:rPr>
          <w:sz w:val="28"/>
          <w:szCs w:val="28"/>
        </w:rPr>
      </w:pPr>
    </w:p>
    <w:p w:rsidR="002947DE" w:rsidRPr="00273947" w:rsidRDefault="002947DE" w:rsidP="005034C6">
      <w:pPr>
        <w:jc w:val="both"/>
        <w:rPr>
          <w:sz w:val="28"/>
          <w:szCs w:val="28"/>
        </w:rPr>
      </w:pPr>
    </w:p>
    <w:p w:rsidR="002947DE" w:rsidRPr="00273947" w:rsidRDefault="002947DE" w:rsidP="005034C6">
      <w:pPr>
        <w:jc w:val="both"/>
        <w:rPr>
          <w:sz w:val="28"/>
          <w:szCs w:val="28"/>
        </w:rPr>
      </w:pPr>
    </w:p>
    <w:p w:rsidR="002947DE" w:rsidRPr="00273947" w:rsidRDefault="002947DE" w:rsidP="005034C6">
      <w:pPr>
        <w:jc w:val="both"/>
        <w:rPr>
          <w:sz w:val="28"/>
          <w:szCs w:val="28"/>
        </w:rPr>
      </w:pPr>
    </w:p>
    <w:p w:rsidR="002947DE" w:rsidRPr="00273947" w:rsidRDefault="002947DE" w:rsidP="005034C6">
      <w:pPr>
        <w:jc w:val="both"/>
        <w:rPr>
          <w:b/>
          <w:sz w:val="28"/>
          <w:szCs w:val="28"/>
        </w:rPr>
      </w:pPr>
      <w:r w:rsidRPr="00273947">
        <w:rPr>
          <w:b/>
          <w:sz w:val="28"/>
          <w:szCs w:val="28"/>
        </w:rPr>
        <w:t xml:space="preserve">   </w:t>
      </w:r>
    </w:p>
    <w:p w:rsidR="002947DE" w:rsidRPr="00273947" w:rsidRDefault="002947DE" w:rsidP="005034C6">
      <w:pPr>
        <w:jc w:val="both"/>
        <w:rPr>
          <w:b/>
          <w:sz w:val="28"/>
          <w:szCs w:val="28"/>
        </w:rPr>
      </w:pPr>
      <w:r w:rsidRPr="00273947">
        <w:rPr>
          <w:b/>
          <w:sz w:val="28"/>
          <w:szCs w:val="28"/>
        </w:rPr>
        <w:t xml:space="preserve">  </w:t>
      </w:r>
    </w:p>
    <w:p w:rsidR="002947DE" w:rsidRPr="00273947" w:rsidRDefault="002947DE" w:rsidP="005034C6">
      <w:pPr>
        <w:jc w:val="both"/>
        <w:rPr>
          <w:sz w:val="28"/>
          <w:szCs w:val="28"/>
        </w:rPr>
      </w:pPr>
      <w:r w:rsidRPr="00273947">
        <w:rPr>
          <w:b/>
          <w:sz w:val="28"/>
          <w:szCs w:val="28"/>
        </w:rPr>
        <w:t xml:space="preserve">     </w:t>
      </w:r>
      <w:r w:rsidRPr="00273947">
        <w:rPr>
          <w:sz w:val="28"/>
          <w:szCs w:val="28"/>
        </w:rPr>
        <w:t>В соответствии с планом ВШК своевременно проводились  диагностические срезы с анализами и рекомендациями по недостаткам на заседаниях методических объединений (МО), своевременно проводились анализ и мониторинг учебных достижений учащихся по результатам каждой четверти на совещании при директоре, проводился контроль  реализации данных рекомендации. Также изучалось состояние преподавания  предметов, как по перспективному плану, так и по выявленным проблемам 201</w:t>
      </w:r>
      <w:r w:rsidR="00BF7316" w:rsidRPr="00273947">
        <w:rPr>
          <w:sz w:val="28"/>
          <w:szCs w:val="28"/>
        </w:rPr>
        <w:t>6</w:t>
      </w:r>
      <w:r w:rsidRPr="00273947">
        <w:rPr>
          <w:sz w:val="28"/>
          <w:szCs w:val="28"/>
        </w:rPr>
        <w:t>-201</w:t>
      </w:r>
      <w:r w:rsidR="00BF7316" w:rsidRPr="00273947">
        <w:rPr>
          <w:sz w:val="28"/>
          <w:szCs w:val="28"/>
        </w:rPr>
        <w:t>7</w:t>
      </w:r>
      <w:r w:rsidRPr="00273947">
        <w:rPr>
          <w:sz w:val="28"/>
          <w:szCs w:val="28"/>
        </w:rPr>
        <w:t xml:space="preserve"> учебного года. Результаты рассмотрены на заседаниях МО.</w:t>
      </w:r>
    </w:p>
    <w:p w:rsidR="00442872" w:rsidRPr="00273947" w:rsidRDefault="00442872" w:rsidP="00442872">
      <w:pPr>
        <w:jc w:val="both"/>
        <w:rPr>
          <w:sz w:val="28"/>
          <w:szCs w:val="28"/>
        </w:rPr>
      </w:pPr>
      <w:r w:rsidRPr="00273947">
        <w:rPr>
          <w:sz w:val="28"/>
          <w:szCs w:val="28"/>
        </w:rPr>
        <w:t xml:space="preserve">   Сравнительный анализ показателей качества знаний учащихся (по количеству отличников и хорошистов) 2017-2018 учебного года по четвертям и итогового указывает на повышение результатов в течение учебного года  на оптимальном уровне: 42% в первой четверти и постепенное повышение до 56% (См. диаграмму №1 и диаграмму №2).  </w:t>
      </w:r>
    </w:p>
    <w:p w:rsidR="002947DE" w:rsidRPr="00273947" w:rsidRDefault="002947DE" w:rsidP="005034C6">
      <w:pPr>
        <w:jc w:val="both"/>
        <w:rPr>
          <w:b/>
        </w:rPr>
      </w:pPr>
    </w:p>
    <w:p w:rsidR="001C3AC8" w:rsidRPr="00273947" w:rsidRDefault="001C3AC8" w:rsidP="001C3AC8">
      <w:pPr>
        <w:jc w:val="center"/>
        <w:rPr>
          <w:b/>
        </w:rPr>
      </w:pPr>
    </w:p>
    <w:p w:rsidR="00442872" w:rsidRPr="00273947" w:rsidRDefault="00442872" w:rsidP="001C3AC8">
      <w:pPr>
        <w:jc w:val="center"/>
        <w:rPr>
          <w:b/>
        </w:rPr>
      </w:pPr>
      <w:r w:rsidRPr="00273947">
        <w:rPr>
          <w:b/>
        </w:rPr>
        <w:t>Диаграмма качества знаний учащихся</w:t>
      </w:r>
    </w:p>
    <w:p w:rsidR="00442872" w:rsidRPr="00273947" w:rsidRDefault="00442872" w:rsidP="001C3AC8">
      <w:pPr>
        <w:jc w:val="center"/>
        <w:rPr>
          <w:b/>
        </w:rPr>
      </w:pPr>
      <w:r w:rsidRPr="00273947">
        <w:rPr>
          <w:b/>
        </w:rPr>
        <w:t>диаграмма №1</w:t>
      </w:r>
    </w:p>
    <w:p w:rsidR="00442872" w:rsidRPr="00273947" w:rsidRDefault="00442872" w:rsidP="00442872">
      <w:pPr>
        <w:jc w:val="both"/>
        <w:rPr>
          <w:b/>
        </w:rPr>
      </w:pPr>
    </w:p>
    <w:p w:rsidR="00442872" w:rsidRPr="00273947" w:rsidRDefault="00442872" w:rsidP="00442872">
      <w:pPr>
        <w:jc w:val="both"/>
        <w:rPr>
          <w:b/>
        </w:rPr>
      </w:pPr>
      <w:r w:rsidRPr="00273947">
        <w:rPr>
          <w:b/>
          <w:noProof/>
        </w:rPr>
        <w:drawing>
          <wp:inline distT="0" distB="0" distL="0" distR="0" wp14:anchorId="739A25E0" wp14:editId="7BABFAEE">
            <wp:extent cx="5538158" cy="1915064"/>
            <wp:effectExtent l="0" t="0" r="571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42872" w:rsidRPr="00273947" w:rsidRDefault="00442872" w:rsidP="00442872">
      <w:pPr>
        <w:jc w:val="both"/>
        <w:rPr>
          <w:b/>
        </w:rPr>
      </w:pPr>
    </w:p>
    <w:p w:rsidR="001C3AC8" w:rsidRPr="00273947" w:rsidRDefault="001C3AC8" w:rsidP="001C3AC8">
      <w:pPr>
        <w:jc w:val="both"/>
        <w:rPr>
          <w:sz w:val="28"/>
          <w:szCs w:val="28"/>
        </w:rPr>
      </w:pPr>
      <w:r w:rsidRPr="00273947">
        <w:rPr>
          <w:sz w:val="28"/>
          <w:szCs w:val="28"/>
        </w:rPr>
        <w:t xml:space="preserve">     Уровень качества знания учащихся начальной школы по всем общеобразовательным предметам находятся на достаточно высоком уровне (77%). (</w:t>
      </w:r>
      <w:proofErr w:type="spellStart"/>
      <w:r w:rsidRPr="00273947">
        <w:rPr>
          <w:sz w:val="28"/>
          <w:szCs w:val="28"/>
        </w:rPr>
        <w:t>см</w:t>
      </w:r>
      <w:proofErr w:type="gramStart"/>
      <w:r w:rsidRPr="00273947">
        <w:rPr>
          <w:sz w:val="28"/>
          <w:szCs w:val="28"/>
        </w:rPr>
        <w:t>.т</w:t>
      </w:r>
      <w:proofErr w:type="gramEnd"/>
      <w:r w:rsidRPr="00273947">
        <w:rPr>
          <w:sz w:val="28"/>
          <w:szCs w:val="28"/>
        </w:rPr>
        <w:t>аблица</w:t>
      </w:r>
      <w:proofErr w:type="spellEnd"/>
      <w:r w:rsidRPr="00273947">
        <w:rPr>
          <w:sz w:val="28"/>
          <w:szCs w:val="28"/>
        </w:rPr>
        <w:t xml:space="preserve"> №2)</w:t>
      </w:r>
    </w:p>
    <w:p w:rsidR="002947DE" w:rsidRPr="00273947" w:rsidRDefault="002947DE" w:rsidP="005034C6">
      <w:pPr>
        <w:jc w:val="both"/>
        <w:rPr>
          <w:sz w:val="28"/>
          <w:szCs w:val="28"/>
        </w:rPr>
      </w:pPr>
    </w:p>
    <w:p w:rsidR="001C3AC8" w:rsidRPr="00273947" w:rsidRDefault="001C3AC8" w:rsidP="005034C6">
      <w:pPr>
        <w:jc w:val="both"/>
        <w:rPr>
          <w:sz w:val="28"/>
          <w:szCs w:val="28"/>
        </w:rPr>
      </w:pPr>
    </w:p>
    <w:p w:rsidR="001C3AC8" w:rsidRPr="00273947" w:rsidRDefault="001C3AC8" w:rsidP="005034C6">
      <w:pPr>
        <w:jc w:val="both"/>
        <w:rPr>
          <w:sz w:val="28"/>
          <w:szCs w:val="28"/>
        </w:rPr>
      </w:pPr>
    </w:p>
    <w:p w:rsidR="00442872" w:rsidRPr="00273947" w:rsidRDefault="00442872" w:rsidP="001C3AC8">
      <w:pPr>
        <w:jc w:val="center"/>
        <w:rPr>
          <w:b/>
        </w:rPr>
      </w:pPr>
      <w:r w:rsidRPr="00273947">
        <w:rPr>
          <w:b/>
        </w:rPr>
        <w:t>Диаграмма качества знаний учащихся по классам</w:t>
      </w:r>
    </w:p>
    <w:p w:rsidR="00442872" w:rsidRPr="00273947" w:rsidRDefault="00442872" w:rsidP="001C3AC8">
      <w:pPr>
        <w:jc w:val="center"/>
        <w:rPr>
          <w:b/>
        </w:rPr>
      </w:pPr>
      <w:r w:rsidRPr="00273947">
        <w:rPr>
          <w:noProof/>
          <w:sz w:val="12"/>
          <w:szCs w:val="12"/>
        </w:rPr>
        <w:drawing>
          <wp:anchor distT="0" distB="0" distL="114300" distR="114300" simplePos="0" relativeHeight="251663360" behindDoc="1" locked="0" layoutInCell="1" allowOverlap="1" wp14:anchorId="0FC686B5" wp14:editId="4E2A862D">
            <wp:simplePos x="0" y="0"/>
            <wp:positionH relativeFrom="column">
              <wp:posOffset>-562610</wp:posOffset>
            </wp:positionH>
            <wp:positionV relativeFrom="paragraph">
              <wp:posOffset>301625</wp:posOffset>
            </wp:positionV>
            <wp:extent cx="6685280" cy="3200400"/>
            <wp:effectExtent l="0" t="0" r="1270" b="0"/>
            <wp:wrapTight wrapText="bothSides">
              <wp:wrapPolygon edited="0">
                <wp:start x="0" y="0"/>
                <wp:lineTo x="0" y="21600"/>
                <wp:lineTo x="21604" y="21600"/>
                <wp:lineTo x="21604"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273947">
        <w:rPr>
          <w:b/>
        </w:rPr>
        <w:t>диаграмма №2</w:t>
      </w:r>
    </w:p>
    <w:p w:rsidR="002947DE" w:rsidRPr="00273947" w:rsidRDefault="002947DE" w:rsidP="005034C6">
      <w:pPr>
        <w:ind w:firstLine="567"/>
        <w:jc w:val="both"/>
        <w:rPr>
          <w:sz w:val="28"/>
          <w:szCs w:val="28"/>
        </w:rPr>
      </w:pPr>
    </w:p>
    <w:p w:rsidR="002947DE" w:rsidRPr="00273947" w:rsidRDefault="002947DE" w:rsidP="005034C6">
      <w:pPr>
        <w:ind w:firstLine="567"/>
        <w:jc w:val="both"/>
        <w:rPr>
          <w:sz w:val="28"/>
          <w:szCs w:val="28"/>
        </w:rPr>
      </w:pPr>
    </w:p>
    <w:p w:rsidR="002947DE" w:rsidRPr="00273947" w:rsidRDefault="002947DE" w:rsidP="001C3AC8">
      <w:pPr>
        <w:jc w:val="center"/>
        <w:rPr>
          <w:b/>
        </w:rPr>
      </w:pPr>
      <w:r w:rsidRPr="00273947">
        <w:rPr>
          <w:b/>
        </w:rPr>
        <w:t>таблица №2</w:t>
      </w:r>
    </w:p>
    <w:tbl>
      <w:tblPr>
        <w:tblpPr w:leftFromText="181" w:rightFromText="181" w:vertAnchor="text" w:horzAnchor="margin" w:tblpXSpec="center"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94"/>
        <w:gridCol w:w="1954"/>
        <w:gridCol w:w="1955"/>
        <w:gridCol w:w="1925"/>
      </w:tblGrid>
      <w:tr w:rsidR="00442872" w:rsidRPr="00273947" w:rsidTr="00442872">
        <w:trPr>
          <w:trHeight w:val="412"/>
        </w:trPr>
        <w:tc>
          <w:tcPr>
            <w:tcW w:w="1843" w:type="dxa"/>
            <w:vMerge w:val="restart"/>
            <w:shd w:val="clear" w:color="auto" w:fill="auto"/>
            <w:vAlign w:val="center"/>
          </w:tcPr>
          <w:p w:rsidR="00442872" w:rsidRPr="00273947" w:rsidRDefault="00442872" w:rsidP="00442872">
            <w:pPr>
              <w:tabs>
                <w:tab w:val="left" w:pos="1890"/>
              </w:tabs>
              <w:jc w:val="both"/>
            </w:pPr>
            <w:r w:rsidRPr="00273947">
              <w:t>класс</w:t>
            </w:r>
          </w:p>
        </w:tc>
        <w:tc>
          <w:tcPr>
            <w:tcW w:w="1894" w:type="dxa"/>
            <w:shd w:val="clear" w:color="auto" w:fill="auto"/>
            <w:vAlign w:val="center"/>
          </w:tcPr>
          <w:p w:rsidR="00442872" w:rsidRPr="00273947" w:rsidRDefault="00442872" w:rsidP="00442872">
            <w:pPr>
              <w:tabs>
                <w:tab w:val="left" w:pos="1890"/>
              </w:tabs>
              <w:jc w:val="both"/>
            </w:pPr>
            <w:r w:rsidRPr="00273947">
              <w:t>2014-2015 учебный год</w:t>
            </w:r>
          </w:p>
        </w:tc>
        <w:tc>
          <w:tcPr>
            <w:tcW w:w="1954" w:type="dxa"/>
            <w:vAlign w:val="center"/>
          </w:tcPr>
          <w:p w:rsidR="00442872" w:rsidRPr="00273947" w:rsidRDefault="00442872" w:rsidP="00442872">
            <w:pPr>
              <w:tabs>
                <w:tab w:val="left" w:pos="1890"/>
              </w:tabs>
              <w:jc w:val="both"/>
            </w:pPr>
            <w:r w:rsidRPr="00273947">
              <w:t>2015-2016 учебный год</w:t>
            </w:r>
          </w:p>
        </w:tc>
        <w:tc>
          <w:tcPr>
            <w:tcW w:w="1955" w:type="dxa"/>
          </w:tcPr>
          <w:p w:rsidR="00442872" w:rsidRPr="00273947" w:rsidRDefault="00442872" w:rsidP="00442872">
            <w:pPr>
              <w:tabs>
                <w:tab w:val="left" w:pos="1890"/>
              </w:tabs>
              <w:jc w:val="both"/>
            </w:pPr>
            <w:r w:rsidRPr="00273947">
              <w:t xml:space="preserve">2016-2017 </w:t>
            </w:r>
          </w:p>
          <w:p w:rsidR="00442872" w:rsidRPr="00273947" w:rsidRDefault="00442872" w:rsidP="00442872">
            <w:pPr>
              <w:tabs>
                <w:tab w:val="left" w:pos="1890"/>
              </w:tabs>
              <w:jc w:val="both"/>
            </w:pPr>
            <w:r w:rsidRPr="00273947">
              <w:t xml:space="preserve"> учебный год</w:t>
            </w:r>
          </w:p>
        </w:tc>
        <w:tc>
          <w:tcPr>
            <w:tcW w:w="1925" w:type="dxa"/>
            <w:shd w:val="clear" w:color="auto" w:fill="auto"/>
          </w:tcPr>
          <w:p w:rsidR="00442872" w:rsidRPr="00273947" w:rsidRDefault="00442872" w:rsidP="00442872">
            <w:pPr>
              <w:tabs>
                <w:tab w:val="left" w:pos="1890"/>
              </w:tabs>
              <w:jc w:val="both"/>
            </w:pPr>
            <w:r w:rsidRPr="00273947">
              <w:t xml:space="preserve">2017-2018 </w:t>
            </w:r>
          </w:p>
          <w:p w:rsidR="00442872" w:rsidRPr="00273947" w:rsidRDefault="00442872" w:rsidP="00442872">
            <w:pPr>
              <w:tabs>
                <w:tab w:val="left" w:pos="1890"/>
              </w:tabs>
              <w:jc w:val="both"/>
            </w:pPr>
            <w:r w:rsidRPr="00273947">
              <w:t xml:space="preserve"> учебный год</w:t>
            </w:r>
          </w:p>
        </w:tc>
      </w:tr>
      <w:tr w:rsidR="00442872" w:rsidRPr="00273947" w:rsidTr="00442872">
        <w:trPr>
          <w:trHeight w:val="412"/>
        </w:trPr>
        <w:tc>
          <w:tcPr>
            <w:tcW w:w="1843" w:type="dxa"/>
            <w:vMerge/>
            <w:shd w:val="clear" w:color="auto" w:fill="auto"/>
            <w:vAlign w:val="center"/>
          </w:tcPr>
          <w:p w:rsidR="00442872" w:rsidRPr="00273947" w:rsidRDefault="00442872" w:rsidP="00442872">
            <w:pPr>
              <w:tabs>
                <w:tab w:val="left" w:pos="1890"/>
              </w:tabs>
              <w:jc w:val="both"/>
            </w:pPr>
          </w:p>
        </w:tc>
        <w:tc>
          <w:tcPr>
            <w:tcW w:w="7728" w:type="dxa"/>
            <w:gridSpan w:val="4"/>
            <w:shd w:val="clear" w:color="auto" w:fill="auto"/>
            <w:vAlign w:val="center"/>
          </w:tcPr>
          <w:p w:rsidR="00442872" w:rsidRPr="00273947" w:rsidRDefault="00442872" w:rsidP="00442872">
            <w:pPr>
              <w:tabs>
                <w:tab w:val="left" w:pos="1890"/>
              </w:tabs>
              <w:jc w:val="center"/>
            </w:pPr>
            <w:r w:rsidRPr="00273947">
              <w:t>качество успеваемости</w:t>
            </w:r>
          </w:p>
        </w:tc>
      </w:tr>
      <w:tr w:rsidR="00442872" w:rsidRPr="00273947" w:rsidTr="00442872">
        <w:trPr>
          <w:trHeight w:val="170"/>
        </w:trPr>
        <w:tc>
          <w:tcPr>
            <w:tcW w:w="1843" w:type="dxa"/>
            <w:shd w:val="clear" w:color="auto" w:fill="auto"/>
            <w:vAlign w:val="center"/>
          </w:tcPr>
          <w:p w:rsidR="00442872" w:rsidRPr="00273947" w:rsidRDefault="00442872" w:rsidP="00442872">
            <w:pPr>
              <w:tabs>
                <w:tab w:val="left" w:pos="1890"/>
              </w:tabs>
              <w:jc w:val="both"/>
            </w:pPr>
            <w:r w:rsidRPr="00273947">
              <w:t>1 – 4 классы</w:t>
            </w:r>
          </w:p>
        </w:tc>
        <w:tc>
          <w:tcPr>
            <w:tcW w:w="1894" w:type="dxa"/>
            <w:shd w:val="clear" w:color="auto" w:fill="auto"/>
            <w:vAlign w:val="center"/>
          </w:tcPr>
          <w:p w:rsidR="00442872" w:rsidRPr="00273947" w:rsidRDefault="00442872" w:rsidP="00442872">
            <w:pPr>
              <w:tabs>
                <w:tab w:val="left" w:pos="1890"/>
              </w:tabs>
              <w:jc w:val="both"/>
            </w:pPr>
            <w:r w:rsidRPr="00273947">
              <w:t>65%</w:t>
            </w:r>
          </w:p>
        </w:tc>
        <w:tc>
          <w:tcPr>
            <w:tcW w:w="1954" w:type="dxa"/>
          </w:tcPr>
          <w:p w:rsidR="00442872" w:rsidRPr="00273947" w:rsidRDefault="00442872" w:rsidP="00442872">
            <w:pPr>
              <w:tabs>
                <w:tab w:val="left" w:pos="1890"/>
              </w:tabs>
              <w:jc w:val="both"/>
            </w:pPr>
            <w:r w:rsidRPr="00273947">
              <w:t>69%</w:t>
            </w:r>
          </w:p>
        </w:tc>
        <w:tc>
          <w:tcPr>
            <w:tcW w:w="1955" w:type="dxa"/>
          </w:tcPr>
          <w:p w:rsidR="00442872" w:rsidRPr="00273947" w:rsidRDefault="00442872" w:rsidP="00442872">
            <w:pPr>
              <w:tabs>
                <w:tab w:val="left" w:pos="1890"/>
              </w:tabs>
              <w:jc w:val="both"/>
            </w:pPr>
            <w:r w:rsidRPr="00273947">
              <w:t>70%</w:t>
            </w:r>
          </w:p>
        </w:tc>
        <w:tc>
          <w:tcPr>
            <w:tcW w:w="1925" w:type="dxa"/>
            <w:shd w:val="clear" w:color="auto" w:fill="auto"/>
          </w:tcPr>
          <w:p w:rsidR="00442872" w:rsidRPr="00273947" w:rsidRDefault="00442872" w:rsidP="00442872">
            <w:pPr>
              <w:tabs>
                <w:tab w:val="left" w:pos="1890"/>
              </w:tabs>
              <w:jc w:val="both"/>
            </w:pPr>
            <w:r w:rsidRPr="00273947">
              <w:t>77%</w:t>
            </w:r>
          </w:p>
        </w:tc>
      </w:tr>
      <w:tr w:rsidR="00442872" w:rsidRPr="00273947" w:rsidTr="00442872">
        <w:trPr>
          <w:trHeight w:val="170"/>
        </w:trPr>
        <w:tc>
          <w:tcPr>
            <w:tcW w:w="1843" w:type="dxa"/>
            <w:shd w:val="clear" w:color="auto" w:fill="auto"/>
            <w:vAlign w:val="center"/>
          </w:tcPr>
          <w:p w:rsidR="00442872" w:rsidRPr="00273947" w:rsidRDefault="00442872" w:rsidP="00442872">
            <w:pPr>
              <w:tabs>
                <w:tab w:val="left" w:pos="1890"/>
              </w:tabs>
              <w:jc w:val="both"/>
            </w:pPr>
            <w:r w:rsidRPr="00273947">
              <w:t>5 – 9 классы</w:t>
            </w:r>
          </w:p>
        </w:tc>
        <w:tc>
          <w:tcPr>
            <w:tcW w:w="1894" w:type="dxa"/>
            <w:shd w:val="clear" w:color="auto" w:fill="auto"/>
            <w:vAlign w:val="center"/>
          </w:tcPr>
          <w:p w:rsidR="00442872" w:rsidRPr="00273947" w:rsidRDefault="00442872" w:rsidP="00442872">
            <w:pPr>
              <w:tabs>
                <w:tab w:val="left" w:pos="1890"/>
              </w:tabs>
              <w:jc w:val="both"/>
            </w:pPr>
            <w:r w:rsidRPr="00273947">
              <w:t>31%</w:t>
            </w:r>
          </w:p>
        </w:tc>
        <w:tc>
          <w:tcPr>
            <w:tcW w:w="1954" w:type="dxa"/>
          </w:tcPr>
          <w:p w:rsidR="00442872" w:rsidRPr="00273947" w:rsidRDefault="00442872" w:rsidP="00442872">
            <w:pPr>
              <w:tabs>
                <w:tab w:val="left" w:pos="1890"/>
              </w:tabs>
              <w:jc w:val="both"/>
            </w:pPr>
            <w:r w:rsidRPr="00273947">
              <w:t>32%</w:t>
            </w:r>
          </w:p>
        </w:tc>
        <w:tc>
          <w:tcPr>
            <w:tcW w:w="1955" w:type="dxa"/>
          </w:tcPr>
          <w:p w:rsidR="00442872" w:rsidRPr="00273947" w:rsidRDefault="00442872" w:rsidP="00442872">
            <w:pPr>
              <w:tabs>
                <w:tab w:val="left" w:pos="1890"/>
              </w:tabs>
              <w:jc w:val="both"/>
            </w:pPr>
            <w:r w:rsidRPr="00273947">
              <w:t>42%</w:t>
            </w:r>
          </w:p>
        </w:tc>
        <w:tc>
          <w:tcPr>
            <w:tcW w:w="1925" w:type="dxa"/>
            <w:shd w:val="clear" w:color="auto" w:fill="auto"/>
          </w:tcPr>
          <w:p w:rsidR="00442872" w:rsidRPr="00273947" w:rsidRDefault="00442872" w:rsidP="00442872">
            <w:pPr>
              <w:tabs>
                <w:tab w:val="left" w:pos="1890"/>
              </w:tabs>
              <w:jc w:val="both"/>
            </w:pPr>
            <w:r w:rsidRPr="00273947">
              <w:t>45%</w:t>
            </w:r>
          </w:p>
        </w:tc>
      </w:tr>
      <w:tr w:rsidR="00442872" w:rsidRPr="00273947" w:rsidTr="00442872">
        <w:trPr>
          <w:trHeight w:val="170"/>
        </w:trPr>
        <w:tc>
          <w:tcPr>
            <w:tcW w:w="1843" w:type="dxa"/>
            <w:shd w:val="clear" w:color="auto" w:fill="auto"/>
            <w:vAlign w:val="center"/>
          </w:tcPr>
          <w:p w:rsidR="00442872" w:rsidRPr="00273947" w:rsidRDefault="00442872" w:rsidP="00442872">
            <w:pPr>
              <w:tabs>
                <w:tab w:val="left" w:pos="1890"/>
              </w:tabs>
              <w:jc w:val="both"/>
            </w:pPr>
            <w:r w:rsidRPr="00273947">
              <w:t>10-11 классы</w:t>
            </w:r>
          </w:p>
        </w:tc>
        <w:tc>
          <w:tcPr>
            <w:tcW w:w="1894" w:type="dxa"/>
            <w:shd w:val="clear" w:color="auto" w:fill="auto"/>
            <w:vAlign w:val="center"/>
          </w:tcPr>
          <w:p w:rsidR="00442872" w:rsidRPr="00273947" w:rsidRDefault="00442872" w:rsidP="00442872">
            <w:pPr>
              <w:tabs>
                <w:tab w:val="left" w:pos="1890"/>
              </w:tabs>
              <w:jc w:val="both"/>
            </w:pPr>
            <w:r w:rsidRPr="00273947">
              <w:t>32%</w:t>
            </w:r>
          </w:p>
        </w:tc>
        <w:tc>
          <w:tcPr>
            <w:tcW w:w="1954" w:type="dxa"/>
          </w:tcPr>
          <w:p w:rsidR="00442872" w:rsidRPr="00273947" w:rsidRDefault="00442872" w:rsidP="00442872">
            <w:pPr>
              <w:tabs>
                <w:tab w:val="left" w:pos="1890"/>
              </w:tabs>
              <w:jc w:val="both"/>
            </w:pPr>
            <w:r w:rsidRPr="00273947">
              <w:t>44%</w:t>
            </w:r>
          </w:p>
        </w:tc>
        <w:tc>
          <w:tcPr>
            <w:tcW w:w="1955" w:type="dxa"/>
          </w:tcPr>
          <w:p w:rsidR="00442872" w:rsidRPr="00273947" w:rsidRDefault="00442872" w:rsidP="00442872">
            <w:pPr>
              <w:tabs>
                <w:tab w:val="left" w:pos="1890"/>
              </w:tabs>
              <w:jc w:val="both"/>
            </w:pPr>
            <w:r w:rsidRPr="00273947">
              <w:t>32%</w:t>
            </w:r>
          </w:p>
        </w:tc>
        <w:tc>
          <w:tcPr>
            <w:tcW w:w="1925" w:type="dxa"/>
            <w:shd w:val="clear" w:color="auto" w:fill="auto"/>
          </w:tcPr>
          <w:p w:rsidR="00442872" w:rsidRPr="00273947" w:rsidRDefault="00442872" w:rsidP="00442872">
            <w:pPr>
              <w:tabs>
                <w:tab w:val="left" w:pos="1890"/>
              </w:tabs>
              <w:jc w:val="both"/>
            </w:pPr>
            <w:r w:rsidRPr="00273947">
              <w:t>49%</w:t>
            </w:r>
          </w:p>
        </w:tc>
      </w:tr>
      <w:tr w:rsidR="00442872" w:rsidRPr="00273947" w:rsidTr="00442872">
        <w:trPr>
          <w:trHeight w:val="170"/>
        </w:trPr>
        <w:tc>
          <w:tcPr>
            <w:tcW w:w="1843" w:type="dxa"/>
            <w:shd w:val="clear" w:color="auto" w:fill="auto"/>
            <w:vAlign w:val="center"/>
          </w:tcPr>
          <w:p w:rsidR="00442872" w:rsidRPr="00273947" w:rsidRDefault="00442872" w:rsidP="00442872">
            <w:pPr>
              <w:tabs>
                <w:tab w:val="left" w:pos="1890"/>
              </w:tabs>
              <w:jc w:val="both"/>
            </w:pPr>
            <w:r w:rsidRPr="00273947">
              <w:t>ИТОГО</w:t>
            </w:r>
          </w:p>
        </w:tc>
        <w:tc>
          <w:tcPr>
            <w:tcW w:w="1894" w:type="dxa"/>
            <w:shd w:val="clear" w:color="auto" w:fill="auto"/>
            <w:vAlign w:val="center"/>
          </w:tcPr>
          <w:p w:rsidR="00442872" w:rsidRPr="00273947" w:rsidRDefault="00442872" w:rsidP="00442872">
            <w:pPr>
              <w:tabs>
                <w:tab w:val="left" w:pos="1890"/>
              </w:tabs>
              <w:jc w:val="both"/>
            </w:pPr>
            <w:r w:rsidRPr="00273947">
              <w:t>47%</w:t>
            </w:r>
          </w:p>
        </w:tc>
        <w:tc>
          <w:tcPr>
            <w:tcW w:w="1954" w:type="dxa"/>
          </w:tcPr>
          <w:p w:rsidR="00442872" w:rsidRPr="00273947" w:rsidRDefault="00442872" w:rsidP="00442872">
            <w:pPr>
              <w:tabs>
                <w:tab w:val="left" w:pos="1890"/>
              </w:tabs>
              <w:jc w:val="both"/>
            </w:pPr>
            <w:r w:rsidRPr="00273947">
              <w:t>50%</w:t>
            </w:r>
          </w:p>
        </w:tc>
        <w:tc>
          <w:tcPr>
            <w:tcW w:w="1955" w:type="dxa"/>
          </w:tcPr>
          <w:p w:rsidR="00442872" w:rsidRPr="00273947" w:rsidRDefault="00442872" w:rsidP="00442872">
            <w:pPr>
              <w:tabs>
                <w:tab w:val="left" w:pos="1890"/>
              </w:tabs>
              <w:jc w:val="both"/>
            </w:pPr>
            <w:r w:rsidRPr="00273947">
              <w:t>53%</w:t>
            </w:r>
          </w:p>
        </w:tc>
        <w:tc>
          <w:tcPr>
            <w:tcW w:w="1925" w:type="dxa"/>
            <w:shd w:val="clear" w:color="auto" w:fill="auto"/>
          </w:tcPr>
          <w:p w:rsidR="00442872" w:rsidRPr="00273947" w:rsidRDefault="00442872" w:rsidP="00442872">
            <w:pPr>
              <w:tabs>
                <w:tab w:val="left" w:pos="1890"/>
              </w:tabs>
              <w:jc w:val="both"/>
            </w:pPr>
            <w:r w:rsidRPr="00273947">
              <w:t>56%</w:t>
            </w:r>
          </w:p>
        </w:tc>
      </w:tr>
    </w:tbl>
    <w:p w:rsidR="002947DE" w:rsidRPr="00273947" w:rsidRDefault="002947DE" w:rsidP="005034C6">
      <w:pPr>
        <w:jc w:val="both"/>
        <w:rPr>
          <w:sz w:val="28"/>
          <w:szCs w:val="28"/>
        </w:rPr>
      </w:pPr>
    </w:p>
    <w:p w:rsidR="002947DE" w:rsidRPr="00273947" w:rsidRDefault="002947DE" w:rsidP="005034C6">
      <w:pPr>
        <w:jc w:val="both"/>
        <w:rPr>
          <w:sz w:val="28"/>
          <w:szCs w:val="28"/>
        </w:rPr>
      </w:pPr>
    </w:p>
    <w:p w:rsidR="002947DE" w:rsidRPr="00273947" w:rsidRDefault="002947DE" w:rsidP="005034C6">
      <w:pPr>
        <w:jc w:val="both"/>
        <w:rPr>
          <w:sz w:val="28"/>
          <w:szCs w:val="28"/>
        </w:rPr>
      </w:pPr>
      <w:r w:rsidRPr="00273947">
        <w:rPr>
          <w:sz w:val="28"/>
          <w:szCs w:val="28"/>
        </w:rPr>
        <w:t xml:space="preserve">      При этом наблюдается естественный процесс снижения к четвертому классу, сохраняясь на высоком уровне. Наблюдается стабильное повышение качества знания учащихся начального звена в течение </w:t>
      </w:r>
      <w:r w:rsidR="00442872" w:rsidRPr="00273947">
        <w:rPr>
          <w:sz w:val="28"/>
          <w:szCs w:val="28"/>
        </w:rPr>
        <w:t>четырех</w:t>
      </w:r>
      <w:r w:rsidRPr="00273947">
        <w:rPr>
          <w:sz w:val="28"/>
          <w:szCs w:val="28"/>
        </w:rPr>
        <w:t xml:space="preserve"> лет (табл.№2). </w:t>
      </w:r>
    </w:p>
    <w:p w:rsidR="00384851" w:rsidRPr="00273947" w:rsidRDefault="002947DE" w:rsidP="00384851">
      <w:pPr>
        <w:jc w:val="both"/>
        <w:rPr>
          <w:sz w:val="28"/>
          <w:szCs w:val="28"/>
        </w:rPr>
      </w:pPr>
      <w:r w:rsidRPr="00273947">
        <w:rPr>
          <w:sz w:val="28"/>
          <w:szCs w:val="28"/>
        </w:rPr>
        <w:t xml:space="preserve">Качество знаний в гимназических классах находится на высоком уровне: </w:t>
      </w:r>
      <w:r w:rsidR="00384851" w:rsidRPr="00273947">
        <w:rPr>
          <w:sz w:val="28"/>
          <w:szCs w:val="28"/>
        </w:rPr>
        <w:t>2б класса - 75 %, 3б класса - 87,5 %, 4б класса - 79,2 %.</w:t>
      </w:r>
    </w:p>
    <w:p w:rsidR="00062642" w:rsidRPr="00273947" w:rsidRDefault="002947DE" w:rsidP="00062642">
      <w:pPr>
        <w:jc w:val="both"/>
        <w:rPr>
          <w:sz w:val="28"/>
          <w:szCs w:val="28"/>
        </w:rPr>
      </w:pPr>
      <w:r w:rsidRPr="00273947">
        <w:rPr>
          <w:sz w:val="28"/>
          <w:szCs w:val="28"/>
        </w:rPr>
        <w:t xml:space="preserve">    В целом учебные достижения учащихся среднего звена по основным общеобразовательным предметам  находится на оптимальном уровне: </w:t>
      </w:r>
      <w:r w:rsidR="00062642" w:rsidRPr="00273947">
        <w:rPr>
          <w:sz w:val="28"/>
          <w:szCs w:val="28"/>
        </w:rPr>
        <w:t xml:space="preserve">от 33% до 55%. </w:t>
      </w:r>
      <w:r w:rsidRPr="00273947">
        <w:rPr>
          <w:sz w:val="28"/>
          <w:szCs w:val="28"/>
        </w:rPr>
        <w:t xml:space="preserve"> </w:t>
      </w:r>
      <w:r w:rsidR="00062642" w:rsidRPr="00273947">
        <w:rPr>
          <w:sz w:val="28"/>
          <w:szCs w:val="28"/>
        </w:rPr>
        <w:t xml:space="preserve">Снижение  наблюдается и в среднем звене  к 9-ому классу до  оптимального уровня. Самый низкий показатель по всем предметам среди параллелей среднего звена имеют 8-ые классы: 31%, из них 8б класс -13%.  </w:t>
      </w:r>
    </w:p>
    <w:p w:rsidR="002947DE" w:rsidRPr="00273947" w:rsidRDefault="002947DE" w:rsidP="005034C6">
      <w:pPr>
        <w:jc w:val="both"/>
        <w:rPr>
          <w:sz w:val="28"/>
          <w:szCs w:val="28"/>
        </w:rPr>
      </w:pPr>
    </w:p>
    <w:p w:rsidR="001C3AC8" w:rsidRPr="00273947" w:rsidRDefault="001C3AC8" w:rsidP="005034C6">
      <w:pPr>
        <w:jc w:val="both"/>
        <w:rPr>
          <w:sz w:val="28"/>
          <w:szCs w:val="28"/>
        </w:rPr>
      </w:pPr>
    </w:p>
    <w:p w:rsidR="001C3AC8" w:rsidRPr="00273947" w:rsidRDefault="001C3AC8" w:rsidP="005034C6">
      <w:pPr>
        <w:jc w:val="both"/>
        <w:rPr>
          <w:sz w:val="28"/>
          <w:szCs w:val="28"/>
        </w:rPr>
      </w:pPr>
    </w:p>
    <w:tbl>
      <w:tblPr>
        <w:tblW w:w="10156" w:type="dxa"/>
        <w:tblInd w:w="-459" w:type="dxa"/>
        <w:tblLook w:val="04A0" w:firstRow="1" w:lastRow="0" w:firstColumn="1" w:lastColumn="0" w:noHBand="0" w:noVBand="1"/>
      </w:tblPr>
      <w:tblGrid>
        <w:gridCol w:w="1433"/>
        <w:gridCol w:w="761"/>
        <w:gridCol w:w="810"/>
        <w:gridCol w:w="902"/>
        <w:gridCol w:w="888"/>
        <w:gridCol w:w="888"/>
        <w:gridCol w:w="888"/>
        <w:gridCol w:w="951"/>
        <w:gridCol w:w="1035"/>
        <w:gridCol w:w="996"/>
        <w:gridCol w:w="796"/>
      </w:tblGrid>
      <w:tr w:rsidR="00062642" w:rsidRPr="00273947" w:rsidTr="001C3AC8">
        <w:trPr>
          <w:trHeight w:val="255"/>
        </w:trPr>
        <w:tc>
          <w:tcPr>
            <w:tcW w:w="10156" w:type="dxa"/>
            <w:gridSpan w:val="11"/>
            <w:tcBorders>
              <w:top w:val="nil"/>
              <w:left w:val="nil"/>
              <w:bottom w:val="nil"/>
              <w:right w:val="nil"/>
            </w:tcBorders>
            <w:shd w:val="clear" w:color="auto" w:fill="auto"/>
            <w:noWrap/>
            <w:vAlign w:val="bottom"/>
            <w:hideMark/>
          </w:tcPr>
          <w:p w:rsidR="00062642" w:rsidRPr="00273947" w:rsidRDefault="00062642" w:rsidP="001C3AC8">
            <w:pPr>
              <w:jc w:val="center"/>
              <w:rPr>
                <w:rFonts w:cs="Times New Roman"/>
                <w:b/>
                <w:bCs/>
              </w:rPr>
            </w:pPr>
            <w:r w:rsidRPr="00273947">
              <w:rPr>
                <w:rFonts w:cs="Times New Roman"/>
                <w:b/>
                <w:bCs/>
              </w:rPr>
              <w:lastRenderedPageBreak/>
              <w:t>МОНИТОРИНГ УСПЕВАЕМОСТИ     табл.№3</w:t>
            </w:r>
          </w:p>
          <w:p w:rsidR="001C3AC8" w:rsidRPr="00273947" w:rsidRDefault="001C3AC8" w:rsidP="001C3AC8">
            <w:pPr>
              <w:jc w:val="both"/>
              <w:rPr>
                <w:rFonts w:cs="Times New Roman"/>
                <w:b/>
                <w:bCs/>
              </w:rPr>
            </w:pPr>
          </w:p>
        </w:tc>
      </w:tr>
      <w:tr w:rsidR="00062642" w:rsidRPr="00273947" w:rsidTr="001C3AC8">
        <w:trPr>
          <w:trHeight w:val="525"/>
        </w:trPr>
        <w:tc>
          <w:tcPr>
            <w:tcW w:w="1433" w:type="dxa"/>
            <w:tcBorders>
              <w:top w:val="single" w:sz="8" w:space="0" w:color="auto"/>
              <w:left w:val="single" w:sz="8" w:space="0" w:color="auto"/>
              <w:bottom w:val="nil"/>
              <w:right w:val="single" w:sz="4" w:space="0" w:color="auto"/>
            </w:tcBorders>
            <w:shd w:val="clear" w:color="auto" w:fill="auto"/>
            <w:noWrap/>
            <w:vAlign w:val="center"/>
            <w:hideMark/>
          </w:tcPr>
          <w:p w:rsidR="00062642" w:rsidRPr="00273947" w:rsidRDefault="00062642" w:rsidP="001C3AC8">
            <w:pPr>
              <w:jc w:val="both"/>
              <w:rPr>
                <w:rFonts w:cs="Times New Roman"/>
              </w:rPr>
            </w:pPr>
            <w:r w:rsidRPr="00273947">
              <w:rPr>
                <w:rFonts w:cs="Times New Roman"/>
              </w:rPr>
              <w:t>класс</w:t>
            </w:r>
          </w:p>
        </w:tc>
        <w:tc>
          <w:tcPr>
            <w:tcW w:w="761" w:type="dxa"/>
            <w:tcBorders>
              <w:top w:val="single" w:sz="8" w:space="0" w:color="auto"/>
              <w:left w:val="nil"/>
              <w:bottom w:val="nil"/>
              <w:right w:val="single" w:sz="4" w:space="0" w:color="auto"/>
            </w:tcBorders>
            <w:shd w:val="clear" w:color="auto" w:fill="auto"/>
            <w:vAlign w:val="center"/>
            <w:hideMark/>
          </w:tcPr>
          <w:p w:rsidR="00062642" w:rsidRPr="00273947" w:rsidRDefault="00062642" w:rsidP="001C3AC8">
            <w:pPr>
              <w:jc w:val="both"/>
              <w:rPr>
                <w:rFonts w:cs="Times New Roman"/>
              </w:rPr>
            </w:pPr>
            <w:r w:rsidRPr="00273947">
              <w:rPr>
                <w:rFonts w:cs="Times New Roman"/>
              </w:rPr>
              <w:t>всего                                      уч-ся</w:t>
            </w:r>
          </w:p>
        </w:tc>
        <w:tc>
          <w:tcPr>
            <w:tcW w:w="810" w:type="dxa"/>
            <w:tcBorders>
              <w:top w:val="single" w:sz="8" w:space="0" w:color="auto"/>
              <w:left w:val="nil"/>
              <w:bottom w:val="nil"/>
              <w:right w:val="single" w:sz="4" w:space="0" w:color="auto"/>
            </w:tcBorders>
            <w:shd w:val="clear" w:color="auto" w:fill="auto"/>
            <w:noWrap/>
            <w:vAlign w:val="center"/>
            <w:hideMark/>
          </w:tcPr>
          <w:p w:rsidR="00062642" w:rsidRPr="00273947" w:rsidRDefault="00062642" w:rsidP="001C3AC8">
            <w:pPr>
              <w:jc w:val="both"/>
              <w:rPr>
                <w:rFonts w:cs="Times New Roman"/>
              </w:rPr>
            </w:pPr>
            <w:proofErr w:type="spellStart"/>
            <w:proofErr w:type="gramStart"/>
            <w:r w:rsidRPr="00273947">
              <w:rPr>
                <w:rFonts w:cs="Times New Roman"/>
              </w:rPr>
              <w:t>отлич</w:t>
            </w:r>
            <w:proofErr w:type="spellEnd"/>
            <w:r w:rsidRPr="00273947">
              <w:rPr>
                <w:rFonts w:cs="Times New Roman"/>
              </w:rPr>
              <w:t xml:space="preserve"> </w:t>
            </w:r>
            <w:proofErr w:type="spellStart"/>
            <w:r w:rsidRPr="00273947">
              <w:rPr>
                <w:rFonts w:cs="Times New Roman"/>
              </w:rPr>
              <w:t>ники</w:t>
            </w:r>
            <w:proofErr w:type="spellEnd"/>
            <w:proofErr w:type="gramEnd"/>
          </w:p>
        </w:tc>
        <w:tc>
          <w:tcPr>
            <w:tcW w:w="902" w:type="dxa"/>
            <w:tcBorders>
              <w:top w:val="single" w:sz="8" w:space="0" w:color="auto"/>
              <w:left w:val="nil"/>
              <w:bottom w:val="nil"/>
              <w:right w:val="single" w:sz="4" w:space="0" w:color="auto"/>
            </w:tcBorders>
            <w:shd w:val="clear" w:color="auto" w:fill="auto"/>
            <w:noWrap/>
            <w:vAlign w:val="center"/>
            <w:hideMark/>
          </w:tcPr>
          <w:p w:rsidR="00062642" w:rsidRPr="00273947" w:rsidRDefault="00062642" w:rsidP="001C3AC8">
            <w:pPr>
              <w:jc w:val="both"/>
              <w:rPr>
                <w:rFonts w:cs="Times New Roman"/>
              </w:rPr>
            </w:pPr>
            <w:proofErr w:type="spellStart"/>
            <w:r w:rsidRPr="00273947">
              <w:rPr>
                <w:rFonts w:cs="Times New Roman"/>
              </w:rPr>
              <w:t>хоро</w:t>
            </w:r>
            <w:proofErr w:type="spellEnd"/>
          </w:p>
          <w:p w:rsidR="00062642" w:rsidRPr="00273947" w:rsidRDefault="00062642" w:rsidP="001C3AC8">
            <w:pPr>
              <w:jc w:val="both"/>
              <w:rPr>
                <w:rFonts w:cs="Times New Roman"/>
              </w:rPr>
            </w:pPr>
            <w:proofErr w:type="spellStart"/>
            <w:r w:rsidRPr="00273947">
              <w:rPr>
                <w:rFonts w:cs="Times New Roman"/>
              </w:rPr>
              <w:t>шисты</w:t>
            </w:r>
            <w:proofErr w:type="spellEnd"/>
          </w:p>
        </w:tc>
        <w:tc>
          <w:tcPr>
            <w:tcW w:w="888" w:type="dxa"/>
            <w:tcBorders>
              <w:top w:val="single" w:sz="8" w:space="0" w:color="auto"/>
              <w:left w:val="nil"/>
              <w:bottom w:val="nil"/>
              <w:right w:val="single" w:sz="4" w:space="0" w:color="auto"/>
            </w:tcBorders>
            <w:shd w:val="clear" w:color="auto" w:fill="auto"/>
            <w:vAlign w:val="center"/>
            <w:hideMark/>
          </w:tcPr>
          <w:p w:rsidR="00062642" w:rsidRPr="00273947" w:rsidRDefault="00062642" w:rsidP="001C3AC8">
            <w:pPr>
              <w:jc w:val="both"/>
              <w:rPr>
                <w:rFonts w:cs="Times New Roman"/>
              </w:rPr>
            </w:pPr>
            <w:r w:rsidRPr="00273947">
              <w:rPr>
                <w:rFonts w:cs="Times New Roman"/>
              </w:rPr>
              <w:t>имеют одну "4"</w:t>
            </w:r>
          </w:p>
        </w:tc>
        <w:tc>
          <w:tcPr>
            <w:tcW w:w="888" w:type="dxa"/>
            <w:tcBorders>
              <w:top w:val="single" w:sz="8" w:space="0" w:color="auto"/>
              <w:left w:val="nil"/>
              <w:bottom w:val="nil"/>
              <w:right w:val="single" w:sz="4" w:space="0" w:color="auto"/>
            </w:tcBorders>
            <w:shd w:val="clear" w:color="auto" w:fill="auto"/>
            <w:vAlign w:val="center"/>
            <w:hideMark/>
          </w:tcPr>
          <w:p w:rsidR="00062642" w:rsidRPr="00273947" w:rsidRDefault="00062642" w:rsidP="001C3AC8">
            <w:pPr>
              <w:jc w:val="both"/>
              <w:rPr>
                <w:rFonts w:cs="Times New Roman"/>
              </w:rPr>
            </w:pPr>
            <w:r w:rsidRPr="00273947">
              <w:rPr>
                <w:rFonts w:cs="Times New Roman"/>
              </w:rPr>
              <w:t>имеют одну "3"</w:t>
            </w:r>
          </w:p>
        </w:tc>
        <w:tc>
          <w:tcPr>
            <w:tcW w:w="888" w:type="dxa"/>
            <w:tcBorders>
              <w:top w:val="single" w:sz="8" w:space="0" w:color="auto"/>
              <w:left w:val="nil"/>
              <w:bottom w:val="nil"/>
              <w:right w:val="single" w:sz="4" w:space="0" w:color="auto"/>
            </w:tcBorders>
            <w:shd w:val="clear" w:color="auto" w:fill="auto"/>
            <w:vAlign w:val="center"/>
            <w:hideMark/>
          </w:tcPr>
          <w:p w:rsidR="00062642" w:rsidRPr="00273947" w:rsidRDefault="00062642" w:rsidP="001C3AC8">
            <w:pPr>
              <w:jc w:val="both"/>
              <w:rPr>
                <w:rFonts w:cs="Times New Roman"/>
              </w:rPr>
            </w:pPr>
            <w:r w:rsidRPr="00273947">
              <w:rPr>
                <w:rFonts w:cs="Times New Roman"/>
              </w:rPr>
              <w:t>имеют две "3"</w:t>
            </w:r>
          </w:p>
        </w:tc>
        <w:tc>
          <w:tcPr>
            <w:tcW w:w="951" w:type="dxa"/>
            <w:tcBorders>
              <w:top w:val="single" w:sz="8" w:space="0" w:color="auto"/>
              <w:left w:val="nil"/>
              <w:bottom w:val="nil"/>
              <w:right w:val="single" w:sz="4" w:space="0" w:color="auto"/>
            </w:tcBorders>
            <w:shd w:val="clear" w:color="auto" w:fill="auto"/>
            <w:vAlign w:val="center"/>
            <w:hideMark/>
          </w:tcPr>
          <w:p w:rsidR="00062642" w:rsidRPr="00273947" w:rsidRDefault="00062642" w:rsidP="001C3AC8">
            <w:pPr>
              <w:jc w:val="both"/>
              <w:rPr>
                <w:rFonts w:cs="Times New Roman"/>
              </w:rPr>
            </w:pPr>
            <w:r w:rsidRPr="00273947">
              <w:rPr>
                <w:rFonts w:cs="Times New Roman"/>
              </w:rPr>
              <w:t xml:space="preserve">не </w:t>
            </w:r>
            <w:proofErr w:type="spellStart"/>
            <w:r w:rsidRPr="00273947">
              <w:rPr>
                <w:rFonts w:cs="Times New Roman"/>
              </w:rPr>
              <w:t>аттес</w:t>
            </w:r>
            <w:proofErr w:type="spellEnd"/>
          </w:p>
          <w:p w:rsidR="00062642" w:rsidRPr="00273947" w:rsidRDefault="00062642" w:rsidP="001C3AC8">
            <w:pPr>
              <w:jc w:val="both"/>
              <w:rPr>
                <w:rFonts w:cs="Times New Roman"/>
              </w:rPr>
            </w:pPr>
            <w:proofErr w:type="spellStart"/>
            <w:r w:rsidRPr="00273947">
              <w:rPr>
                <w:rFonts w:cs="Times New Roman"/>
              </w:rPr>
              <w:t>тованы</w:t>
            </w:r>
            <w:proofErr w:type="spellEnd"/>
          </w:p>
        </w:tc>
        <w:tc>
          <w:tcPr>
            <w:tcW w:w="843" w:type="dxa"/>
            <w:tcBorders>
              <w:top w:val="single" w:sz="8" w:space="0" w:color="auto"/>
              <w:left w:val="nil"/>
              <w:bottom w:val="nil"/>
              <w:right w:val="single" w:sz="4" w:space="0" w:color="auto"/>
            </w:tcBorders>
            <w:shd w:val="clear" w:color="auto" w:fill="auto"/>
            <w:noWrap/>
            <w:vAlign w:val="center"/>
            <w:hideMark/>
          </w:tcPr>
          <w:p w:rsidR="00062642" w:rsidRPr="00273947" w:rsidRDefault="00062642" w:rsidP="001C3AC8">
            <w:pPr>
              <w:jc w:val="both"/>
              <w:rPr>
                <w:rFonts w:cs="Times New Roman"/>
              </w:rPr>
            </w:pPr>
            <w:proofErr w:type="spellStart"/>
            <w:r w:rsidRPr="00273947">
              <w:rPr>
                <w:rFonts w:cs="Times New Roman"/>
              </w:rPr>
              <w:t>неуспе</w:t>
            </w:r>
            <w:proofErr w:type="spellEnd"/>
          </w:p>
          <w:p w:rsidR="00062642" w:rsidRPr="00273947" w:rsidRDefault="00062642" w:rsidP="001C3AC8">
            <w:pPr>
              <w:jc w:val="both"/>
              <w:rPr>
                <w:rFonts w:cs="Times New Roman"/>
              </w:rPr>
            </w:pPr>
            <w:proofErr w:type="spellStart"/>
            <w:r w:rsidRPr="00273947">
              <w:rPr>
                <w:rFonts w:cs="Times New Roman"/>
              </w:rPr>
              <w:t>вающие</w:t>
            </w:r>
            <w:proofErr w:type="spellEnd"/>
          </w:p>
        </w:tc>
        <w:tc>
          <w:tcPr>
            <w:tcW w:w="996" w:type="dxa"/>
            <w:tcBorders>
              <w:top w:val="single" w:sz="8" w:space="0" w:color="auto"/>
              <w:left w:val="nil"/>
              <w:bottom w:val="nil"/>
              <w:right w:val="single" w:sz="4" w:space="0" w:color="auto"/>
            </w:tcBorders>
            <w:shd w:val="clear" w:color="auto" w:fill="auto"/>
            <w:noWrap/>
            <w:vAlign w:val="center"/>
            <w:hideMark/>
          </w:tcPr>
          <w:p w:rsidR="00062642" w:rsidRPr="00273947" w:rsidRDefault="00062642" w:rsidP="001C3AC8">
            <w:pPr>
              <w:jc w:val="both"/>
              <w:rPr>
                <w:rFonts w:cs="Times New Roman"/>
              </w:rPr>
            </w:pPr>
            <w:r w:rsidRPr="00273947">
              <w:rPr>
                <w:rFonts w:cs="Times New Roman"/>
              </w:rPr>
              <w:t xml:space="preserve">% </w:t>
            </w:r>
            <w:proofErr w:type="spellStart"/>
            <w:r w:rsidRPr="00273947">
              <w:rPr>
                <w:rFonts w:cs="Times New Roman"/>
              </w:rPr>
              <w:t>усп-ти</w:t>
            </w:r>
            <w:proofErr w:type="spellEnd"/>
          </w:p>
        </w:tc>
        <w:tc>
          <w:tcPr>
            <w:tcW w:w="796" w:type="dxa"/>
            <w:tcBorders>
              <w:top w:val="single" w:sz="8" w:space="0" w:color="auto"/>
              <w:left w:val="nil"/>
              <w:bottom w:val="nil"/>
              <w:right w:val="single" w:sz="8" w:space="0" w:color="auto"/>
            </w:tcBorders>
            <w:shd w:val="clear" w:color="auto" w:fill="auto"/>
            <w:noWrap/>
            <w:vAlign w:val="center"/>
            <w:hideMark/>
          </w:tcPr>
          <w:p w:rsidR="00062642" w:rsidRPr="00273947" w:rsidRDefault="00062642" w:rsidP="001C3AC8">
            <w:pPr>
              <w:jc w:val="both"/>
              <w:rPr>
                <w:rFonts w:cs="Times New Roman"/>
              </w:rPr>
            </w:pPr>
            <w:r w:rsidRPr="00273947">
              <w:rPr>
                <w:rFonts w:cs="Times New Roman"/>
              </w:rPr>
              <w:t xml:space="preserve">% </w:t>
            </w:r>
            <w:proofErr w:type="spellStart"/>
            <w:r w:rsidRPr="00273947">
              <w:rPr>
                <w:rFonts w:cs="Times New Roman"/>
              </w:rPr>
              <w:t>кач-ва</w:t>
            </w:r>
            <w:proofErr w:type="spellEnd"/>
          </w:p>
        </w:tc>
      </w:tr>
      <w:tr w:rsidR="00062642" w:rsidRPr="00273947" w:rsidTr="001C3AC8">
        <w:trPr>
          <w:trHeight w:val="255"/>
        </w:trPr>
        <w:tc>
          <w:tcPr>
            <w:tcW w:w="14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1а</w:t>
            </w:r>
          </w:p>
        </w:tc>
        <w:tc>
          <w:tcPr>
            <w:tcW w:w="761"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25</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w:t>
            </w:r>
          </w:p>
        </w:tc>
        <w:tc>
          <w:tcPr>
            <w:tcW w:w="902"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15</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 1</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 1</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rPr>
                <w:rFonts w:cs="Times New Roman"/>
              </w:rPr>
            </w:pPr>
            <w:r w:rsidRPr="00273947">
              <w:rPr>
                <w:rFonts w:cs="Times New Roman"/>
              </w:rPr>
              <w:t> 0</w:t>
            </w:r>
          </w:p>
        </w:tc>
        <w:tc>
          <w:tcPr>
            <w:tcW w:w="951"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rPr>
                <w:rFonts w:cs="Times New Roman"/>
              </w:rPr>
            </w:pPr>
            <w:r w:rsidRPr="00273947">
              <w:rPr>
                <w:rFonts w:cs="Times New Roman"/>
              </w:rPr>
              <w:t> </w:t>
            </w:r>
          </w:p>
        </w:tc>
        <w:tc>
          <w:tcPr>
            <w:tcW w:w="843"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rPr>
                <w:rFonts w:cs="Times New Roman"/>
              </w:rPr>
            </w:pPr>
            <w:r w:rsidRPr="00273947">
              <w:rPr>
                <w:rFonts w:cs="Times New Roman"/>
              </w:rPr>
              <w:t> </w:t>
            </w:r>
          </w:p>
        </w:tc>
        <w:tc>
          <w:tcPr>
            <w:tcW w:w="996"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8"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92</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1б</w:t>
            </w:r>
          </w:p>
        </w:tc>
        <w:tc>
          <w:tcPr>
            <w:tcW w:w="76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24</w:t>
            </w:r>
          </w:p>
        </w:tc>
        <w:tc>
          <w:tcPr>
            <w:tcW w:w="810"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11</w:t>
            </w:r>
          </w:p>
        </w:tc>
        <w:tc>
          <w:tcPr>
            <w:tcW w:w="902"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 0</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79</w:t>
            </w:r>
          </w:p>
        </w:tc>
      </w:tr>
      <w:tr w:rsidR="00062642" w:rsidRPr="00273947" w:rsidTr="001C3AC8">
        <w:trPr>
          <w:trHeight w:val="270"/>
        </w:trPr>
        <w:tc>
          <w:tcPr>
            <w:tcW w:w="1433" w:type="dxa"/>
            <w:tcBorders>
              <w:top w:val="nil"/>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 классы</w:t>
            </w:r>
          </w:p>
        </w:tc>
        <w:tc>
          <w:tcPr>
            <w:tcW w:w="761"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49</w:t>
            </w:r>
          </w:p>
        </w:tc>
        <w:tc>
          <w:tcPr>
            <w:tcW w:w="810"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19</w:t>
            </w:r>
          </w:p>
        </w:tc>
        <w:tc>
          <w:tcPr>
            <w:tcW w:w="902"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23</w:t>
            </w:r>
          </w:p>
        </w:tc>
        <w:tc>
          <w:tcPr>
            <w:tcW w:w="888"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888"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888"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951"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86</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2а</w:t>
            </w:r>
          </w:p>
        </w:tc>
        <w:tc>
          <w:tcPr>
            <w:tcW w:w="761"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21</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w:t>
            </w:r>
          </w:p>
        </w:tc>
        <w:tc>
          <w:tcPr>
            <w:tcW w:w="902"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8"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81</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28</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75</w:t>
            </w:r>
          </w:p>
        </w:tc>
      </w:tr>
      <w:tr w:rsidR="00062642" w:rsidRPr="00273947" w:rsidTr="001C3AC8">
        <w:trPr>
          <w:trHeight w:val="270"/>
        </w:trPr>
        <w:tc>
          <w:tcPr>
            <w:tcW w:w="143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 классы</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49</w:t>
            </w:r>
          </w:p>
        </w:tc>
        <w:tc>
          <w:tcPr>
            <w:tcW w:w="810"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18</w:t>
            </w:r>
          </w:p>
        </w:tc>
        <w:tc>
          <w:tcPr>
            <w:tcW w:w="902"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20</w:t>
            </w:r>
          </w:p>
        </w:tc>
        <w:tc>
          <w:tcPr>
            <w:tcW w:w="888"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888"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888"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951"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78</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3а</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13</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54</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24</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12</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88</w:t>
            </w:r>
          </w:p>
        </w:tc>
      </w:tr>
      <w:tr w:rsidR="00062642" w:rsidRPr="00273947" w:rsidTr="001C3AC8">
        <w:trPr>
          <w:trHeight w:val="270"/>
        </w:trPr>
        <w:tc>
          <w:tcPr>
            <w:tcW w:w="143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 классы</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37</w:t>
            </w:r>
          </w:p>
        </w:tc>
        <w:tc>
          <w:tcPr>
            <w:tcW w:w="810"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11</w:t>
            </w:r>
          </w:p>
        </w:tc>
        <w:tc>
          <w:tcPr>
            <w:tcW w:w="902"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17</w:t>
            </w:r>
          </w:p>
        </w:tc>
        <w:tc>
          <w:tcPr>
            <w:tcW w:w="888"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888"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888"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951"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76</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4а</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16</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4</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4</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nil"/>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50</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4б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24</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 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 </w:t>
            </w:r>
          </w:p>
        </w:tc>
        <w:tc>
          <w:tcPr>
            <w:tcW w:w="843"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 </w:t>
            </w:r>
          </w:p>
        </w:tc>
        <w:tc>
          <w:tcPr>
            <w:tcW w:w="9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79</w:t>
            </w:r>
          </w:p>
        </w:tc>
      </w:tr>
      <w:tr w:rsidR="00062642" w:rsidRPr="00273947" w:rsidTr="001C3AC8">
        <w:trPr>
          <w:trHeight w:val="270"/>
        </w:trPr>
        <w:tc>
          <w:tcPr>
            <w:tcW w:w="1433" w:type="dxa"/>
            <w:tcBorders>
              <w:top w:val="single" w:sz="4" w:space="0" w:color="auto"/>
              <w:left w:val="single" w:sz="8" w:space="0" w:color="auto"/>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 классы</w:t>
            </w:r>
          </w:p>
        </w:tc>
        <w:tc>
          <w:tcPr>
            <w:tcW w:w="761"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40</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12</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15</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951"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single" w:sz="4" w:space="0" w:color="auto"/>
              <w:left w:val="nil"/>
              <w:bottom w:val="single" w:sz="8" w:space="0" w:color="auto"/>
              <w:right w:val="nil"/>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single" w:sz="8" w:space="0" w:color="auto"/>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68</w:t>
            </w:r>
          </w:p>
        </w:tc>
      </w:tr>
      <w:tr w:rsidR="00062642" w:rsidRPr="00273947" w:rsidTr="001C3AC8">
        <w:trPr>
          <w:trHeight w:val="270"/>
        </w:trPr>
        <w:tc>
          <w:tcPr>
            <w:tcW w:w="143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center"/>
              <w:rPr>
                <w:rFonts w:cs="Times New Roman"/>
                <w:b/>
                <w:bCs/>
              </w:rPr>
            </w:pPr>
            <w:r w:rsidRPr="00273947">
              <w:rPr>
                <w:rFonts w:cs="Times New Roman"/>
                <w:b/>
                <w:bCs/>
              </w:rPr>
              <w:t>1- 4 классы</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175</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60</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75</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5</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single" w:sz="8" w:space="0" w:color="auto"/>
              <w:right w:val="nil"/>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77</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5а</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20</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8"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65</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19</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42</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5в</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12</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6</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50</w:t>
            </w:r>
          </w:p>
        </w:tc>
      </w:tr>
      <w:tr w:rsidR="00062642" w:rsidRPr="00273947" w:rsidTr="001C3AC8">
        <w:trPr>
          <w:trHeight w:val="255"/>
        </w:trPr>
        <w:tc>
          <w:tcPr>
            <w:tcW w:w="1433" w:type="dxa"/>
            <w:tcBorders>
              <w:top w:val="nil"/>
              <w:left w:val="single" w:sz="8" w:space="0" w:color="auto"/>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5ә</w:t>
            </w:r>
          </w:p>
        </w:tc>
        <w:tc>
          <w:tcPr>
            <w:tcW w:w="76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19</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nil"/>
              <w:left w:val="single" w:sz="8" w:space="0" w:color="auto"/>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63</w:t>
            </w:r>
          </w:p>
        </w:tc>
      </w:tr>
      <w:tr w:rsidR="00062642" w:rsidRPr="00273947" w:rsidTr="001C3AC8">
        <w:trPr>
          <w:trHeight w:val="270"/>
        </w:trPr>
        <w:tc>
          <w:tcPr>
            <w:tcW w:w="143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 xml:space="preserve">5 </w:t>
            </w:r>
            <w:proofErr w:type="spellStart"/>
            <w:r w:rsidRPr="00273947">
              <w:rPr>
                <w:rFonts w:cs="Times New Roman"/>
                <w:b/>
                <w:bCs/>
              </w:rPr>
              <w:t>кл</w:t>
            </w:r>
            <w:proofErr w:type="spellEnd"/>
            <w:r w:rsidRPr="00273947">
              <w:rPr>
                <w:rFonts w:cs="Times New Roman"/>
                <w:b/>
                <w:bCs/>
              </w:rPr>
              <w:t xml:space="preserve"> (</w:t>
            </w:r>
            <w:proofErr w:type="spellStart"/>
            <w:r w:rsidRPr="00273947">
              <w:rPr>
                <w:rFonts w:cs="Times New Roman"/>
                <w:b/>
                <w:bCs/>
              </w:rPr>
              <w:t>каз</w:t>
            </w:r>
            <w:proofErr w:type="spellEnd"/>
            <w:r w:rsidRPr="00273947">
              <w:rPr>
                <w:rFonts w:cs="Times New Roman"/>
                <w:b/>
                <w:bCs/>
              </w:rPr>
              <w:t>)</w:t>
            </w:r>
          </w:p>
        </w:tc>
        <w:tc>
          <w:tcPr>
            <w:tcW w:w="761"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31</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15</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single" w:sz="8" w:space="0" w:color="auto"/>
              <w:right w:val="nil"/>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single" w:sz="8" w:space="0" w:color="auto"/>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58</w:t>
            </w:r>
          </w:p>
        </w:tc>
      </w:tr>
      <w:tr w:rsidR="00062642" w:rsidRPr="00273947" w:rsidTr="001C3AC8">
        <w:trPr>
          <w:trHeight w:val="270"/>
        </w:trPr>
        <w:tc>
          <w:tcPr>
            <w:tcW w:w="143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 xml:space="preserve">5 </w:t>
            </w:r>
            <w:proofErr w:type="spellStart"/>
            <w:r w:rsidRPr="00273947">
              <w:rPr>
                <w:rFonts w:cs="Times New Roman"/>
                <w:b/>
                <w:bCs/>
              </w:rPr>
              <w:t>кл</w:t>
            </w:r>
            <w:proofErr w:type="spellEnd"/>
            <w:r w:rsidRPr="00273947">
              <w:rPr>
                <w:rFonts w:cs="Times New Roman"/>
                <w:b/>
                <w:bCs/>
              </w:rPr>
              <w:t xml:space="preserve"> (рус)</w:t>
            </w:r>
          </w:p>
        </w:tc>
        <w:tc>
          <w:tcPr>
            <w:tcW w:w="761"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39</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18</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single" w:sz="8" w:space="0" w:color="auto"/>
              <w:right w:val="nil"/>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single" w:sz="8" w:space="0" w:color="auto"/>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54</w:t>
            </w:r>
          </w:p>
        </w:tc>
      </w:tr>
      <w:tr w:rsidR="00062642" w:rsidRPr="00273947" w:rsidTr="001C3AC8">
        <w:trPr>
          <w:trHeight w:val="270"/>
        </w:trPr>
        <w:tc>
          <w:tcPr>
            <w:tcW w:w="143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5 классы</w:t>
            </w:r>
          </w:p>
        </w:tc>
        <w:tc>
          <w:tcPr>
            <w:tcW w:w="761" w:type="dxa"/>
            <w:tcBorders>
              <w:top w:val="single" w:sz="4"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70</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6</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33</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single" w:sz="8" w:space="0" w:color="auto"/>
              <w:right w:val="nil"/>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single" w:sz="8" w:space="0" w:color="auto"/>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56</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6а</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30</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37</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lang w:val="en-US"/>
              </w:rPr>
            </w:pPr>
            <w:r w:rsidRPr="00273947">
              <w:rPr>
                <w:rFonts w:cs="Times New Roman"/>
              </w:rPr>
              <w:t>6</w:t>
            </w:r>
            <w:r w:rsidRPr="00273947">
              <w:rPr>
                <w:rFonts w:cs="Times New Roman"/>
                <w:lang w:val="kk-KZ"/>
              </w:rPr>
              <w:t>ә</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17</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4"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59</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6б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25</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52</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 xml:space="preserve">6 </w:t>
            </w:r>
            <w:proofErr w:type="spellStart"/>
            <w:r w:rsidRPr="00273947">
              <w:rPr>
                <w:rFonts w:cs="Times New Roman"/>
                <w:b/>
                <w:bCs/>
              </w:rPr>
              <w:t>кл</w:t>
            </w:r>
            <w:proofErr w:type="spellEnd"/>
            <w:r w:rsidRPr="00273947">
              <w:rPr>
                <w:rFonts w:cs="Times New Roman"/>
                <w:b/>
                <w:bCs/>
              </w:rPr>
              <w:t xml:space="preserve"> (</w:t>
            </w:r>
            <w:proofErr w:type="spellStart"/>
            <w:r w:rsidRPr="00273947">
              <w:rPr>
                <w:rFonts w:cs="Times New Roman"/>
                <w:b/>
                <w:bCs/>
              </w:rPr>
              <w:t>каз</w:t>
            </w:r>
            <w:proofErr w:type="spellEnd"/>
            <w:r w:rsidRPr="00273947">
              <w:rPr>
                <w:rFonts w:cs="Times New Roman"/>
                <w:b/>
                <w:bCs/>
              </w:rPr>
              <w:t>)</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17</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3</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7</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1</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59</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 xml:space="preserve">6 </w:t>
            </w:r>
            <w:proofErr w:type="spellStart"/>
            <w:r w:rsidRPr="00273947">
              <w:rPr>
                <w:rFonts w:cs="Times New Roman"/>
                <w:b/>
                <w:bCs/>
              </w:rPr>
              <w:t>кл</w:t>
            </w:r>
            <w:proofErr w:type="spellEnd"/>
            <w:r w:rsidRPr="00273947">
              <w:rPr>
                <w:rFonts w:cs="Times New Roman"/>
                <w:b/>
                <w:bCs/>
              </w:rPr>
              <w:t xml:space="preserve"> (рус)</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55</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4</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20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2</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4</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rPr>
            </w:pPr>
            <w:r w:rsidRPr="00273947">
              <w:rPr>
                <w:rFonts w:cs="Times New Roman"/>
                <w:b/>
              </w:rPr>
              <w:t>44</w:t>
            </w:r>
          </w:p>
        </w:tc>
      </w:tr>
      <w:tr w:rsidR="00062642" w:rsidRPr="00273947" w:rsidTr="001C3AC8">
        <w:trPr>
          <w:trHeight w:val="270"/>
        </w:trPr>
        <w:tc>
          <w:tcPr>
            <w:tcW w:w="1433" w:type="dxa"/>
            <w:tcBorders>
              <w:top w:val="nil"/>
              <w:left w:val="single" w:sz="8" w:space="0" w:color="auto"/>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6 классы</w:t>
            </w:r>
          </w:p>
        </w:tc>
        <w:tc>
          <w:tcPr>
            <w:tcW w:w="76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72</w:t>
            </w:r>
          </w:p>
        </w:tc>
        <w:tc>
          <w:tcPr>
            <w:tcW w:w="810"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w:t>
            </w:r>
          </w:p>
        </w:tc>
        <w:tc>
          <w:tcPr>
            <w:tcW w:w="902"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27</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5</w:t>
            </w:r>
          </w:p>
        </w:tc>
        <w:tc>
          <w:tcPr>
            <w:tcW w:w="95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47</w:t>
            </w:r>
          </w:p>
        </w:tc>
      </w:tr>
      <w:tr w:rsidR="00062642" w:rsidRPr="00273947" w:rsidTr="001C3AC8">
        <w:trPr>
          <w:trHeight w:val="255"/>
        </w:trPr>
        <w:tc>
          <w:tcPr>
            <w:tcW w:w="14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7а</w:t>
            </w:r>
          </w:p>
        </w:tc>
        <w:tc>
          <w:tcPr>
            <w:tcW w:w="761"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23</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02"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51"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8" w:space="0" w:color="auto"/>
              <w:left w:val="nil"/>
              <w:bottom w:val="nil"/>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39</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16</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4</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4"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25</w:t>
            </w:r>
          </w:p>
        </w:tc>
      </w:tr>
      <w:tr w:rsidR="00062642" w:rsidRPr="00273947" w:rsidTr="001C3AC8">
        <w:trPr>
          <w:trHeight w:val="270"/>
        </w:trPr>
        <w:tc>
          <w:tcPr>
            <w:tcW w:w="1433" w:type="dxa"/>
            <w:tcBorders>
              <w:top w:val="nil"/>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7 классы</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39</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13</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33</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8а</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19</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7</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8" w:space="0" w:color="auto"/>
              <w:left w:val="nil"/>
              <w:bottom w:val="nil"/>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47</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8б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16</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4"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13</w:t>
            </w:r>
          </w:p>
        </w:tc>
      </w:tr>
      <w:tr w:rsidR="00062642" w:rsidRPr="00273947" w:rsidTr="001C3AC8">
        <w:trPr>
          <w:trHeight w:val="270"/>
        </w:trPr>
        <w:tc>
          <w:tcPr>
            <w:tcW w:w="1433" w:type="dxa"/>
            <w:tcBorders>
              <w:top w:val="nil"/>
              <w:left w:val="single" w:sz="8" w:space="0" w:color="auto"/>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8 классы</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35</w:t>
            </w:r>
          </w:p>
        </w:tc>
        <w:tc>
          <w:tcPr>
            <w:tcW w:w="810"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w:t>
            </w:r>
          </w:p>
        </w:tc>
        <w:tc>
          <w:tcPr>
            <w:tcW w:w="902"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8</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95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31</w:t>
            </w:r>
          </w:p>
        </w:tc>
      </w:tr>
      <w:tr w:rsidR="00062642" w:rsidRPr="00273947" w:rsidTr="001C3AC8">
        <w:trPr>
          <w:trHeight w:val="255"/>
        </w:trPr>
        <w:tc>
          <w:tcPr>
            <w:tcW w:w="14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9а</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17</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02"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8" w:space="0" w:color="auto"/>
              <w:left w:val="nil"/>
              <w:bottom w:val="nil"/>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53</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9б</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21</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4"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24</w:t>
            </w:r>
          </w:p>
        </w:tc>
      </w:tr>
      <w:tr w:rsidR="00062642" w:rsidRPr="00273947" w:rsidTr="001C3AC8">
        <w:trPr>
          <w:trHeight w:val="270"/>
        </w:trPr>
        <w:tc>
          <w:tcPr>
            <w:tcW w:w="1433" w:type="dxa"/>
            <w:tcBorders>
              <w:top w:val="nil"/>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9 классы</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38</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12</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39</w:t>
            </w:r>
          </w:p>
        </w:tc>
      </w:tr>
      <w:tr w:rsidR="00062642" w:rsidRPr="00273947" w:rsidTr="001C3AC8">
        <w:trPr>
          <w:trHeight w:val="270"/>
        </w:trPr>
        <w:tc>
          <w:tcPr>
            <w:tcW w:w="1433" w:type="dxa"/>
            <w:tcBorders>
              <w:top w:val="nil"/>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5-9 классы</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254</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18</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93</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9</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8</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single" w:sz="8"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45%</w:t>
            </w:r>
          </w:p>
        </w:tc>
      </w:tr>
      <w:tr w:rsidR="00062642" w:rsidRPr="00273947" w:rsidTr="001C3AC8">
        <w:trPr>
          <w:trHeight w:val="255"/>
        </w:trPr>
        <w:tc>
          <w:tcPr>
            <w:tcW w:w="1433" w:type="dxa"/>
            <w:tcBorders>
              <w:top w:val="nil"/>
              <w:left w:val="single" w:sz="8" w:space="0" w:color="auto"/>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10а</w:t>
            </w:r>
          </w:p>
        </w:tc>
        <w:tc>
          <w:tcPr>
            <w:tcW w:w="76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17</w:t>
            </w:r>
          </w:p>
        </w:tc>
        <w:tc>
          <w:tcPr>
            <w:tcW w:w="810"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02"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11</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951"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single" w:sz="8"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65</w:t>
            </w:r>
          </w:p>
        </w:tc>
      </w:tr>
      <w:tr w:rsidR="00062642" w:rsidRPr="00273947" w:rsidTr="001C3AC8">
        <w:trPr>
          <w:trHeight w:val="270"/>
        </w:trPr>
        <w:tc>
          <w:tcPr>
            <w:tcW w:w="1433" w:type="dxa"/>
            <w:tcBorders>
              <w:top w:val="nil"/>
              <w:left w:val="single" w:sz="8" w:space="0" w:color="auto"/>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11а</w:t>
            </w:r>
          </w:p>
        </w:tc>
        <w:tc>
          <w:tcPr>
            <w:tcW w:w="76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22</w:t>
            </w:r>
          </w:p>
        </w:tc>
        <w:tc>
          <w:tcPr>
            <w:tcW w:w="810"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902"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5</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0</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w:t>
            </w:r>
          </w:p>
        </w:tc>
        <w:tc>
          <w:tcPr>
            <w:tcW w:w="888"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2</w:t>
            </w:r>
          </w:p>
        </w:tc>
        <w:tc>
          <w:tcPr>
            <w:tcW w:w="951"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843"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p>
        </w:tc>
        <w:tc>
          <w:tcPr>
            <w:tcW w:w="996" w:type="dxa"/>
            <w:tcBorders>
              <w:top w:val="nil"/>
              <w:left w:val="nil"/>
              <w:bottom w:val="nil"/>
              <w:right w:val="single" w:sz="4"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100,0%</w:t>
            </w:r>
          </w:p>
        </w:tc>
        <w:tc>
          <w:tcPr>
            <w:tcW w:w="796" w:type="dxa"/>
            <w:tcBorders>
              <w:top w:val="nil"/>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rPr>
            </w:pPr>
            <w:r w:rsidRPr="00273947">
              <w:rPr>
                <w:rFonts w:cs="Times New Roman"/>
              </w:rPr>
              <w:t>32</w:t>
            </w:r>
          </w:p>
        </w:tc>
      </w:tr>
      <w:tr w:rsidR="00062642" w:rsidRPr="00273947" w:rsidTr="001C3AC8">
        <w:trPr>
          <w:trHeight w:val="270"/>
        </w:trPr>
        <w:tc>
          <w:tcPr>
            <w:tcW w:w="143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10-11 классы</w:t>
            </w:r>
          </w:p>
        </w:tc>
        <w:tc>
          <w:tcPr>
            <w:tcW w:w="761"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39</w:t>
            </w:r>
          </w:p>
        </w:tc>
        <w:tc>
          <w:tcPr>
            <w:tcW w:w="810"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902"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16</w:t>
            </w:r>
          </w:p>
        </w:tc>
        <w:tc>
          <w:tcPr>
            <w:tcW w:w="888"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0</w:t>
            </w:r>
          </w:p>
        </w:tc>
        <w:tc>
          <w:tcPr>
            <w:tcW w:w="888"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3</w:t>
            </w:r>
          </w:p>
        </w:tc>
        <w:tc>
          <w:tcPr>
            <w:tcW w:w="888"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2</w:t>
            </w:r>
          </w:p>
        </w:tc>
        <w:tc>
          <w:tcPr>
            <w:tcW w:w="951"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843"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p>
        </w:tc>
        <w:tc>
          <w:tcPr>
            <w:tcW w:w="996" w:type="dxa"/>
            <w:tcBorders>
              <w:top w:val="single" w:sz="8" w:space="0" w:color="auto"/>
              <w:left w:val="nil"/>
              <w:bottom w:val="single" w:sz="4"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100,0%</w:t>
            </w:r>
          </w:p>
        </w:tc>
        <w:tc>
          <w:tcPr>
            <w:tcW w:w="796" w:type="dxa"/>
            <w:tcBorders>
              <w:top w:val="single" w:sz="8" w:space="0" w:color="auto"/>
              <w:left w:val="nil"/>
              <w:bottom w:val="single" w:sz="4"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rPr>
            </w:pPr>
            <w:r w:rsidRPr="00273947">
              <w:rPr>
                <w:rFonts w:cs="Times New Roman"/>
                <w:b/>
                <w:bCs/>
              </w:rPr>
              <w:t>49%</w:t>
            </w:r>
          </w:p>
        </w:tc>
      </w:tr>
      <w:tr w:rsidR="00062642" w:rsidRPr="00273947" w:rsidTr="001C3AC8">
        <w:trPr>
          <w:trHeight w:val="300"/>
        </w:trPr>
        <w:tc>
          <w:tcPr>
            <w:tcW w:w="1433" w:type="dxa"/>
            <w:tcBorders>
              <w:top w:val="nil"/>
              <w:left w:val="single" w:sz="8" w:space="0" w:color="auto"/>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ИТОГО</w:t>
            </w:r>
          </w:p>
        </w:tc>
        <w:tc>
          <w:tcPr>
            <w:tcW w:w="76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468</w:t>
            </w:r>
          </w:p>
        </w:tc>
        <w:tc>
          <w:tcPr>
            <w:tcW w:w="810"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80</w:t>
            </w:r>
          </w:p>
        </w:tc>
        <w:tc>
          <w:tcPr>
            <w:tcW w:w="902"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184</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4</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17</w:t>
            </w:r>
          </w:p>
        </w:tc>
        <w:tc>
          <w:tcPr>
            <w:tcW w:w="888"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13</w:t>
            </w:r>
          </w:p>
        </w:tc>
        <w:tc>
          <w:tcPr>
            <w:tcW w:w="951"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p>
        </w:tc>
        <w:tc>
          <w:tcPr>
            <w:tcW w:w="843" w:type="dxa"/>
            <w:tcBorders>
              <w:top w:val="nil"/>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p>
        </w:tc>
        <w:tc>
          <w:tcPr>
            <w:tcW w:w="996" w:type="dxa"/>
            <w:tcBorders>
              <w:top w:val="single" w:sz="8" w:space="0" w:color="auto"/>
              <w:left w:val="nil"/>
              <w:bottom w:val="single" w:sz="8" w:space="0" w:color="auto"/>
              <w:right w:val="single" w:sz="4"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100,0%</w:t>
            </w:r>
          </w:p>
        </w:tc>
        <w:tc>
          <w:tcPr>
            <w:tcW w:w="796" w:type="dxa"/>
            <w:tcBorders>
              <w:top w:val="single" w:sz="8" w:space="0" w:color="auto"/>
              <w:left w:val="nil"/>
              <w:bottom w:val="single" w:sz="8" w:space="0" w:color="auto"/>
              <w:right w:val="single" w:sz="8" w:space="0" w:color="auto"/>
            </w:tcBorders>
            <w:shd w:val="clear" w:color="auto" w:fill="auto"/>
            <w:noWrap/>
            <w:vAlign w:val="bottom"/>
            <w:hideMark/>
          </w:tcPr>
          <w:p w:rsidR="00062642" w:rsidRPr="00273947" w:rsidRDefault="00062642" w:rsidP="001C3AC8">
            <w:pPr>
              <w:jc w:val="both"/>
              <w:rPr>
                <w:rFonts w:cs="Times New Roman"/>
                <w:b/>
                <w:bCs/>
                <w:i/>
                <w:iCs/>
              </w:rPr>
            </w:pPr>
            <w:r w:rsidRPr="00273947">
              <w:rPr>
                <w:rFonts w:cs="Times New Roman"/>
                <w:b/>
                <w:bCs/>
                <w:i/>
                <w:iCs/>
              </w:rPr>
              <w:t>56%</w:t>
            </w:r>
          </w:p>
        </w:tc>
      </w:tr>
    </w:tbl>
    <w:p w:rsidR="002947DE" w:rsidRPr="00273947" w:rsidRDefault="002947DE" w:rsidP="005034C6">
      <w:pPr>
        <w:ind w:firstLine="567"/>
        <w:jc w:val="both"/>
        <w:rPr>
          <w:sz w:val="28"/>
          <w:szCs w:val="28"/>
        </w:rPr>
      </w:pPr>
    </w:p>
    <w:p w:rsidR="001C3AC8" w:rsidRPr="00273947" w:rsidRDefault="001C3AC8" w:rsidP="001C3AC8">
      <w:pPr>
        <w:tabs>
          <w:tab w:val="left" w:pos="567"/>
        </w:tabs>
        <w:jc w:val="center"/>
        <w:rPr>
          <w:rFonts w:cs="Times New Roman"/>
          <w:sz w:val="28"/>
          <w:szCs w:val="28"/>
        </w:rPr>
      </w:pPr>
    </w:p>
    <w:p w:rsidR="001C3AC8" w:rsidRPr="00273947" w:rsidRDefault="001C3AC8" w:rsidP="001C3AC8">
      <w:pPr>
        <w:tabs>
          <w:tab w:val="left" w:pos="567"/>
        </w:tabs>
        <w:jc w:val="center"/>
        <w:rPr>
          <w:rFonts w:cs="Times New Roman"/>
          <w:sz w:val="28"/>
          <w:szCs w:val="28"/>
        </w:rPr>
      </w:pPr>
    </w:p>
    <w:p w:rsidR="002947DE" w:rsidRPr="00273947" w:rsidRDefault="002947DE" w:rsidP="001C3AC8">
      <w:pPr>
        <w:tabs>
          <w:tab w:val="left" w:pos="567"/>
        </w:tabs>
        <w:jc w:val="center"/>
        <w:rPr>
          <w:rFonts w:cs="Times New Roman"/>
          <w:sz w:val="28"/>
          <w:szCs w:val="28"/>
        </w:rPr>
      </w:pPr>
      <w:r w:rsidRPr="00273947">
        <w:rPr>
          <w:rFonts w:cs="Times New Roman"/>
          <w:sz w:val="28"/>
          <w:szCs w:val="28"/>
        </w:rPr>
        <w:lastRenderedPageBreak/>
        <w:t>Результаты ЕНТ</w:t>
      </w:r>
    </w:p>
    <w:p w:rsidR="002947DE" w:rsidRPr="00273947" w:rsidRDefault="002947DE" w:rsidP="005034C6">
      <w:pPr>
        <w:ind w:firstLine="720"/>
        <w:jc w:val="both"/>
        <w:rPr>
          <w:rFonts w:cs="Times New Roman"/>
          <w:sz w:val="28"/>
          <w:szCs w:val="28"/>
        </w:rPr>
      </w:pPr>
    </w:p>
    <w:p w:rsidR="00062642" w:rsidRPr="00273947" w:rsidRDefault="00062642" w:rsidP="00062642">
      <w:pPr>
        <w:jc w:val="both"/>
        <w:rPr>
          <w:rFonts w:cs="Times New Roman"/>
          <w:sz w:val="28"/>
          <w:szCs w:val="28"/>
        </w:rPr>
      </w:pPr>
      <w:r w:rsidRPr="00273947">
        <w:rPr>
          <w:rFonts w:cs="Times New Roman"/>
          <w:sz w:val="28"/>
          <w:szCs w:val="28"/>
        </w:rPr>
        <w:t>Средний балл учащихся школы составил 95,25 балла (2016 год - 84,15; 2017 год – 101,7). Наблюдается отрицательная динамика на 6,45%. В рейтинге школ города - 16 место</w:t>
      </w:r>
      <w:proofErr w:type="gramStart"/>
      <w:r w:rsidRPr="00273947">
        <w:rPr>
          <w:rFonts w:cs="Times New Roman"/>
          <w:sz w:val="28"/>
          <w:szCs w:val="28"/>
        </w:rPr>
        <w:t>.</w:t>
      </w:r>
      <w:proofErr w:type="gramEnd"/>
      <w:r w:rsidRPr="00273947">
        <w:rPr>
          <w:rFonts w:cs="Times New Roman"/>
          <w:sz w:val="28"/>
          <w:szCs w:val="28"/>
        </w:rPr>
        <w:t xml:space="preserve"> (</w:t>
      </w:r>
      <w:proofErr w:type="gramStart"/>
      <w:r w:rsidRPr="00273947">
        <w:rPr>
          <w:rFonts w:cs="Times New Roman"/>
          <w:sz w:val="28"/>
          <w:szCs w:val="28"/>
        </w:rPr>
        <w:t>т</w:t>
      </w:r>
      <w:proofErr w:type="gramEnd"/>
      <w:r w:rsidRPr="00273947">
        <w:rPr>
          <w:rFonts w:cs="Times New Roman"/>
          <w:sz w:val="28"/>
          <w:szCs w:val="28"/>
        </w:rPr>
        <w:t>абл.№4)</w:t>
      </w:r>
    </w:p>
    <w:tbl>
      <w:tblPr>
        <w:tblpPr w:leftFromText="180" w:rightFromText="180" w:vertAnchor="text" w:horzAnchor="margin" w:tblpX="-352" w:tblpY="16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84"/>
        <w:gridCol w:w="1275"/>
        <w:gridCol w:w="1418"/>
        <w:gridCol w:w="1559"/>
        <w:gridCol w:w="1559"/>
        <w:gridCol w:w="2127"/>
      </w:tblGrid>
      <w:tr w:rsidR="00062642" w:rsidRPr="00273947" w:rsidTr="001C3AC8">
        <w:trPr>
          <w:trHeight w:val="659"/>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2642" w:rsidRPr="00273947" w:rsidRDefault="00062642" w:rsidP="001C3AC8">
            <w:pPr>
              <w:jc w:val="center"/>
              <w:rPr>
                <w:rFonts w:cs="Times New Roman"/>
                <w:sz w:val="28"/>
                <w:szCs w:val="28"/>
              </w:rPr>
            </w:pPr>
            <w:r w:rsidRPr="00273947">
              <w:rPr>
                <w:rFonts w:cs="Times New Roman"/>
                <w:sz w:val="28"/>
                <w:szCs w:val="28"/>
              </w:rPr>
              <w:t>№ школы</w:t>
            </w:r>
          </w:p>
        </w:tc>
        <w:tc>
          <w:tcPr>
            <w:tcW w:w="40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2642" w:rsidRPr="00273947" w:rsidRDefault="00062642" w:rsidP="001C3AC8">
            <w:pPr>
              <w:jc w:val="center"/>
              <w:rPr>
                <w:rFonts w:cs="Times New Roman"/>
                <w:sz w:val="28"/>
                <w:szCs w:val="28"/>
              </w:rPr>
            </w:pPr>
            <w:r w:rsidRPr="00273947">
              <w:rPr>
                <w:rFonts w:cs="Times New Roman"/>
                <w:sz w:val="28"/>
                <w:szCs w:val="28"/>
              </w:rPr>
              <w:t>Средний балл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642" w:rsidRPr="00273947" w:rsidRDefault="00062642" w:rsidP="001C3AC8">
            <w:pPr>
              <w:jc w:val="center"/>
              <w:rPr>
                <w:rFonts w:cs="Times New Roman"/>
                <w:sz w:val="28"/>
                <w:szCs w:val="28"/>
              </w:rPr>
            </w:pPr>
            <w:r w:rsidRPr="00273947">
              <w:rPr>
                <w:rFonts w:cs="Times New Roman"/>
                <w:sz w:val="28"/>
                <w:szCs w:val="28"/>
              </w:rPr>
              <w:t>Динамика</w:t>
            </w:r>
            <w:r w:rsidRPr="00273947">
              <w:rPr>
                <w:rFonts w:cs="Times New Roman"/>
                <w:sz w:val="28"/>
                <w:szCs w:val="28"/>
              </w:rPr>
              <w:b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642" w:rsidRPr="00273947" w:rsidRDefault="00062642" w:rsidP="001C3AC8">
            <w:pPr>
              <w:jc w:val="center"/>
              <w:rPr>
                <w:rFonts w:cs="Times New Roman"/>
                <w:sz w:val="28"/>
                <w:szCs w:val="28"/>
              </w:rPr>
            </w:pPr>
            <w:r w:rsidRPr="00273947">
              <w:rPr>
                <w:rFonts w:cs="Times New Roman"/>
                <w:sz w:val="28"/>
                <w:szCs w:val="28"/>
              </w:rPr>
              <w:t>Средний коэффициент ранжирования</w:t>
            </w:r>
          </w:p>
          <w:p w:rsidR="00062642" w:rsidRPr="00273947" w:rsidRDefault="00062642" w:rsidP="001C3AC8">
            <w:pPr>
              <w:jc w:val="center"/>
              <w:rPr>
                <w:rFonts w:cs="Times New Roman"/>
                <w:sz w:val="28"/>
                <w:szCs w:val="28"/>
              </w:rPr>
            </w:pPr>
            <w:r w:rsidRPr="00273947">
              <w:rPr>
                <w:rFonts w:cs="Times New Roman"/>
                <w:sz w:val="28"/>
                <w:szCs w:val="28"/>
              </w:rPr>
              <w: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642" w:rsidRPr="00273947" w:rsidRDefault="00062642" w:rsidP="001C3AC8">
            <w:pPr>
              <w:jc w:val="center"/>
              <w:rPr>
                <w:rFonts w:cs="Times New Roman"/>
                <w:sz w:val="28"/>
                <w:szCs w:val="28"/>
              </w:rPr>
            </w:pPr>
            <w:r w:rsidRPr="00273947">
              <w:rPr>
                <w:rFonts w:cs="Times New Roman"/>
                <w:sz w:val="28"/>
                <w:szCs w:val="28"/>
              </w:rPr>
              <w:t>Рейтинговая позиция</w:t>
            </w:r>
          </w:p>
        </w:tc>
      </w:tr>
      <w:tr w:rsidR="00062642" w:rsidRPr="00273947" w:rsidTr="001C3AC8">
        <w:trPr>
          <w:trHeight w:val="768"/>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2642" w:rsidRPr="00273947" w:rsidRDefault="00062642" w:rsidP="001C3AC8">
            <w:pPr>
              <w:jc w:val="both"/>
              <w:rPr>
                <w:rFonts w:cs="Times New Roman"/>
                <w:sz w:val="28"/>
                <w:szCs w:val="28"/>
              </w:rPr>
            </w:pP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062642" w:rsidRPr="00273947" w:rsidRDefault="00062642" w:rsidP="001C3AC8">
            <w:pPr>
              <w:jc w:val="center"/>
              <w:rPr>
                <w:rFonts w:cs="Times New Roman"/>
                <w:sz w:val="28"/>
                <w:szCs w:val="28"/>
              </w:rPr>
            </w:pPr>
            <w:r w:rsidRPr="00273947">
              <w:rPr>
                <w:rFonts w:cs="Times New Roman"/>
                <w:sz w:val="28"/>
                <w:szCs w:val="28"/>
              </w:rPr>
              <w:t>2016</w:t>
            </w:r>
            <w:r w:rsidRPr="00273947">
              <w:rPr>
                <w:rFonts w:cs="Times New Roman"/>
                <w:sz w:val="28"/>
                <w:szCs w:val="28"/>
              </w:rPr>
              <w:br/>
              <w:t>(</w:t>
            </w:r>
            <w:proofErr w:type="spellStart"/>
            <w:r w:rsidRPr="00273947">
              <w:rPr>
                <w:rFonts w:cs="Times New Roman"/>
                <w:sz w:val="28"/>
                <w:szCs w:val="28"/>
              </w:rPr>
              <w:t>max</w:t>
            </w:r>
            <w:proofErr w:type="spellEnd"/>
            <w:r w:rsidRPr="00273947">
              <w:rPr>
                <w:rFonts w:cs="Times New Roman"/>
                <w:sz w:val="28"/>
                <w:szCs w:val="28"/>
              </w:rPr>
              <w:t xml:space="preserve"> 125 б.)</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062642" w:rsidRPr="00273947" w:rsidRDefault="00062642" w:rsidP="001C3AC8">
            <w:pPr>
              <w:jc w:val="center"/>
              <w:rPr>
                <w:rFonts w:cs="Times New Roman"/>
                <w:sz w:val="28"/>
                <w:szCs w:val="28"/>
              </w:rPr>
            </w:pPr>
            <w:r w:rsidRPr="00273947">
              <w:rPr>
                <w:rFonts w:cs="Times New Roman"/>
                <w:sz w:val="28"/>
                <w:szCs w:val="28"/>
              </w:rPr>
              <w:t>2017</w:t>
            </w:r>
            <w:r w:rsidRPr="00273947">
              <w:rPr>
                <w:rFonts w:cs="Times New Roman"/>
                <w:sz w:val="28"/>
                <w:szCs w:val="28"/>
              </w:rPr>
              <w:br/>
              <w:t>(</w:t>
            </w:r>
            <w:proofErr w:type="spellStart"/>
            <w:r w:rsidRPr="00273947">
              <w:rPr>
                <w:rFonts w:cs="Times New Roman"/>
                <w:sz w:val="28"/>
                <w:szCs w:val="28"/>
              </w:rPr>
              <w:t>max</w:t>
            </w:r>
            <w:proofErr w:type="spellEnd"/>
            <w:r w:rsidRPr="00273947">
              <w:rPr>
                <w:rFonts w:cs="Times New Roman"/>
                <w:sz w:val="28"/>
                <w:szCs w:val="28"/>
              </w:rPr>
              <w:t xml:space="preserve"> 140 б.)</w:t>
            </w:r>
          </w:p>
        </w:tc>
        <w:tc>
          <w:tcPr>
            <w:tcW w:w="1418" w:type="dxa"/>
            <w:tcBorders>
              <w:top w:val="single" w:sz="4" w:space="0" w:color="auto"/>
              <w:left w:val="single" w:sz="4" w:space="0" w:color="auto"/>
              <w:bottom w:val="single" w:sz="4" w:space="0" w:color="auto"/>
              <w:right w:val="single" w:sz="4" w:space="0" w:color="auto"/>
            </w:tcBorders>
          </w:tcPr>
          <w:p w:rsidR="00062642" w:rsidRPr="00273947" w:rsidRDefault="00062642" w:rsidP="001C3AC8">
            <w:pPr>
              <w:jc w:val="center"/>
              <w:rPr>
                <w:rFonts w:cs="Times New Roman"/>
                <w:sz w:val="28"/>
                <w:szCs w:val="28"/>
              </w:rPr>
            </w:pPr>
            <w:r w:rsidRPr="00273947">
              <w:rPr>
                <w:rFonts w:cs="Times New Roman"/>
                <w:sz w:val="28"/>
                <w:szCs w:val="28"/>
              </w:rPr>
              <w:t>2018</w:t>
            </w:r>
          </w:p>
          <w:p w:rsidR="00062642" w:rsidRPr="00273947" w:rsidRDefault="00062642" w:rsidP="001C3AC8">
            <w:pPr>
              <w:jc w:val="both"/>
              <w:rPr>
                <w:rFonts w:cs="Times New Roman"/>
                <w:sz w:val="28"/>
                <w:szCs w:val="28"/>
              </w:rPr>
            </w:pPr>
            <w:r w:rsidRPr="00273947">
              <w:rPr>
                <w:rFonts w:cs="Times New Roman"/>
                <w:sz w:val="28"/>
                <w:szCs w:val="28"/>
              </w:rPr>
              <w:t>(</w:t>
            </w:r>
            <w:proofErr w:type="spellStart"/>
            <w:r w:rsidRPr="00273947">
              <w:rPr>
                <w:rFonts w:cs="Times New Roman"/>
                <w:sz w:val="28"/>
                <w:szCs w:val="28"/>
              </w:rPr>
              <w:t>max</w:t>
            </w:r>
            <w:proofErr w:type="spellEnd"/>
            <w:r w:rsidRPr="00273947">
              <w:rPr>
                <w:rFonts w:cs="Times New Roman"/>
                <w:sz w:val="28"/>
                <w:szCs w:val="28"/>
              </w:rPr>
              <w:t xml:space="preserve"> 140 б.)</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2642" w:rsidRPr="00273947" w:rsidRDefault="00062642" w:rsidP="001C3AC8">
            <w:pPr>
              <w:jc w:val="both"/>
              <w:rPr>
                <w:rFonts w:cs="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2642" w:rsidRPr="00273947" w:rsidRDefault="00062642" w:rsidP="001C3AC8">
            <w:pPr>
              <w:jc w:val="both"/>
              <w:rPr>
                <w:rFonts w:cs="Times New Roman"/>
                <w:sz w:val="28"/>
                <w:szCs w:val="28"/>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2642" w:rsidRPr="00273947" w:rsidRDefault="00062642" w:rsidP="001C3AC8">
            <w:pPr>
              <w:jc w:val="both"/>
              <w:rPr>
                <w:rFonts w:cs="Times New Roman"/>
                <w:sz w:val="28"/>
                <w:szCs w:val="28"/>
              </w:rPr>
            </w:pPr>
          </w:p>
        </w:tc>
      </w:tr>
      <w:tr w:rsidR="00062642" w:rsidRPr="00273947" w:rsidTr="001C3AC8">
        <w:trPr>
          <w:trHeight w:val="356"/>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062642" w:rsidRPr="00273947" w:rsidRDefault="00062642" w:rsidP="001C3AC8">
            <w:pPr>
              <w:jc w:val="center"/>
              <w:rPr>
                <w:rFonts w:cs="Times New Roman"/>
                <w:sz w:val="28"/>
                <w:szCs w:val="28"/>
              </w:rPr>
            </w:pPr>
            <w:r w:rsidRPr="00273947">
              <w:rPr>
                <w:rFonts w:cs="Times New Roman"/>
                <w:sz w:val="28"/>
                <w:szCs w:val="28"/>
              </w:rPr>
              <w:t>1</w:t>
            </w:r>
          </w:p>
        </w:tc>
        <w:tc>
          <w:tcPr>
            <w:tcW w:w="1384" w:type="dxa"/>
            <w:tcBorders>
              <w:top w:val="single" w:sz="4" w:space="0" w:color="auto"/>
              <w:left w:val="single" w:sz="4" w:space="0" w:color="auto"/>
              <w:bottom w:val="single" w:sz="4" w:space="0" w:color="auto"/>
              <w:right w:val="single" w:sz="4" w:space="0" w:color="auto"/>
            </w:tcBorders>
            <w:shd w:val="clear" w:color="auto" w:fill="auto"/>
            <w:noWrap/>
            <w:hideMark/>
          </w:tcPr>
          <w:p w:rsidR="00062642" w:rsidRPr="00273947" w:rsidRDefault="00062642" w:rsidP="001C3AC8">
            <w:pPr>
              <w:jc w:val="center"/>
              <w:rPr>
                <w:rFonts w:cs="Times New Roman"/>
                <w:sz w:val="28"/>
                <w:szCs w:val="28"/>
              </w:rPr>
            </w:pPr>
            <w:r w:rsidRPr="00273947">
              <w:rPr>
                <w:rFonts w:cs="Times New Roman"/>
                <w:sz w:val="28"/>
                <w:szCs w:val="28"/>
              </w:rPr>
              <w:t>84,15</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062642" w:rsidRPr="00273947" w:rsidRDefault="00062642" w:rsidP="001C3AC8">
            <w:pPr>
              <w:jc w:val="center"/>
              <w:rPr>
                <w:rFonts w:cs="Times New Roman"/>
                <w:sz w:val="28"/>
                <w:szCs w:val="28"/>
              </w:rPr>
            </w:pPr>
            <w:r w:rsidRPr="00273947">
              <w:rPr>
                <w:rFonts w:cs="Times New Roman"/>
                <w:sz w:val="28"/>
                <w:szCs w:val="28"/>
              </w:rPr>
              <w:t>101,7</w:t>
            </w:r>
          </w:p>
        </w:tc>
        <w:tc>
          <w:tcPr>
            <w:tcW w:w="1418" w:type="dxa"/>
            <w:tcBorders>
              <w:top w:val="single" w:sz="4" w:space="0" w:color="auto"/>
              <w:left w:val="single" w:sz="4" w:space="0" w:color="auto"/>
              <w:bottom w:val="single" w:sz="4" w:space="0" w:color="auto"/>
              <w:right w:val="single" w:sz="4" w:space="0" w:color="auto"/>
            </w:tcBorders>
          </w:tcPr>
          <w:p w:rsidR="00062642" w:rsidRPr="00273947" w:rsidRDefault="00062642" w:rsidP="001C3AC8">
            <w:pPr>
              <w:jc w:val="center"/>
              <w:rPr>
                <w:rFonts w:cs="Times New Roman"/>
                <w:sz w:val="28"/>
                <w:szCs w:val="28"/>
              </w:rPr>
            </w:pPr>
            <w:r w:rsidRPr="00273947">
              <w:rPr>
                <w:rFonts w:cs="Times New Roman"/>
                <w:sz w:val="28"/>
                <w:szCs w:val="28"/>
              </w:rPr>
              <w:t>95,25</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062642" w:rsidRPr="00273947" w:rsidRDefault="00062642" w:rsidP="001C3AC8">
            <w:pPr>
              <w:jc w:val="center"/>
              <w:rPr>
                <w:rFonts w:cs="Times New Roman"/>
                <w:sz w:val="28"/>
                <w:szCs w:val="28"/>
              </w:rPr>
            </w:pPr>
            <w:r w:rsidRPr="00273947">
              <w:rPr>
                <w:rFonts w:cs="Times New Roman"/>
                <w:sz w:val="28"/>
                <w:szCs w:val="28"/>
              </w:rPr>
              <w:t>-6,45%</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062642" w:rsidRPr="00273947" w:rsidRDefault="00062642" w:rsidP="001C3AC8">
            <w:pPr>
              <w:jc w:val="center"/>
              <w:rPr>
                <w:rFonts w:cs="Times New Roman"/>
                <w:sz w:val="28"/>
                <w:szCs w:val="28"/>
              </w:rPr>
            </w:pPr>
            <w:r w:rsidRPr="00273947">
              <w:rPr>
                <w:rFonts w:cs="Times New Roman"/>
                <w:sz w:val="28"/>
                <w:szCs w:val="28"/>
              </w:rPr>
              <w:t>34,6</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062642" w:rsidRPr="00273947" w:rsidRDefault="00062642" w:rsidP="001C3AC8">
            <w:pPr>
              <w:jc w:val="center"/>
              <w:rPr>
                <w:rFonts w:cs="Times New Roman"/>
                <w:sz w:val="28"/>
                <w:szCs w:val="28"/>
              </w:rPr>
            </w:pPr>
            <w:r w:rsidRPr="00273947">
              <w:rPr>
                <w:rFonts w:cs="Times New Roman"/>
                <w:sz w:val="28"/>
                <w:szCs w:val="28"/>
              </w:rPr>
              <w:t>16</w:t>
            </w:r>
          </w:p>
        </w:tc>
      </w:tr>
    </w:tbl>
    <w:p w:rsidR="00062642" w:rsidRPr="00273947" w:rsidRDefault="00062642" w:rsidP="00062642">
      <w:pPr>
        <w:jc w:val="both"/>
        <w:rPr>
          <w:rFonts w:cs="Times New Roman"/>
          <w:sz w:val="28"/>
          <w:szCs w:val="28"/>
        </w:rPr>
      </w:pPr>
    </w:p>
    <w:p w:rsidR="00062642" w:rsidRPr="00273947" w:rsidRDefault="00062642" w:rsidP="00062642">
      <w:pPr>
        <w:jc w:val="both"/>
        <w:rPr>
          <w:rFonts w:cs="Times New Roman"/>
          <w:sz w:val="28"/>
          <w:szCs w:val="28"/>
        </w:rPr>
      </w:pPr>
      <w:r w:rsidRPr="00273947">
        <w:rPr>
          <w:rFonts w:cs="Times New Roman"/>
          <w:sz w:val="28"/>
          <w:szCs w:val="28"/>
        </w:rPr>
        <w:t>Из 22 выпускников в ЕНТ участвовало 8 учащихся, что составляет 36,4% (в рейтинге школ города – 16 место). Более 100 баллов набрали 38% участников. По всем  профильным предметам показали  около 66 % качества обученности (табл.№5).</w:t>
      </w:r>
    </w:p>
    <w:p w:rsidR="00062642" w:rsidRPr="00273947" w:rsidRDefault="00062642" w:rsidP="00062642">
      <w:pPr>
        <w:jc w:val="both"/>
        <w:rPr>
          <w:rFonts w:cs="Times New Roman"/>
          <w:sz w:val="28"/>
          <w:szCs w:val="28"/>
        </w:rPr>
      </w:pPr>
      <w:r w:rsidRPr="00273947">
        <w:rPr>
          <w:rFonts w:cs="Times New Roman"/>
          <w:sz w:val="28"/>
          <w:szCs w:val="28"/>
        </w:rPr>
        <w:t>Хороший результат показали по функциональной грамотности, что является также результатом плановой и системной работы коллектива школы: грамотность чтения (18 из 20 баллов), математическая  грамотность - 11,9 б., история Казахстана - 16,4 б. (табл.№5).</w:t>
      </w:r>
    </w:p>
    <w:p w:rsidR="00062642" w:rsidRPr="00273947" w:rsidRDefault="00062642" w:rsidP="00062642">
      <w:pPr>
        <w:rPr>
          <w:rFonts w:cs="Times New Roman"/>
          <w:sz w:val="28"/>
          <w:szCs w:val="28"/>
        </w:rPr>
      </w:pPr>
    </w:p>
    <w:p w:rsidR="00062642" w:rsidRPr="00273947" w:rsidRDefault="00062642" w:rsidP="00062642">
      <w:pPr>
        <w:rPr>
          <w:rFonts w:cs="Times New Roman"/>
          <w:sz w:val="28"/>
          <w:szCs w:val="28"/>
        </w:rPr>
      </w:pPr>
      <w:r w:rsidRPr="00273947">
        <w:rPr>
          <w:rFonts w:cs="Times New Roman"/>
          <w:sz w:val="28"/>
          <w:szCs w:val="28"/>
        </w:rPr>
        <w:t>табл.№5</w:t>
      </w:r>
    </w:p>
    <w:tbl>
      <w:tblPr>
        <w:tblStyle w:val="ac"/>
        <w:tblW w:w="10207" w:type="dxa"/>
        <w:tblInd w:w="-318" w:type="dxa"/>
        <w:tblLook w:val="04A0" w:firstRow="1" w:lastRow="0" w:firstColumn="1" w:lastColumn="0" w:noHBand="0" w:noVBand="1"/>
      </w:tblPr>
      <w:tblGrid>
        <w:gridCol w:w="1579"/>
        <w:gridCol w:w="922"/>
        <w:gridCol w:w="938"/>
        <w:gridCol w:w="938"/>
        <w:gridCol w:w="932"/>
        <w:gridCol w:w="914"/>
        <w:gridCol w:w="923"/>
        <w:gridCol w:w="914"/>
        <w:gridCol w:w="914"/>
        <w:gridCol w:w="1233"/>
      </w:tblGrid>
      <w:tr w:rsidR="00062642" w:rsidRPr="00273947" w:rsidTr="001C3AC8">
        <w:tc>
          <w:tcPr>
            <w:tcW w:w="1579" w:type="dxa"/>
            <w:vMerge w:val="restart"/>
            <w:shd w:val="clear" w:color="auto" w:fill="FFFFFF" w:themeFill="background1"/>
          </w:tcPr>
          <w:p w:rsidR="00062642" w:rsidRPr="00273947" w:rsidRDefault="00062642" w:rsidP="001C3AC8">
            <w:pPr>
              <w:jc w:val="center"/>
              <w:rPr>
                <w:rFonts w:cs="Times New Roman"/>
                <w:sz w:val="28"/>
                <w:szCs w:val="28"/>
              </w:rPr>
            </w:pPr>
            <w:r w:rsidRPr="00273947">
              <w:rPr>
                <w:rFonts w:cs="Times New Roman"/>
                <w:sz w:val="28"/>
                <w:szCs w:val="28"/>
              </w:rPr>
              <w:t xml:space="preserve">Средний балл </w:t>
            </w:r>
            <w:r w:rsidRPr="00273947">
              <w:rPr>
                <w:rFonts w:cs="Times New Roman"/>
                <w:sz w:val="28"/>
                <w:szCs w:val="28"/>
              </w:rPr>
              <w:br/>
              <w:t>ЕНТ-2018</w:t>
            </w:r>
          </w:p>
        </w:tc>
        <w:tc>
          <w:tcPr>
            <w:tcW w:w="8628" w:type="dxa"/>
            <w:gridSpan w:val="9"/>
            <w:shd w:val="clear" w:color="auto" w:fill="FFFFFF" w:themeFill="background1"/>
          </w:tcPr>
          <w:p w:rsidR="00062642" w:rsidRPr="00273947" w:rsidRDefault="00062642" w:rsidP="001C3AC8">
            <w:pPr>
              <w:jc w:val="center"/>
              <w:rPr>
                <w:rFonts w:cs="Times New Roman"/>
                <w:sz w:val="28"/>
                <w:szCs w:val="28"/>
              </w:rPr>
            </w:pPr>
            <w:r w:rsidRPr="00273947">
              <w:rPr>
                <w:rFonts w:cs="Times New Roman"/>
                <w:sz w:val="28"/>
                <w:szCs w:val="28"/>
              </w:rPr>
              <w:t>Наименование предметов</w:t>
            </w:r>
          </w:p>
        </w:tc>
      </w:tr>
      <w:tr w:rsidR="00062642" w:rsidRPr="00273947" w:rsidTr="001C3AC8">
        <w:trPr>
          <w:cantSplit/>
          <w:trHeight w:val="1958"/>
        </w:trPr>
        <w:tc>
          <w:tcPr>
            <w:tcW w:w="1579" w:type="dxa"/>
            <w:vMerge/>
            <w:shd w:val="clear" w:color="auto" w:fill="FFFFFF" w:themeFill="background1"/>
          </w:tcPr>
          <w:p w:rsidR="00062642" w:rsidRPr="00273947" w:rsidRDefault="00062642" w:rsidP="001C3AC8">
            <w:pPr>
              <w:jc w:val="center"/>
              <w:rPr>
                <w:rFonts w:cs="Times New Roman"/>
                <w:sz w:val="28"/>
                <w:szCs w:val="28"/>
              </w:rPr>
            </w:pPr>
          </w:p>
        </w:tc>
        <w:tc>
          <w:tcPr>
            <w:tcW w:w="922"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История Казахстана</w:t>
            </w:r>
          </w:p>
        </w:tc>
        <w:tc>
          <w:tcPr>
            <w:tcW w:w="938"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 xml:space="preserve">Математическая </w:t>
            </w:r>
            <w:r w:rsidRPr="00273947">
              <w:rPr>
                <w:rFonts w:cs="Times New Roman"/>
                <w:sz w:val="28"/>
                <w:szCs w:val="28"/>
              </w:rPr>
              <w:br/>
              <w:t>грамотность</w:t>
            </w:r>
          </w:p>
        </w:tc>
        <w:tc>
          <w:tcPr>
            <w:tcW w:w="938"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Грамотность</w:t>
            </w:r>
            <w:r w:rsidRPr="00273947">
              <w:rPr>
                <w:rFonts w:cs="Times New Roman"/>
                <w:sz w:val="28"/>
                <w:szCs w:val="28"/>
              </w:rPr>
              <w:br/>
              <w:t>чтения</w:t>
            </w:r>
          </w:p>
        </w:tc>
        <w:tc>
          <w:tcPr>
            <w:tcW w:w="932"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Физика</w:t>
            </w:r>
          </w:p>
        </w:tc>
        <w:tc>
          <w:tcPr>
            <w:tcW w:w="914"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Биология</w:t>
            </w:r>
          </w:p>
        </w:tc>
        <w:tc>
          <w:tcPr>
            <w:tcW w:w="923"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География</w:t>
            </w:r>
          </w:p>
        </w:tc>
        <w:tc>
          <w:tcPr>
            <w:tcW w:w="914"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История</w:t>
            </w:r>
          </w:p>
        </w:tc>
        <w:tc>
          <w:tcPr>
            <w:tcW w:w="914"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Математика</w:t>
            </w:r>
          </w:p>
        </w:tc>
        <w:tc>
          <w:tcPr>
            <w:tcW w:w="1233" w:type="dxa"/>
            <w:shd w:val="clear" w:color="auto" w:fill="FFFFFF" w:themeFill="background1"/>
            <w:textDirection w:val="btLr"/>
          </w:tcPr>
          <w:p w:rsidR="00062642" w:rsidRPr="00273947" w:rsidRDefault="00062642" w:rsidP="001C3AC8">
            <w:pPr>
              <w:jc w:val="center"/>
              <w:rPr>
                <w:rFonts w:cs="Times New Roman"/>
                <w:sz w:val="28"/>
                <w:szCs w:val="28"/>
              </w:rPr>
            </w:pPr>
            <w:r w:rsidRPr="00273947">
              <w:rPr>
                <w:rFonts w:cs="Times New Roman"/>
                <w:sz w:val="28"/>
                <w:szCs w:val="28"/>
              </w:rPr>
              <w:t>ЧОП</w:t>
            </w:r>
          </w:p>
        </w:tc>
      </w:tr>
      <w:tr w:rsidR="00062642" w:rsidRPr="00273947" w:rsidTr="001C3AC8">
        <w:tc>
          <w:tcPr>
            <w:tcW w:w="1579"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95,25</w:t>
            </w:r>
          </w:p>
        </w:tc>
        <w:tc>
          <w:tcPr>
            <w:tcW w:w="922"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16,4</w:t>
            </w:r>
          </w:p>
        </w:tc>
        <w:tc>
          <w:tcPr>
            <w:tcW w:w="938"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11,9</w:t>
            </w:r>
          </w:p>
        </w:tc>
        <w:tc>
          <w:tcPr>
            <w:tcW w:w="938"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18</w:t>
            </w:r>
          </w:p>
        </w:tc>
        <w:tc>
          <w:tcPr>
            <w:tcW w:w="932"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26,75</w:t>
            </w:r>
          </w:p>
        </w:tc>
        <w:tc>
          <w:tcPr>
            <w:tcW w:w="914"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28</w:t>
            </w:r>
          </w:p>
        </w:tc>
        <w:tc>
          <w:tcPr>
            <w:tcW w:w="923"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24,7</w:t>
            </w:r>
          </w:p>
        </w:tc>
        <w:tc>
          <w:tcPr>
            <w:tcW w:w="914"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22</w:t>
            </w:r>
          </w:p>
        </w:tc>
        <w:tc>
          <w:tcPr>
            <w:tcW w:w="914"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22</w:t>
            </w:r>
          </w:p>
        </w:tc>
        <w:tc>
          <w:tcPr>
            <w:tcW w:w="1233" w:type="dxa"/>
          </w:tcPr>
          <w:p w:rsidR="00062642" w:rsidRPr="00273947" w:rsidRDefault="00062642" w:rsidP="001C3AC8">
            <w:pPr>
              <w:jc w:val="center"/>
              <w:rPr>
                <w:rFonts w:cs="Times New Roman"/>
                <w:b/>
                <w:sz w:val="28"/>
                <w:szCs w:val="28"/>
                <w:lang w:val="kk-KZ"/>
              </w:rPr>
            </w:pPr>
            <w:r w:rsidRPr="00273947">
              <w:rPr>
                <w:rFonts w:cs="Times New Roman"/>
                <w:b/>
                <w:sz w:val="28"/>
                <w:szCs w:val="28"/>
                <w:lang w:val="kk-KZ"/>
              </w:rPr>
              <w:t>34</w:t>
            </w:r>
          </w:p>
        </w:tc>
      </w:tr>
    </w:tbl>
    <w:p w:rsidR="00062642" w:rsidRPr="00273947" w:rsidRDefault="00062642" w:rsidP="00062642">
      <w:pPr>
        <w:jc w:val="both"/>
        <w:rPr>
          <w:rFonts w:cs="Times New Roman"/>
          <w:sz w:val="28"/>
          <w:szCs w:val="28"/>
        </w:rPr>
      </w:pPr>
    </w:p>
    <w:p w:rsidR="002947DE" w:rsidRPr="00273947" w:rsidRDefault="002947DE" w:rsidP="001526C2">
      <w:pPr>
        <w:jc w:val="both"/>
        <w:rPr>
          <w:rFonts w:cs="Times New Roman"/>
          <w:sz w:val="28"/>
          <w:szCs w:val="28"/>
        </w:rPr>
      </w:pPr>
    </w:p>
    <w:p w:rsidR="00500470" w:rsidRPr="00273947" w:rsidRDefault="002947DE" w:rsidP="001526C2">
      <w:pPr>
        <w:jc w:val="both"/>
      </w:pPr>
      <w:r w:rsidRPr="00273947">
        <w:rPr>
          <w:rFonts w:cs="Times New Roman"/>
          <w:b/>
          <w:sz w:val="28"/>
          <w:szCs w:val="28"/>
        </w:rPr>
        <w:t xml:space="preserve">       Из вышесказанного можно сделать вывод о том, что  качество образовательных услуг,  предоставляемых педагогическим коллективом школы, </w:t>
      </w:r>
      <w:proofErr w:type="gramStart"/>
      <w:r w:rsidRPr="00273947">
        <w:rPr>
          <w:rFonts w:cs="Times New Roman"/>
          <w:b/>
          <w:sz w:val="28"/>
          <w:szCs w:val="28"/>
        </w:rPr>
        <w:t>находится в начальном звене находится</w:t>
      </w:r>
      <w:proofErr w:type="gramEnd"/>
      <w:r w:rsidRPr="00273947">
        <w:rPr>
          <w:rFonts w:cs="Times New Roman"/>
          <w:b/>
          <w:sz w:val="28"/>
          <w:szCs w:val="28"/>
        </w:rPr>
        <w:t xml:space="preserve"> на высоком уровне,  в среднем и старших звеньях на оптимальном уровне.</w:t>
      </w:r>
      <w:r w:rsidRPr="00273947">
        <w:rPr>
          <w:rFonts w:cs="Times New Roman"/>
          <w:sz w:val="28"/>
          <w:szCs w:val="28"/>
        </w:rPr>
        <w:t xml:space="preserve"> Что также подтверждается качеством  успеваемости по результатам ЕНТ. Учащиеся показали достаточно высокий уровень качества знаний, глубокие, прочные знания, а также подтвердили высокую и системную подготовку к ЕНТ.</w:t>
      </w:r>
    </w:p>
    <w:p w:rsidR="00500470" w:rsidRPr="00273947" w:rsidRDefault="00500470" w:rsidP="001526C2">
      <w:pPr>
        <w:jc w:val="both"/>
      </w:pPr>
    </w:p>
    <w:p w:rsidR="00500470" w:rsidRPr="00273947" w:rsidRDefault="00500470" w:rsidP="001526C2">
      <w:pPr>
        <w:jc w:val="both"/>
      </w:pPr>
    </w:p>
    <w:p w:rsidR="001C3AC8" w:rsidRPr="00273947" w:rsidRDefault="001C3AC8" w:rsidP="001526C2">
      <w:pPr>
        <w:tabs>
          <w:tab w:val="left" w:pos="284"/>
          <w:tab w:val="left" w:pos="567"/>
          <w:tab w:val="left" w:pos="709"/>
        </w:tabs>
        <w:ind w:firstLine="284"/>
        <w:jc w:val="center"/>
        <w:rPr>
          <w:sz w:val="28"/>
          <w:szCs w:val="28"/>
        </w:rPr>
      </w:pPr>
    </w:p>
    <w:p w:rsidR="001C3AC8" w:rsidRPr="00273947" w:rsidRDefault="001C3AC8" w:rsidP="001526C2">
      <w:pPr>
        <w:tabs>
          <w:tab w:val="left" w:pos="284"/>
          <w:tab w:val="left" w:pos="567"/>
          <w:tab w:val="left" w:pos="709"/>
        </w:tabs>
        <w:ind w:firstLine="284"/>
        <w:jc w:val="center"/>
        <w:rPr>
          <w:sz w:val="28"/>
          <w:szCs w:val="28"/>
        </w:rPr>
      </w:pPr>
    </w:p>
    <w:p w:rsidR="00500470" w:rsidRPr="00273947" w:rsidRDefault="00500470" w:rsidP="001526C2">
      <w:pPr>
        <w:tabs>
          <w:tab w:val="left" w:pos="284"/>
          <w:tab w:val="left" w:pos="567"/>
          <w:tab w:val="left" w:pos="709"/>
        </w:tabs>
        <w:ind w:firstLine="284"/>
        <w:jc w:val="center"/>
        <w:rPr>
          <w:sz w:val="28"/>
          <w:szCs w:val="28"/>
        </w:rPr>
      </w:pPr>
      <w:r w:rsidRPr="00273947">
        <w:rPr>
          <w:sz w:val="28"/>
          <w:szCs w:val="28"/>
        </w:rPr>
        <w:lastRenderedPageBreak/>
        <w:t>Анализ работы с педагогическими кадрами</w:t>
      </w:r>
    </w:p>
    <w:p w:rsidR="00500470" w:rsidRPr="00273947" w:rsidRDefault="00500470" w:rsidP="001526C2">
      <w:pPr>
        <w:jc w:val="both"/>
      </w:pPr>
    </w:p>
    <w:p w:rsidR="00500470" w:rsidRPr="00273947" w:rsidRDefault="00500470" w:rsidP="001526C2">
      <w:pPr>
        <w:tabs>
          <w:tab w:val="left" w:pos="284"/>
          <w:tab w:val="left" w:pos="567"/>
          <w:tab w:val="left" w:pos="709"/>
        </w:tabs>
        <w:ind w:firstLine="284"/>
        <w:jc w:val="both"/>
        <w:rPr>
          <w:rFonts w:cs="Times New Roman"/>
          <w:sz w:val="28"/>
          <w:szCs w:val="28"/>
        </w:rPr>
      </w:pPr>
      <w:r w:rsidRPr="00273947">
        <w:rPr>
          <w:sz w:val="28"/>
          <w:szCs w:val="28"/>
        </w:rPr>
        <w:t xml:space="preserve">Повышению качества образования в целом способствовала  системная работа с педагогическими кадрами  по повышению престижа  педагогической профессии. </w:t>
      </w:r>
    </w:p>
    <w:p w:rsidR="00500470" w:rsidRPr="00273947" w:rsidRDefault="00500470" w:rsidP="001526C2">
      <w:pPr>
        <w:ind w:firstLine="284"/>
        <w:jc w:val="both"/>
        <w:rPr>
          <w:sz w:val="28"/>
          <w:szCs w:val="28"/>
          <w:lang w:val="kk-KZ"/>
        </w:rPr>
      </w:pPr>
      <w:r w:rsidRPr="00273947">
        <w:rPr>
          <w:sz w:val="28"/>
          <w:szCs w:val="28"/>
          <w:lang w:val="kk-KZ"/>
        </w:rPr>
        <w:t xml:space="preserve">Методическая служба и педагогический коллектив  </w:t>
      </w:r>
      <w:r w:rsidR="007118CB" w:rsidRPr="00273947">
        <w:rPr>
          <w:sz w:val="28"/>
          <w:szCs w:val="28"/>
          <w:lang w:val="kk-KZ"/>
        </w:rPr>
        <w:t>разработал новую программу развития школы и выбрал новую</w:t>
      </w:r>
      <w:r w:rsidR="00130597" w:rsidRPr="00273947">
        <w:rPr>
          <w:sz w:val="28"/>
          <w:szCs w:val="28"/>
          <w:lang w:val="kk-KZ"/>
        </w:rPr>
        <w:t xml:space="preserve"> </w:t>
      </w:r>
      <w:r w:rsidR="007118CB" w:rsidRPr="00273947">
        <w:rPr>
          <w:sz w:val="28"/>
          <w:szCs w:val="28"/>
          <w:lang w:val="kk-KZ"/>
        </w:rPr>
        <w:t>методическую тему на</w:t>
      </w:r>
      <w:r w:rsidRPr="00273947">
        <w:rPr>
          <w:sz w:val="28"/>
          <w:szCs w:val="28"/>
          <w:lang w:val="kk-KZ"/>
        </w:rPr>
        <w:t xml:space="preserve"> 201</w:t>
      </w:r>
      <w:r w:rsidR="007118CB" w:rsidRPr="00273947">
        <w:rPr>
          <w:sz w:val="28"/>
          <w:szCs w:val="28"/>
          <w:lang w:val="kk-KZ"/>
        </w:rPr>
        <w:t>8</w:t>
      </w:r>
      <w:r w:rsidR="005034C6" w:rsidRPr="00273947">
        <w:rPr>
          <w:sz w:val="28"/>
          <w:szCs w:val="28"/>
          <w:lang w:val="kk-KZ"/>
        </w:rPr>
        <w:t>-20</w:t>
      </w:r>
      <w:r w:rsidR="007118CB" w:rsidRPr="00273947">
        <w:rPr>
          <w:sz w:val="28"/>
          <w:szCs w:val="28"/>
          <w:lang w:val="kk-KZ"/>
        </w:rPr>
        <w:t>21</w:t>
      </w:r>
      <w:r w:rsidRPr="00273947">
        <w:rPr>
          <w:sz w:val="28"/>
          <w:szCs w:val="28"/>
          <w:lang w:val="kk-KZ"/>
        </w:rPr>
        <w:t xml:space="preserve"> год</w:t>
      </w:r>
      <w:r w:rsidR="007118CB" w:rsidRPr="00273947">
        <w:rPr>
          <w:sz w:val="28"/>
          <w:szCs w:val="28"/>
          <w:lang w:val="kk-KZ"/>
        </w:rPr>
        <w:t>ы.</w:t>
      </w:r>
      <w:r w:rsidRPr="00273947">
        <w:rPr>
          <w:sz w:val="28"/>
          <w:szCs w:val="28"/>
          <w:lang w:val="kk-KZ"/>
        </w:rPr>
        <w:t xml:space="preserve"> </w:t>
      </w:r>
    </w:p>
    <w:p w:rsidR="00416902" w:rsidRPr="00273947" w:rsidRDefault="00416902" w:rsidP="00416902">
      <w:pPr>
        <w:jc w:val="both"/>
        <w:rPr>
          <w:rFonts w:cs="Times New Roman"/>
          <w:sz w:val="28"/>
          <w:szCs w:val="28"/>
        </w:rPr>
      </w:pPr>
      <w:r w:rsidRPr="00273947">
        <w:rPr>
          <w:rFonts w:cs="Times New Roman"/>
          <w:sz w:val="28"/>
          <w:szCs w:val="28"/>
        </w:rPr>
        <w:t>На педагогическом совете в августе 2017 года было принято решение:  методической службе</w:t>
      </w:r>
    </w:p>
    <w:p w:rsidR="00416902" w:rsidRPr="00273947" w:rsidRDefault="00416902" w:rsidP="000F5A0C">
      <w:pPr>
        <w:pStyle w:val="a3"/>
        <w:numPr>
          <w:ilvl w:val="0"/>
          <w:numId w:val="10"/>
        </w:numPr>
        <w:ind w:left="709" w:hanging="709"/>
        <w:rPr>
          <w:rFonts w:cs="Times New Roman"/>
          <w:sz w:val="28"/>
          <w:szCs w:val="28"/>
        </w:rPr>
      </w:pPr>
      <w:r w:rsidRPr="00273947">
        <w:rPr>
          <w:rFonts w:cs="Times New Roman"/>
          <w:sz w:val="28"/>
          <w:szCs w:val="28"/>
        </w:rPr>
        <w:t>Определить методическую тему работы школы на 2018-2021 годы;</w:t>
      </w:r>
    </w:p>
    <w:p w:rsidR="00416902" w:rsidRPr="00273947" w:rsidRDefault="00416902" w:rsidP="000F5A0C">
      <w:pPr>
        <w:pStyle w:val="a3"/>
        <w:numPr>
          <w:ilvl w:val="0"/>
          <w:numId w:val="10"/>
        </w:numPr>
        <w:ind w:left="0" w:firstLine="1"/>
        <w:rPr>
          <w:rFonts w:cs="Times New Roman"/>
          <w:sz w:val="28"/>
          <w:szCs w:val="28"/>
        </w:rPr>
      </w:pPr>
      <w:r w:rsidRPr="00273947">
        <w:rPr>
          <w:rFonts w:cs="Times New Roman"/>
          <w:sz w:val="28"/>
          <w:szCs w:val="28"/>
        </w:rPr>
        <w:t>Разработать новую методическую  структуру управления для организации методической помощи в реализации:</w:t>
      </w:r>
    </w:p>
    <w:p w:rsidR="00416902" w:rsidRPr="00273947" w:rsidRDefault="00416902" w:rsidP="000F5A0C">
      <w:pPr>
        <w:pStyle w:val="a3"/>
        <w:numPr>
          <w:ilvl w:val="0"/>
          <w:numId w:val="11"/>
        </w:numPr>
        <w:tabs>
          <w:tab w:val="left" w:pos="851"/>
        </w:tabs>
        <w:ind w:left="426" w:firstLine="0"/>
        <w:rPr>
          <w:rFonts w:cs="Times New Roman"/>
          <w:sz w:val="28"/>
          <w:szCs w:val="28"/>
        </w:rPr>
      </w:pPr>
      <w:r w:rsidRPr="00273947">
        <w:rPr>
          <w:rFonts w:cs="Times New Roman"/>
          <w:sz w:val="28"/>
          <w:szCs w:val="28"/>
        </w:rPr>
        <w:t>обновленного содержания образования,</w:t>
      </w:r>
    </w:p>
    <w:p w:rsidR="00416902" w:rsidRPr="00273947" w:rsidRDefault="00416902" w:rsidP="000F5A0C">
      <w:pPr>
        <w:pStyle w:val="a3"/>
        <w:numPr>
          <w:ilvl w:val="0"/>
          <w:numId w:val="11"/>
        </w:numPr>
        <w:tabs>
          <w:tab w:val="left" w:pos="851"/>
        </w:tabs>
        <w:ind w:left="426" w:firstLine="0"/>
        <w:rPr>
          <w:rFonts w:cs="Times New Roman"/>
          <w:sz w:val="28"/>
          <w:szCs w:val="28"/>
        </w:rPr>
      </w:pPr>
      <w:r w:rsidRPr="00273947">
        <w:rPr>
          <w:rFonts w:cs="Times New Roman"/>
          <w:sz w:val="28"/>
          <w:szCs w:val="28"/>
        </w:rPr>
        <w:t xml:space="preserve">политики </w:t>
      </w:r>
      <w:proofErr w:type="spellStart"/>
      <w:r w:rsidRPr="00273947">
        <w:rPr>
          <w:rFonts w:cs="Times New Roman"/>
          <w:sz w:val="28"/>
          <w:szCs w:val="28"/>
        </w:rPr>
        <w:t>полиязычия</w:t>
      </w:r>
      <w:proofErr w:type="spellEnd"/>
      <w:r w:rsidRPr="00273947">
        <w:rPr>
          <w:rFonts w:cs="Times New Roman"/>
          <w:sz w:val="28"/>
          <w:szCs w:val="28"/>
        </w:rPr>
        <w:t>,</w:t>
      </w:r>
    </w:p>
    <w:p w:rsidR="00416902" w:rsidRPr="00273947" w:rsidRDefault="00416902" w:rsidP="000F5A0C">
      <w:pPr>
        <w:pStyle w:val="a3"/>
        <w:numPr>
          <w:ilvl w:val="0"/>
          <w:numId w:val="11"/>
        </w:numPr>
        <w:tabs>
          <w:tab w:val="left" w:pos="851"/>
        </w:tabs>
        <w:ind w:left="426" w:firstLine="0"/>
        <w:rPr>
          <w:rFonts w:cs="Times New Roman"/>
          <w:sz w:val="28"/>
          <w:szCs w:val="28"/>
        </w:rPr>
      </w:pPr>
      <w:r w:rsidRPr="00273947">
        <w:rPr>
          <w:rFonts w:cs="Times New Roman"/>
          <w:sz w:val="28"/>
          <w:szCs w:val="28"/>
        </w:rPr>
        <w:t>развития детской одаренности;</w:t>
      </w:r>
    </w:p>
    <w:p w:rsidR="00416902" w:rsidRPr="00273947" w:rsidRDefault="00416902" w:rsidP="000F5A0C">
      <w:pPr>
        <w:pStyle w:val="a3"/>
        <w:numPr>
          <w:ilvl w:val="0"/>
          <w:numId w:val="10"/>
        </w:numPr>
        <w:ind w:left="0" w:firstLine="0"/>
        <w:rPr>
          <w:rFonts w:cs="Times New Roman"/>
          <w:sz w:val="28"/>
          <w:szCs w:val="28"/>
        </w:rPr>
      </w:pPr>
      <w:r w:rsidRPr="00273947">
        <w:rPr>
          <w:rFonts w:cs="Times New Roman"/>
          <w:sz w:val="28"/>
          <w:szCs w:val="28"/>
        </w:rPr>
        <w:t>Определить условия повышения профессионализма педагогов школы.</w:t>
      </w:r>
    </w:p>
    <w:p w:rsidR="00416902" w:rsidRPr="00273947" w:rsidRDefault="00416902" w:rsidP="000F5A0C">
      <w:pPr>
        <w:rPr>
          <w:rFonts w:cs="Times New Roman"/>
          <w:sz w:val="28"/>
          <w:szCs w:val="28"/>
        </w:rPr>
      </w:pPr>
      <w:r w:rsidRPr="00273947">
        <w:rPr>
          <w:rFonts w:cs="Times New Roman"/>
          <w:sz w:val="28"/>
          <w:szCs w:val="28"/>
        </w:rPr>
        <w:t xml:space="preserve">В соответствии с решением определены тема, этапы работы,  цели, задачи методической службы  на 2018-2021 годы. </w:t>
      </w:r>
    </w:p>
    <w:p w:rsidR="00416902" w:rsidRPr="00273947" w:rsidRDefault="00416902" w:rsidP="000F5A0C">
      <w:pPr>
        <w:jc w:val="center"/>
        <w:rPr>
          <w:rFonts w:cs="Times New Roman"/>
          <w:sz w:val="28"/>
          <w:szCs w:val="28"/>
        </w:rPr>
      </w:pPr>
      <w:r w:rsidRPr="00273947">
        <w:rPr>
          <w:rFonts w:cs="Times New Roman"/>
          <w:sz w:val="28"/>
          <w:szCs w:val="28"/>
        </w:rPr>
        <w:t>Методическая тема школы:  Профессиональная компетентность педагогов  в управлении учебным процессом  при обновленном содержании образования</w:t>
      </w:r>
    </w:p>
    <w:p w:rsidR="00416902" w:rsidRPr="00273947" w:rsidRDefault="00416902" w:rsidP="000F5A0C">
      <w:pPr>
        <w:rPr>
          <w:rFonts w:cs="Times New Roman"/>
          <w:sz w:val="28"/>
          <w:szCs w:val="28"/>
        </w:rPr>
      </w:pPr>
      <w:r w:rsidRPr="00273947">
        <w:rPr>
          <w:rFonts w:cs="Times New Roman"/>
          <w:sz w:val="28"/>
          <w:szCs w:val="28"/>
        </w:rPr>
        <w:t xml:space="preserve">Цель 2017-2018 учебного года достигалась через решение следующих задач: </w:t>
      </w:r>
    </w:p>
    <w:p w:rsidR="00416902" w:rsidRPr="00273947" w:rsidRDefault="00416902" w:rsidP="000F5A0C">
      <w:pPr>
        <w:pStyle w:val="a3"/>
        <w:numPr>
          <w:ilvl w:val="0"/>
          <w:numId w:val="21"/>
        </w:numPr>
        <w:ind w:left="0" w:firstLine="0"/>
        <w:rPr>
          <w:rFonts w:cs="Times New Roman"/>
          <w:sz w:val="28"/>
          <w:szCs w:val="28"/>
        </w:rPr>
      </w:pPr>
      <w:r w:rsidRPr="00273947">
        <w:rPr>
          <w:rFonts w:cs="Times New Roman"/>
          <w:sz w:val="28"/>
          <w:szCs w:val="28"/>
        </w:rPr>
        <w:t>Проведение психолого-педагогическую диагностику готовности учителей школы работать в инновационном режиме.</w:t>
      </w:r>
    </w:p>
    <w:p w:rsidR="00416902" w:rsidRPr="00273947" w:rsidRDefault="00416902" w:rsidP="000F5A0C">
      <w:pPr>
        <w:pStyle w:val="a3"/>
        <w:numPr>
          <w:ilvl w:val="0"/>
          <w:numId w:val="21"/>
        </w:numPr>
        <w:ind w:left="0" w:firstLine="0"/>
        <w:rPr>
          <w:rFonts w:cs="Times New Roman"/>
          <w:sz w:val="28"/>
          <w:szCs w:val="28"/>
        </w:rPr>
      </w:pPr>
      <w:r w:rsidRPr="00273947">
        <w:rPr>
          <w:rFonts w:cs="Times New Roman"/>
          <w:sz w:val="28"/>
          <w:szCs w:val="28"/>
        </w:rPr>
        <w:t>Создание фокус - групп педагогов по степени готовности, разработать положение.</w:t>
      </w:r>
    </w:p>
    <w:p w:rsidR="00416902" w:rsidRPr="00273947" w:rsidRDefault="00416902" w:rsidP="000F5A0C">
      <w:pPr>
        <w:pStyle w:val="a3"/>
        <w:numPr>
          <w:ilvl w:val="0"/>
          <w:numId w:val="21"/>
        </w:numPr>
        <w:ind w:left="0" w:firstLine="0"/>
        <w:rPr>
          <w:rFonts w:cs="Times New Roman"/>
          <w:sz w:val="28"/>
          <w:szCs w:val="28"/>
        </w:rPr>
      </w:pPr>
      <w:r w:rsidRPr="00273947">
        <w:rPr>
          <w:rFonts w:cs="Times New Roman"/>
          <w:sz w:val="28"/>
          <w:szCs w:val="28"/>
        </w:rPr>
        <w:t xml:space="preserve">Создание групп мониторинговых исследований, разработать положение </w:t>
      </w:r>
    </w:p>
    <w:p w:rsidR="00416902" w:rsidRPr="00273947" w:rsidRDefault="00416902" w:rsidP="000F5A0C">
      <w:pPr>
        <w:pStyle w:val="a3"/>
        <w:numPr>
          <w:ilvl w:val="0"/>
          <w:numId w:val="21"/>
        </w:numPr>
        <w:ind w:left="0" w:firstLine="0"/>
        <w:rPr>
          <w:rFonts w:cs="Times New Roman"/>
          <w:sz w:val="28"/>
          <w:szCs w:val="28"/>
        </w:rPr>
      </w:pPr>
      <w:r w:rsidRPr="00273947">
        <w:rPr>
          <w:rFonts w:cs="Times New Roman"/>
          <w:sz w:val="28"/>
          <w:szCs w:val="28"/>
        </w:rPr>
        <w:t>Создание групп по изучению проблем внедрения обновленного содержания образования</w:t>
      </w:r>
      <w:proofErr w:type="gramStart"/>
      <w:r w:rsidRPr="00273947">
        <w:rPr>
          <w:rFonts w:cs="Times New Roman"/>
          <w:sz w:val="28"/>
          <w:szCs w:val="28"/>
        </w:rPr>
        <w:t xml:space="preserve"> .</w:t>
      </w:r>
      <w:proofErr w:type="gramEnd"/>
    </w:p>
    <w:p w:rsidR="00416902" w:rsidRPr="00273947" w:rsidRDefault="00416902" w:rsidP="000F5A0C">
      <w:pPr>
        <w:pStyle w:val="a3"/>
        <w:numPr>
          <w:ilvl w:val="0"/>
          <w:numId w:val="21"/>
        </w:numPr>
        <w:ind w:left="0" w:firstLine="0"/>
        <w:rPr>
          <w:rFonts w:cs="Times New Roman"/>
          <w:sz w:val="28"/>
          <w:szCs w:val="28"/>
        </w:rPr>
      </w:pPr>
      <w:r w:rsidRPr="00273947">
        <w:rPr>
          <w:rFonts w:cs="Times New Roman"/>
          <w:sz w:val="28"/>
          <w:szCs w:val="28"/>
        </w:rPr>
        <w:t>Создание учебно-методических основ реализации вариативной части обновленного содержания с учетом преемственности в классах с казахским языком обучения</w:t>
      </w:r>
    </w:p>
    <w:p w:rsidR="00416902" w:rsidRPr="00273947" w:rsidRDefault="00416902" w:rsidP="000F5A0C">
      <w:pPr>
        <w:pStyle w:val="a3"/>
        <w:ind w:left="0"/>
        <w:rPr>
          <w:rFonts w:cs="Times New Roman"/>
          <w:sz w:val="28"/>
          <w:szCs w:val="28"/>
        </w:rPr>
      </w:pPr>
      <w:r w:rsidRPr="00273947">
        <w:rPr>
          <w:rFonts w:cs="Times New Roman"/>
          <w:sz w:val="28"/>
          <w:szCs w:val="28"/>
        </w:rPr>
        <w:t>*разработка программ</w:t>
      </w:r>
    </w:p>
    <w:p w:rsidR="00416902" w:rsidRPr="00273947" w:rsidRDefault="00416902" w:rsidP="000F5A0C">
      <w:pPr>
        <w:pStyle w:val="a3"/>
        <w:ind w:left="0"/>
        <w:rPr>
          <w:rFonts w:cs="Times New Roman"/>
          <w:sz w:val="28"/>
          <w:szCs w:val="28"/>
        </w:rPr>
      </w:pPr>
      <w:r w:rsidRPr="00273947">
        <w:rPr>
          <w:rFonts w:cs="Times New Roman"/>
          <w:sz w:val="28"/>
          <w:szCs w:val="28"/>
        </w:rPr>
        <w:t xml:space="preserve">- курсов по </w:t>
      </w:r>
      <w:proofErr w:type="spellStart"/>
      <w:r w:rsidRPr="00273947">
        <w:rPr>
          <w:rFonts w:cs="Times New Roman"/>
          <w:sz w:val="28"/>
          <w:szCs w:val="28"/>
        </w:rPr>
        <w:t>полиязычью</w:t>
      </w:r>
      <w:proofErr w:type="spellEnd"/>
      <w:r w:rsidRPr="00273947">
        <w:rPr>
          <w:rFonts w:cs="Times New Roman"/>
          <w:sz w:val="28"/>
          <w:szCs w:val="28"/>
        </w:rPr>
        <w:t>;</w:t>
      </w:r>
    </w:p>
    <w:p w:rsidR="00416902" w:rsidRPr="00273947" w:rsidRDefault="00416902" w:rsidP="000F5A0C">
      <w:pPr>
        <w:pStyle w:val="a3"/>
        <w:ind w:left="0"/>
        <w:rPr>
          <w:rFonts w:cs="Times New Roman"/>
          <w:sz w:val="28"/>
          <w:szCs w:val="28"/>
        </w:rPr>
      </w:pPr>
      <w:r w:rsidRPr="00273947">
        <w:rPr>
          <w:rFonts w:cs="Times New Roman"/>
          <w:sz w:val="28"/>
          <w:szCs w:val="28"/>
        </w:rPr>
        <w:t>- курсов гимназического компонента;</w:t>
      </w:r>
    </w:p>
    <w:p w:rsidR="00416902" w:rsidRPr="00273947" w:rsidRDefault="00416902" w:rsidP="000F5A0C">
      <w:pPr>
        <w:pStyle w:val="a3"/>
        <w:ind w:left="0"/>
        <w:rPr>
          <w:rFonts w:cs="Times New Roman"/>
          <w:sz w:val="28"/>
          <w:szCs w:val="28"/>
        </w:rPr>
      </w:pPr>
      <w:r w:rsidRPr="00273947">
        <w:rPr>
          <w:rFonts w:cs="Times New Roman"/>
          <w:sz w:val="28"/>
          <w:szCs w:val="28"/>
        </w:rPr>
        <w:t>- курсов лицейского компонента</w:t>
      </w:r>
    </w:p>
    <w:p w:rsidR="00416902" w:rsidRPr="00273947" w:rsidRDefault="00416902" w:rsidP="00416902">
      <w:pPr>
        <w:pStyle w:val="a3"/>
        <w:ind w:left="0"/>
        <w:rPr>
          <w:rFonts w:cs="Times New Roman"/>
          <w:sz w:val="28"/>
          <w:szCs w:val="28"/>
        </w:rPr>
      </w:pPr>
      <w:r w:rsidRPr="00273947">
        <w:rPr>
          <w:rFonts w:cs="Times New Roman"/>
          <w:sz w:val="28"/>
          <w:szCs w:val="28"/>
        </w:rPr>
        <w:t>-  курсов по робототехнике</w:t>
      </w:r>
    </w:p>
    <w:p w:rsidR="00416902" w:rsidRPr="00273947" w:rsidRDefault="00416902" w:rsidP="00416902">
      <w:pPr>
        <w:pStyle w:val="a3"/>
        <w:ind w:left="0"/>
        <w:rPr>
          <w:rFonts w:cs="Times New Roman"/>
          <w:sz w:val="28"/>
          <w:szCs w:val="28"/>
        </w:rPr>
      </w:pPr>
      <w:r w:rsidRPr="00273947">
        <w:rPr>
          <w:rFonts w:cs="Times New Roman"/>
          <w:sz w:val="28"/>
          <w:szCs w:val="28"/>
        </w:rPr>
        <w:t>* дидактических материалов курсов;</w:t>
      </w:r>
    </w:p>
    <w:p w:rsidR="00416902" w:rsidRPr="00273947" w:rsidRDefault="00416902" w:rsidP="00416902">
      <w:pPr>
        <w:pStyle w:val="a3"/>
        <w:ind w:left="0"/>
        <w:rPr>
          <w:rFonts w:cs="Times New Roman"/>
          <w:sz w:val="28"/>
          <w:szCs w:val="28"/>
        </w:rPr>
      </w:pPr>
      <w:r w:rsidRPr="00273947">
        <w:rPr>
          <w:rFonts w:cs="Times New Roman"/>
          <w:sz w:val="28"/>
          <w:szCs w:val="28"/>
        </w:rPr>
        <w:t>* рекомендации по оцениванию достижений учащихся  на курсах и кружках</w:t>
      </w:r>
    </w:p>
    <w:p w:rsidR="00416902" w:rsidRPr="00273947" w:rsidRDefault="00416902" w:rsidP="00416902">
      <w:pPr>
        <w:shd w:val="clear" w:color="auto" w:fill="FFFFFF"/>
        <w:jc w:val="both"/>
        <w:rPr>
          <w:rFonts w:cs="Times New Roman"/>
          <w:sz w:val="28"/>
          <w:szCs w:val="28"/>
        </w:rPr>
      </w:pPr>
      <w:r w:rsidRPr="00273947">
        <w:rPr>
          <w:rFonts w:cs="Times New Roman"/>
          <w:sz w:val="28"/>
          <w:szCs w:val="28"/>
          <w:lang w:val="kk-KZ"/>
        </w:rPr>
        <w:t xml:space="preserve">        В целях о</w:t>
      </w:r>
      <w:proofErr w:type="spellStart"/>
      <w:r w:rsidRPr="00273947">
        <w:rPr>
          <w:rFonts w:cs="Times New Roman"/>
          <w:sz w:val="28"/>
          <w:szCs w:val="28"/>
        </w:rPr>
        <w:t>беспечения</w:t>
      </w:r>
      <w:proofErr w:type="spellEnd"/>
      <w:r w:rsidRPr="00273947">
        <w:rPr>
          <w:rFonts w:cs="Times New Roman"/>
          <w:sz w:val="28"/>
          <w:szCs w:val="28"/>
        </w:rPr>
        <w:t xml:space="preserve"> условий для удовлетворения личностных (индивидуальных) потребностей учащихся и их родителей в качественном образовании путем введения обновленной структуры и содержания образовательных программ работали </w:t>
      </w:r>
      <w:proofErr w:type="spellStart"/>
      <w:r w:rsidRPr="00273947">
        <w:rPr>
          <w:rFonts w:cs="Times New Roman"/>
          <w:sz w:val="28"/>
          <w:szCs w:val="28"/>
        </w:rPr>
        <w:t>прогимназические</w:t>
      </w:r>
      <w:proofErr w:type="spellEnd"/>
      <w:r w:rsidRPr="00273947">
        <w:rPr>
          <w:rFonts w:cs="Times New Roman"/>
          <w:sz w:val="28"/>
          <w:szCs w:val="28"/>
        </w:rPr>
        <w:t xml:space="preserve"> классы, организованы углубленное изучение английского языка, обеспечена </w:t>
      </w:r>
      <w:r w:rsidRPr="00273947">
        <w:rPr>
          <w:rFonts w:cs="Times New Roman"/>
          <w:sz w:val="28"/>
          <w:szCs w:val="28"/>
        </w:rPr>
        <w:lastRenderedPageBreak/>
        <w:t xml:space="preserve">преемственность </w:t>
      </w:r>
      <w:proofErr w:type="spellStart"/>
      <w:r w:rsidRPr="00273947">
        <w:rPr>
          <w:rFonts w:cs="Times New Roman"/>
          <w:sz w:val="28"/>
          <w:szCs w:val="28"/>
        </w:rPr>
        <w:t>предпрофильной</w:t>
      </w:r>
      <w:proofErr w:type="spellEnd"/>
      <w:r w:rsidRPr="00273947">
        <w:rPr>
          <w:rFonts w:cs="Times New Roman"/>
          <w:sz w:val="28"/>
          <w:szCs w:val="28"/>
        </w:rPr>
        <w:t xml:space="preserve"> подготовки и профильного обучения через вариативную часть РУП.  В 2017-2018 учебном году учителями разработан необходимый материал для  курсов </w:t>
      </w:r>
      <w:proofErr w:type="spellStart"/>
      <w:r w:rsidRPr="00273947">
        <w:rPr>
          <w:rFonts w:cs="Times New Roman"/>
          <w:sz w:val="28"/>
          <w:szCs w:val="28"/>
        </w:rPr>
        <w:t>прогимназических</w:t>
      </w:r>
      <w:proofErr w:type="spellEnd"/>
      <w:r w:rsidRPr="00273947">
        <w:rPr>
          <w:rFonts w:cs="Times New Roman"/>
          <w:sz w:val="28"/>
          <w:szCs w:val="28"/>
        </w:rPr>
        <w:t xml:space="preserve"> классов (3-4 классов), по </w:t>
      </w:r>
      <w:proofErr w:type="spellStart"/>
      <w:r w:rsidRPr="00273947">
        <w:rPr>
          <w:rFonts w:cs="Times New Roman"/>
          <w:sz w:val="28"/>
          <w:szCs w:val="28"/>
        </w:rPr>
        <w:t>полиязычью</w:t>
      </w:r>
      <w:proofErr w:type="spellEnd"/>
      <w:r w:rsidRPr="00273947">
        <w:rPr>
          <w:rFonts w:cs="Times New Roman"/>
          <w:sz w:val="28"/>
          <w:szCs w:val="28"/>
        </w:rPr>
        <w:t xml:space="preserve"> (курс 8-го класс</w:t>
      </w:r>
      <w:proofErr w:type="gramStart"/>
      <w:r w:rsidRPr="00273947">
        <w:rPr>
          <w:rFonts w:cs="Times New Roman"/>
          <w:sz w:val="28"/>
          <w:szCs w:val="28"/>
        </w:rPr>
        <w:t>а-</w:t>
      </w:r>
      <w:proofErr w:type="gramEnd"/>
      <w:r w:rsidRPr="00273947">
        <w:rPr>
          <w:rFonts w:cs="Times New Roman"/>
          <w:sz w:val="28"/>
          <w:szCs w:val="28"/>
        </w:rPr>
        <w:t xml:space="preserve"> преподавание физики на английском языке).</w:t>
      </w:r>
    </w:p>
    <w:p w:rsidR="00416902" w:rsidRPr="00273947" w:rsidRDefault="00416902" w:rsidP="00416902">
      <w:pPr>
        <w:shd w:val="clear" w:color="auto" w:fill="FFFFFF"/>
        <w:jc w:val="both"/>
        <w:rPr>
          <w:rFonts w:eastAsia="Times New Roman" w:cs="Times New Roman"/>
          <w:sz w:val="28"/>
          <w:szCs w:val="28"/>
        </w:rPr>
      </w:pPr>
      <w:r w:rsidRPr="00273947">
        <w:rPr>
          <w:rFonts w:cs="Times New Roman"/>
          <w:sz w:val="28"/>
          <w:szCs w:val="28"/>
        </w:rPr>
        <w:t xml:space="preserve">  </w:t>
      </w:r>
      <w:r w:rsidRPr="00273947">
        <w:rPr>
          <w:rFonts w:eastAsia="Times New Roman" w:cs="Times New Roman"/>
          <w:sz w:val="28"/>
          <w:szCs w:val="28"/>
        </w:rPr>
        <w:t xml:space="preserve">Повышение профессиональной подготовки организовано в следующих направлениях: </w:t>
      </w:r>
    </w:p>
    <w:p w:rsidR="00416902" w:rsidRPr="00273947" w:rsidRDefault="00416902" w:rsidP="00416902">
      <w:pPr>
        <w:pStyle w:val="a3"/>
        <w:numPr>
          <w:ilvl w:val="0"/>
          <w:numId w:val="23"/>
        </w:numPr>
        <w:shd w:val="clear" w:color="auto" w:fill="FFFFFF"/>
        <w:ind w:left="426"/>
        <w:jc w:val="both"/>
        <w:rPr>
          <w:rFonts w:eastAsia="Times New Roman" w:cs="Times New Roman"/>
          <w:sz w:val="28"/>
          <w:szCs w:val="28"/>
        </w:rPr>
      </w:pPr>
      <w:r w:rsidRPr="00273947">
        <w:rPr>
          <w:rFonts w:eastAsia="Times New Roman" w:cs="Times New Roman"/>
          <w:sz w:val="28"/>
          <w:szCs w:val="28"/>
        </w:rPr>
        <w:t xml:space="preserve">Прохождение курсов  </w:t>
      </w:r>
    </w:p>
    <w:p w:rsidR="00416902" w:rsidRPr="00273947" w:rsidRDefault="00416902" w:rsidP="00416902">
      <w:pPr>
        <w:pStyle w:val="a3"/>
        <w:numPr>
          <w:ilvl w:val="0"/>
          <w:numId w:val="7"/>
        </w:numPr>
        <w:shd w:val="clear" w:color="auto" w:fill="FFFFFF"/>
        <w:tabs>
          <w:tab w:val="left" w:pos="709"/>
          <w:tab w:val="left" w:pos="851"/>
          <w:tab w:val="left" w:pos="1134"/>
          <w:tab w:val="left" w:pos="1418"/>
          <w:tab w:val="left" w:pos="1701"/>
        </w:tabs>
        <w:ind w:left="0" w:firstLine="426"/>
        <w:jc w:val="both"/>
        <w:rPr>
          <w:rFonts w:eastAsia="Times New Roman" w:cs="Times New Roman"/>
          <w:b/>
          <w:bCs/>
          <w:color w:val="000000"/>
          <w:sz w:val="28"/>
          <w:szCs w:val="28"/>
          <w:u w:val="single"/>
        </w:rPr>
      </w:pPr>
      <w:r w:rsidRPr="00273947">
        <w:rPr>
          <w:rFonts w:eastAsia="Times New Roman" w:cs="Times New Roman"/>
          <w:sz w:val="28"/>
          <w:szCs w:val="28"/>
        </w:rPr>
        <w:t xml:space="preserve">в рамках обновления содержания начального среднего образования РК подготовки в ИПК </w:t>
      </w:r>
      <w:proofErr w:type="gramStart"/>
      <w:r w:rsidRPr="00273947">
        <w:rPr>
          <w:rFonts w:eastAsia="Times New Roman" w:cs="Times New Roman"/>
          <w:sz w:val="28"/>
          <w:szCs w:val="28"/>
        </w:rPr>
        <w:t>ПР</w:t>
      </w:r>
      <w:proofErr w:type="gramEnd"/>
      <w:r w:rsidRPr="00273947">
        <w:rPr>
          <w:rFonts w:eastAsia="Times New Roman" w:cs="Times New Roman"/>
          <w:sz w:val="28"/>
          <w:szCs w:val="28"/>
        </w:rPr>
        <w:t xml:space="preserve"> «</w:t>
      </w:r>
      <w:proofErr w:type="spellStart"/>
      <w:r w:rsidRPr="00273947">
        <w:rPr>
          <w:rFonts w:eastAsia="Times New Roman" w:cs="Times New Roman"/>
          <w:sz w:val="28"/>
          <w:szCs w:val="28"/>
        </w:rPr>
        <w:t>Өрлеу</w:t>
      </w:r>
      <w:proofErr w:type="spellEnd"/>
      <w:r w:rsidRPr="00273947">
        <w:rPr>
          <w:rFonts w:eastAsia="Times New Roman" w:cs="Times New Roman"/>
          <w:sz w:val="28"/>
          <w:szCs w:val="28"/>
        </w:rPr>
        <w:t>»  -  9 учителей. Всего прошли –23 учителя (56%)</w:t>
      </w:r>
    </w:p>
    <w:p w:rsidR="00416902" w:rsidRPr="00273947" w:rsidRDefault="00416902" w:rsidP="00416902">
      <w:pPr>
        <w:pStyle w:val="a3"/>
        <w:numPr>
          <w:ilvl w:val="0"/>
          <w:numId w:val="7"/>
        </w:numPr>
        <w:shd w:val="clear" w:color="auto" w:fill="FFFFFF"/>
        <w:ind w:left="0" w:firstLine="426"/>
        <w:jc w:val="both"/>
        <w:rPr>
          <w:rFonts w:eastAsia="Times New Roman" w:cs="Times New Roman"/>
          <w:b/>
          <w:bCs/>
          <w:color w:val="000000"/>
          <w:sz w:val="28"/>
          <w:szCs w:val="28"/>
          <w:u w:val="single"/>
        </w:rPr>
      </w:pPr>
      <w:r w:rsidRPr="00273947">
        <w:rPr>
          <w:rFonts w:eastAsia="Times New Roman" w:cs="Times New Roman"/>
          <w:sz w:val="28"/>
          <w:szCs w:val="28"/>
        </w:rPr>
        <w:t xml:space="preserve">По повышению </w:t>
      </w:r>
      <w:proofErr w:type="gramStart"/>
      <w:r w:rsidRPr="00273947">
        <w:rPr>
          <w:rFonts w:eastAsia="Times New Roman" w:cs="Times New Roman"/>
          <w:sz w:val="28"/>
          <w:szCs w:val="28"/>
        </w:rPr>
        <w:t>ИКТ-компетентности</w:t>
      </w:r>
      <w:proofErr w:type="gramEnd"/>
      <w:r w:rsidRPr="00273947">
        <w:rPr>
          <w:rFonts w:eastAsia="Times New Roman" w:cs="Times New Roman"/>
          <w:sz w:val="28"/>
          <w:szCs w:val="28"/>
        </w:rPr>
        <w:t xml:space="preserve"> в ЦИТ -3 человека</w:t>
      </w:r>
    </w:p>
    <w:p w:rsidR="00416902" w:rsidRPr="00273947" w:rsidRDefault="00416902" w:rsidP="00416902">
      <w:pPr>
        <w:pStyle w:val="a3"/>
        <w:numPr>
          <w:ilvl w:val="0"/>
          <w:numId w:val="7"/>
        </w:numPr>
        <w:shd w:val="clear" w:color="auto" w:fill="FFFFFF"/>
        <w:ind w:left="0" w:firstLine="426"/>
        <w:jc w:val="both"/>
        <w:rPr>
          <w:rFonts w:eastAsia="Times New Roman" w:cs="Times New Roman"/>
          <w:b/>
          <w:bCs/>
          <w:color w:val="000000"/>
          <w:sz w:val="28"/>
          <w:szCs w:val="28"/>
          <w:u w:val="single"/>
        </w:rPr>
      </w:pPr>
      <w:r w:rsidRPr="00273947">
        <w:rPr>
          <w:rFonts w:eastAsia="Times New Roman" w:cs="Times New Roman"/>
          <w:sz w:val="28"/>
          <w:szCs w:val="28"/>
        </w:rPr>
        <w:t xml:space="preserve"> Курсы по основам робототехники и семинары «Особенности проектирования деталей и настройка 3</w:t>
      </w:r>
      <w:r w:rsidRPr="00273947">
        <w:rPr>
          <w:rFonts w:eastAsia="Times New Roman" w:cs="Times New Roman"/>
          <w:sz w:val="28"/>
          <w:szCs w:val="28"/>
          <w:lang w:val="en-US"/>
        </w:rPr>
        <w:t>D</w:t>
      </w:r>
      <w:r w:rsidRPr="00273947">
        <w:rPr>
          <w:rFonts w:eastAsia="Times New Roman" w:cs="Times New Roman"/>
          <w:sz w:val="28"/>
          <w:szCs w:val="28"/>
        </w:rPr>
        <w:t xml:space="preserve"> принтера», «Основы проектирования и разработки на микрокомпьютере </w:t>
      </w:r>
      <w:r w:rsidRPr="00273947">
        <w:rPr>
          <w:rFonts w:eastAsia="Times New Roman" w:cs="Times New Roman"/>
          <w:sz w:val="28"/>
          <w:szCs w:val="28"/>
          <w:lang w:val="en-US"/>
        </w:rPr>
        <w:t>RESPEBERRY</w:t>
      </w:r>
      <w:r w:rsidRPr="00273947">
        <w:rPr>
          <w:rFonts w:eastAsia="Times New Roman" w:cs="Times New Roman"/>
          <w:sz w:val="28"/>
          <w:szCs w:val="28"/>
        </w:rPr>
        <w:t xml:space="preserve"> </w:t>
      </w:r>
      <w:r w:rsidRPr="00273947">
        <w:rPr>
          <w:rFonts w:eastAsia="Times New Roman" w:cs="Times New Roman"/>
          <w:sz w:val="28"/>
          <w:szCs w:val="28"/>
          <w:lang w:val="en-US"/>
        </w:rPr>
        <w:t>Pi</w:t>
      </w:r>
      <w:r w:rsidRPr="00273947">
        <w:rPr>
          <w:rFonts w:eastAsia="Times New Roman" w:cs="Times New Roman"/>
          <w:sz w:val="28"/>
          <w:szCs w:val="28"/>
        </w:rPr>
        <w:t xml:space="preserve">» в ИПК </w:t>
      </w:r>
      <w:proofErr w:type="gramStart"/>
      <w:r w:rsidRPr="00273947">
        <w:rPr>
          <w:rFonts w:eastAsia="Times New Roman" w:cs="Times New Roman"/>
          <w:sz w:val="28"/>
          <w:szCs w:val="28"/>
        </w:rPr>
        <w:t>ПР</w:t>
      </w:r>
      <w:proofErr w:type="gramEnd"/>
      <w:r w:rsidRPr="00273947">
        <w:rPr>
          <w:rFonts w:eastAsia="Times New Roman" w:cs="Times New Roman"/>
          <w:sz w:val="28"/>
          <w:szCs w:val="28"/>
        </w:rPr>
        <w:t xml:space="preserve"> «</w:t>
      </w:r>
      <w:proofErr w:type="spellStart"/>
      <w:r w:rsidRPr="00273947">
        <w:rPr>
          <w:rFonts w:eastAsia="Times New Roman" w:cs="Times New Roman"/>
          <w:sz w:val="28"/>
          <w:szCs w:val="28"/>
        </w:rPr>
        <w:t>Өрлеу</w:t>
      </w:r>
      <w:proofErr w:type="spellEnd"/>
      <w:r w:rsidRPr="00273947">
        <w:rPr>
          <w:rFonts w:eastAsia="Times New Roman" w:cs="Times New Roman"/>
          <w:sz w:val="28"/>
          <w:szCs w:val="28"/>
        </w:rPr>
        <w:t>» - 1 учитель.  Всего 2 учителя -100%</w:t>
      </w:r>
    </w:p>
    <w:p w:rsidR="00416902" w:rsidRPr="00273947" w:rsidRDefault="00416902" w:rsidP="00416902">
      <w:pPr>
        <w:pStyle w:val="a3"/>
        <w:numPr>
          <w:ilvl w:val="0"/>
          <w:numId w:val="7"/>
        </w:numPr>
        <w:shd w:val="clear" w:color="auto" w:fill="FFFFFF"/>
        <w:ind w:left="0" w:firstLine="426"/>
        <w:jc w:val="both"/>
        <w:rPr>
          <w:rFonts w:eastAsia="Times New Roman" w:cs="Times New Roman"/>
          <w:b/>
          <w:bCs/>
          <w:color w:val="000000"/>
          <w:sz w:val="28"/>
          <w:szCs w:val="28"/>
          <w:u w:val="single"/>
        </w:rPr>
      </w:pPr>
      <w:r w:rsidRPr="00273947">
        <w:rPr>
          <w:rFonts w:eastAsia="Times New Roman" w:cs="Times New Roman"/>
          <w:sz w:val="28"/>
          <w:szCs w:val="28"/>
        </w:rPr>
        <w:t xml:space="preserve">Курсы школьных тренеров -1 учитель. </w:t>
      </w:r>
    </w:p>
    <w:p w:rsidR="00416902" w:rsidRPr="00273947" w:rsidRDefault="00416902" w:rsidP="00416902">
      <w:pPr>
        <w:pStyle w:val="a3"/>
        <w:shd w:val="clear" w:color="auto" w:fill="FFFFFF"/>
        <w:ind w:left="0"/>
        <w:jc w:val="both"/>
        <w:rPr>
          <w:rFonts w:eastAsia="Times New Roman" w:cs="Times New Roman"/>
          <w:sz w:val="28"/>
          <w:szCs w:val="28"/>
        </w:rPr>
      </w:pPr>
      <w:r w:rsidRPr="00273947">
        <w:rPr>
          <w:rFonts w:eastAsia="Times New Roman" w:cs="Times New Roman"/>
          <w:sz w:val="28"/>
          <w:szCs w:val="28"/>
        </w:rPr>
        <w:t xml:space="preserve">    </w:t>
      </w:r>
      <w:proofErr w:type="gramStart"/>
      <w:r w:rsidRPr="00273947">
        <w:rPr>
          <w:rFonts w:eastAsia="Times New Roman" w:cs="Times New Roman"/>
          <w:sz w:val="28"/>
          <w:szCs w:val="28"/>
        </w:rPr>
        <w:t>В школе работали 7 учителей,  прошедших уровневые курсы, что составляет 17% (</w:t>
      </w:r>
      <w:proofErr w:type="spellStart"/>
      <w:r w:rsidRPr="00273947">
        <w:rPr>
          <w:rFonts w:eastAsia="Times New Roman" w:cs="Times New Roman"/>
          <w:sz w:val="28"/>
          <w:szCs w:val="28"/>
        </w:rPr>
        <w:t>Милейко</w:t>
      </w:r>
      <w:proofErr w:type="spellEnd"/>
      <w:r w:rsidRPr="00273947">
        <w:rPr>
          <w:rFonts w:eastAsia="Times New Roman" w:cs="Times New Roman"/>
          <w:sz w:val="28"/>
          <w:szCs w:val="28"/>
        </w:rPr>
        <w:t xml:space="preserve"> Н.В., Прохоренко С.В., </w:t>
      </w:r>
      <w:proofErr w:type="spellStart"/>
      <w:r w:rsidRPr="00273947">
        <w:rPr>
          <w:rFonts w:eastAsia="Times New Roman" w:cs="Times New Roman"/>
          <w:sz w:val="28"/>
          <w:szCs w:val="28"/>
        </w:rPr>
        <w:t>Акпаева</w:t>
      </w:r>
      <w:proofErr w:type="spellEnd"/>
      <w:r w:rsidRPr="00273947">
        <w:rPr>
          <w:rFonts w:eastAsia="Times New Roman" w:cs="Times New Roman"/>
          <w:sz w:val="28"/>
          <w:szCs w:val="28"/>
        </w:rPr>
        <w:t xml:space="preserve"> Г.К., </w:t>
      </w:r>
      <w:proofErr w:type="spellStart"/>
      <w:r w:rsidRPr="00273947">
        <w:rPr>
          <w:rFonts w:eastAsia="Times New Roman" w:cs="Times New Roman"/>
          <w:sz w:val="28"/>
          <w:szCs w:val="28"/>
        </w:rPr>
        <w:t>Киашова</w:t>
      </w:r>
      <w:proofErr w:type="spellEnd"/>
      <w:r w:rsidRPr="00273947">
        <w:rPr>
          <w:rFonts w:eastAsia="Times New Roman" w:cs="Times New Roman"/>
          <w:sz w:val="28"/>
          <w:szCs w:val="28"/>
        </w:rPr>
        <w:t xml:space="preserve"> М.Ж., </w:t>
      </w:r>
      <w:proofErr w:type="spellStart"/>
      <w:r w:rsidRPr="00273947">
        <w:rPr>
          <w:rFonts w:eastAsia="Times New Roman" w:cs="Times New Roman"/>
          <w:sz w:val="28"/>
          <w:szCs w:val="28"/>
        </w:rPr>
        <w:t>Жагипарова</w:t>
      </w:r>
      <w:proofErr w:type="spellEnd"/>
      <w:r w:rsidRPr="00273947">
        <w:rPr>
          <w:rFonts w:eastAsia="Times New Roman" w:cs="Times New Roman"/>
          <w:sz w:val="28"/>
          <w:szCs w:val="28"/>
        </w:rPr>
        <w:t xml:space="preserve"> К.А., </w:t>
      </w:r>
      <w:proofErr w:type="spellStart"/>
      <w:r w:rsidRPr="00273947">
        <w:rPr>
          <w:rFonts w:eastAsia="Times New Roman" w:cs="Times New Roman"/>
          <w:sz w:val="28"/>
          <w:szCs w:val="28"/>
        </w:rPr>
        <w:t>Байымбетова</w:t>
      </w:r>
      <w:proofErr w:type="spellEnd"/>
      <w:r w:rsidRPr="00273947">
        <w:rPr>
          <w:rFonts w:eastAsia="Times New Roman" w:cs="Times New Roman"/>
          <w:sz w:val="28"/>
          <w:szCs w:val="28"/>
        </w:rPr>
        <w:t xml:space="preserve"> А.С., </w:t>
      </w:r>
      <w:proofErr w:type="spellStart"/>
      <w:r w:rsidRPr="00273947">
        <w:rPr>
          <w:rFonts w:eastAsia="Times New Roman" w:cs="Times New Roman"/>
          <w:sz w:val="28"/>
          <w:szCs w:val="28"/>
        </w:rPr>
        <w:t>Сагындыкова</w:t>
      </w:r>
      <w:proofErr w:type="spellEnd"/>
      <w:r w:rsidRPr="00273947">
        <w:rPr>
          <w:rFonts w:eastAsia="Times New Roman" w:cs="Times New Roman"/>
          <w:sz w:val="28"/>
          <w:szCs w:val="28"/>
        </w:rPr>
        <w:t xml:space="preserve"> МБ</w:t>
      </w:r>
      <w:proofErr w:type="gramEnd"/>
    </w:p>
    <w:p w:rsidR="00416902" w:rsidRPr="00273947" w:rsidRDefault="00416902" w:rsidP="00416902">
      <w:pPr>
        <w:pStyle w:val="a3"/>
        <w:numPr>
          <w:ilvl w:val="0"/>
          <w:numId w:val="23"/>
        </w:numPr>
        <w:shd w:val="clear" w:color="auto" w:fill="FFFFFF"/>
        <w:tabs>
          <w:tab w:val="left" w:pos="284"/>
        </w:tabs>
        <w:ind w:left="0" w:firstLine="0"/>
        <w:jc w:val="both"/>
        <w:rPr>
          <w:rFonts w:cs="Times New Roman"/>
          <w:sz w:val="28"/>
          <w:szCs w:val="28"/>
        </w:rPr>
      </w:pPr>
      <w:r w:rsidRPr="00273947">
        <w:rPr>
          <w:rFonts w:cs="Times New Roman"/>
          <w:sz w:val="28"/>
          <w:szCs w:val="28"/>
        </w:rPr>
        <w:t xml:space="preserve">В аттестации 2018 г. по старому формату  приняло участие 5 учителей, из них одна подтвердила присвоенную ранее высшую категорию, 2- присвоили, одному учителю была присвоена первая категория по двум предметам.  По новому формату получили категорию педагога–эксперта (Прохоренко С.В., </w:t>
      </w:r>
      <w:proofErr w:type="spellStart"/>
      <w:r w:rsidRPr="00273947">
        <w:rPr>
          <w:rFonts w:cs="Times New Roman"/>
          <w:sz w:val="28"/>
          <w:szCs w:val="28"/>
        </w:rPr>
        <w:t>Оспанова</w:t>
      </w:r>
      <w:proofErr w:type="spellEnd"/>
      <w:r w:rsidRPr="00273947">
        <w:rPr>
          <w:rFonts w:cs="Times New Roman"/>
          <w:sz w:val="28"/>
          <w:szCs w:val="28"/>
        </w:rPr>
        <w:t xml:space="preserve"> К.Б.),  один учитель педагога-модератора (</w:t>
      </w:r>
      <w:proofErr w:type="spellStart"/>
      <w:r w:rsidRPr="00273947">
        <w:rPr>
          <w:rFonts w:cs="Times New Roman"/>
          <w:sz w:val="28"/>
          <w:szCs w:val="28"/>
        </w:rPr>
        <w:t>Сагумбаева</w:t>
      </w:r>
      <w:proofErr w:type="spellEnd"/>
      <w:r w:rsidRPr="00273947">
        <w:rPr>
          <w:rFonts w:cs="Times New Roman"/>
          <w:sz w:val="28"/>
          <w:szCs w:val="28"/>
        </w:rPr>
        <w:t xml:space="preserve"> А.А.). В 2017-2018 учебном году работали с высшей  категорией 15 учителей  (36,5%), первой категории 15 (36,5%), второй категории 6 (14,6%), без категории – 5 (12,4%). </w:t>
      </w:r>
    </w:p>
    <w:p w:rsidR="00416902" w:rsidRPr="00273947" w:rsidRDefault="00416902" w:rsidP="00416902">
      <w:pPr>
        <w:pStyle w:val="a3"/>
        <w:numPr>
          <w:ilvl w:val="0"/>
          <w:numId w:val="23"/>
        </w:numPr>
        <w:tabs>
          <w:tab w:val="left" w:pos="284"/>
        </w:tabs>
        <w:ind w:left="0" w:firstLine="0"/>
        <w:rPr>
          <w:rFonts w:cs="Times New Roman"/>
          <w:spacing w:val="-1"/>
          <w:sz w:val="28"/>
          <w:szCs w:val="28"/>
        </w:rPr>
      </w:pPr>
      <w:r w:rsidRPr="00273947">
        <w:rPr>
          <w:rFonts w:cs="Times New Roman"/>
          <w:color w:val="000000"/>
          <w:spacing w:val="-1"/>
          <w:sz w:val="28"/>
          <w:szCs w:val="28"/>
        </w:rPr>
        <w:t xml:space="preserve">В школе организована работа постояннодействующего семинара </w:t>
      </w:r>
      <w:proofErr w:type="gramStart"/>
      <w:r w:rsidRPr="00273947">
        <w:rPr>
          <w:rFonts w:cs="Times New Roman"/>
          <w:color w:val="000000"/>
          <w:spacing w:val="-1"/>
          <w:sz w:val="28"/>
          <w:szCs w:val="28"/>
        </w:rPr>
        <w:t>–т</w:t>
      </w:r>
      <w:proofErr w:type="gramEnd"/>
      <w:r w:rsidRPr="00273947">
        <w:rPr>
          <w:rFonts w:cs="Times New Roman"/>
          <w:color w:val="000000"/>
          <w:spacing w:val="-1"/>
          <w:sz w:val="28"/>
          <w:szCs w:val="28"/>
        </w:rPr>
        <w:t xml:space="preserve">ренинга  по изучению и реализации критериального оценивания, по новым подходам. </w:t>
      </w:r>
    </w:p>
    <w:p w:rsidR="00416902" w:rsidRPr="00273947" w:rsidRDefault="00416902" w:rsidP="00416902">
      <w:pPr>
        <w:pStyle w:val="a3"/>
        <w:ind w:left="0" w:firstLine="426"/>
        <w:jc w:val="both"/>
        <w:rPr>
          <w:rFonts w:cs="Times New Roman"/>
          <w:sz w:val="28"/>
          <w:szCs w:val="28"/>
        </w:rPr>
      </w:pPr>
      <w:r w:rsidRPr="00273947">
        <w:rPr>
          <w:rFonts w:cs="Times New Roman"/>
          <w:sz w:val="28"/>
          <w:szCs w:val="28"/>
        </w:rPr>
        <w:t>В 2017-2018 учебном году</w:t>
      </w:r>
      <w:r w:rsidRPr="00273947">
        <w:rPr>
          <w:rFonts w:cs="Times New Roman"/>
          <w:b/>
          <w:sz w:val="28"/>
          <w:szCs w:val="28"/>
        </w:rPr>
        <w:t xml:space="preserve"> </w:t>
      </w:r>
      <w:r w:rsidRPr="00273947">
        <w:rPr>
          <w:rFonts w:cs="Times New Roman"/>
          <w:sz w:val="28"/>
          <w:szCs w:val="28"/>
        </w:rPr>
        <w:t>проведено около десяти школьных семинаров-</w:t>
      </w:r>
      <w:proofErr w:type="spellStart"/>
      <w:r w:rsidRPr="00273947">
        <w:rPr>
          <w:rFonts w:cs="Times New Roman"/>
          <w:sz w:val="28"/>
          <w:szCs w:val="28"/>
        </w:rPr>
        <w:t>коучингов</w:t>
      </w:r>
      <w:proofErr w:type="spellEnd"/>
      <w:r w:rsidRPr="00273947">
        <w:rPr>
          <w:rFonts w:cs="Times New Roman"/>
          <w:sz w:val="28"/>
          <w:szCs w:val="28"/>
        </w:rPr>
        <w:t xml:space="preserve">  на казахском и русском языках, около 14-ти </w:t>
      </w:r>
      <w:r w:rsidRPr="00273947">
        <w:rPr>
          <w:rFonts w:cs="Times New Roman"/>
          <w:sz w:val="28"/>
          <w:szCs w:val="28"/>
          <w:lang w:val="kk-KZ"/>
        </w:rPr>
        <w:t xml:space="preserve">учителей дали исследовательские уроки на хорошем уровне в рамках  педагогических советов, предметных недель Руководителями </w:t>
      </w:r>
      <w:r w:rsidRPr="00273947">
        <w:rPr>
          <w:rFonts w:cs="Times New Roman"/>
          <w:sz w:val="28"/>
          <w:szCs w:val="28"/>
        </w:rPr>
        <w:t>семинаров-</w:t>
      </w:r>
      <w:proofErr w:type="spellStart"/>
      <w:r w:rsidRPr="00273947">
        <w:rPr>
          <w:rFonts w:cs="Times New Roman"/>
          <w:sz w:val="28"/>
          <w:szCs w:val="28"/>
        </w:rPr>
        <w:t>коучингов</w:t>
      </w:r>
      <w:proofErr w:type="spellEnd"/>
      <w:r w:rsidRPr="00273947">
        <w:rPr>
          <w:rFonts w:cs="Times New Roman"/>
          <w:sz w:val="28"/>
          <w:szCs w:val="28"/>
        </w:rPr>
        <w:t xml:space="preserve"> были Прохоренко С.В., </w:t>
      </w:r>
      <w:proofErr w:type="spellStart"/>
      <w:r w:rsidRPr="00273947">
        <w:rPr>
          <w:rFonts w:cs="Times New Roman"/>
          <w:sz w:val="28"/>
          <w:szCs w:val="28"/>
        </w:rPr>
        <w:t>Киашова</w:t>
      </w:r>
      <w:proofErr w:type="spellEnd"/>
      <w:r w:rsidRPr="00273947">
        <w:rPr>
          <w:rFonts w:cs="Times New Roman"/>
          <w:sz w:val="28"/>
          <w:szCs w:val="28"/>
        </w:rPr>
        <w:t xml:space="preserve"> М.Ж.</w:t>
      </w:r>
      <w:r w:rsidRPr="00273947">
        <w:rPr>
          <w:rFonts w:cs="Times New Roman"/>
          <w:sz w:val="28"/>
          <w:szCs w:val="28"/>
          <w:lang w:val="kk-KZ"/>
        </w:rPr>
        <w:t xml:space="preserve"> </w:t>
      </w:r>
    </w:p>
    <w:p w:rsidR="00416902" w:rsidRPr="00273947" w:rsidRDefault="00416902" w:rsidP="00416902">
      <w:pPr>
        <w:jc w:val="both"/>
        <w:rPr>
          <w:rFonts w:cs="Times New Roman"/>
          <w:sz w:val="28"/>
          <w:szCs w:val="28"/>
          <w:lang w:val="kk-KZ"/>
        </w:rPr>
      </w:pPr>
      <w:r w:rsidRPr="00273947">
        <w:rPr>
          <w:rFonts w:cs="Times New Roman"/>
          <w:sz w:val="28"/>
          <w:szCs w:val="28"/>
          <w:lang w:val="kk-KZ"/>
        </w:rPr>
        <w:t xml:space="preserve">     В рамках изучения теории вопроса связанной с повышением профессиональной компетентности педагогов в вопросе обнавленного содержания образования  учителя школы </w:t>
      </w:r>
      <w:r w:rsidRPr="00273947">
        <w:rPr>
          <w:rFonts w:cs="Times New Roman"/>
          <w:color w:val="000000"/>
          <w:spacing w:val="-1"/>
          <w:sz w:val="28"/>
          <w:szCs w:val="28"/>
        </w:rPr>
        <w:t xml:space="preserve">посещали семинары, </w:t>
      </w:r>
      <w:proofErr w:type="spellStart"/>
      <w:r w:rsidRPr="00273947">
        <w:rPr>
          <w:rFonts w:cs="Times New Roman"/>
          <w:color w:val="000000"/>
          <w:spacing w:val="-1"/>
          <w:sz w:val="28"/>
          <w:szCs w:val="28"/>
        </w:rPr>
        <w:t>коучинги</w:t>
      </w:r>
      <w:proofErr w:type="spellEnd"/>
      <w:r w:rsidRPr="00273947">
        <w:rPr>
          <w:rFonts w:cs="Times New Roman"/>
          <w:color w:val="000000"/>
          <w:spacing w:val="-1"/>
          <w:sz w:val="28"/>
          <w:szCs w:val="28"/>
        </w:rPr>
        <w:t xml:space="preserve">, конференции, мастер-классы,  проводимые на уровне  на уровне города и области. </w:t>
      </w:r>
      <w:r w:rsidRPr="00273947">
        <w:rPr>
          <w:rFonts w:cs="Times New Roman"/>
          <w:sz w:val="28"/>
          <w:szCs w:val="28"/>
          <w:lang w:val="kk-KZ"/>
        </w:rPr>
        <w:t>Особое внимание было уделено вновь прибывшим и молодым учителям начальных классов с государственным языком обучения.</w:t>
      </w:r>
    </w:p>
    <w:p w:rsidR="00416902" w:rsidRPr="00273947" w:rsidRDefault="00416902" w:rsidP="00416902">
      <w:pPr>
        <w:pStyle w:val="a3"/>
        <w:numPr>
          <w:ilvl w:val="0"/>
          <w:numId w:val="23"/>
        </w:numPr>
        <w:tabs>
          <w:tab w:val="left" w:pos="284"/>
        </w:tabs>
        <w:ind w:left="0" w:firstLine="0"/>
        <w:jc w:val="both"/>
        <w:rPr>
          <w:rFonts w:cs="Times New Roman"/>
          <w:sz w:val="28"/>
          <w:szCs w:val="28"/>
          <w:lang w:val="kk-KZ"/>
        </w:rPr>
      </w:pPr>
      <w:r w:rsidRPr="00273947">
        <w:rPr>
          <w:rFonts w:cs="Times New Roman"/>
          <w:sz w:val="28"/>
          <w:szCs w:val="28"/>
          <w:lang w:val="kk-KZ"/>
        </w:rPr>
        <w:t>Организована работа Фокус-групп, разработано положение работы</w:t>
      </w:r>
      <w:r w:rsidRPr="00273947">
        <w:rPr>
          <w:rFonts w:cs="Times New Roman"/>
          <w:sz w:val="28"/>
          <w:szCs w:val="28"/>
        </w:rPr>
        <w:t xml:space="preserve"> групп. </w:t>
      </w:r>
      <w:r w:rsidRPr="00273947">
        <w:rPr>
          <w:rFonts w:cs="Times New Roman"/>
          <w:sz w:val="28"/>
          <w:szCs w:val="28"/>
          <w:lang w:val="kk-KZ"/>
        </w:rPr>
        <w:t xml:space="preserve"> Учителя школы распределены  в соответствии с результатами опроса по Фокус-группам.  Темы Фокус-групп очень тесно перекликались с темой самообразования.    </w:t>
      </w:r>
    </w:p>
    <w:p w:rsidR="00416902" w:rsidRPr="00273947" w:rsidRDefault="00416902" w:rsidP="00416902">
      <w:pPr>
        <w:pStyle w:val="a3"/>
        <w:tabs>
          <w:tab w:val="left" w:pos="3404"/>
        </w:tabs>
        <w:ind w:left="0" w:firstLine="426"/>
        <w:rPr>
          <w:rFonts w:cs="Times New Roman"/>
          <w:lang w:val="kk-KZ"/>
        </w:rPr>
      </w:pPr>
      <w:r w:rsidRPr="00273947">
        <w:rPr>
          <w:rFonts w:cs="Times New Roman"/>
          <w:sz w:val="28"/>
          <w:szCs w:val="28"/>
        </w:rPr>
        <w:lastRenderedPageBreak/>
        <w:t xml:space="preserve">В рамках обновления содержания  учителя работали как  в городских творческих группах (8 учителей), так и в областных (5 учителей).  </w:t>
      </w:r>
      <w:r w:rsidRPr="00273947">
        <w:rPr>
          <w:rFonts w:cs="Times New Roman"/>
          <w:sz w:val="28"/>
          <w:szCs w:val="28"/>
          <w:lang w:val="kk-KZ"/>
        </w:rPr>
        <w:t xml:space="preserve">В целом ежегодно </w:t>
      </w:r>
      <w:r w:rsidRPr="00273947">
        <w:rPr>
          <w:rFonts w:cs="Times New Roman"/>
          <w:sz w:val="28"/>
          <w:szCs w:val="28"/>
        </w:rPr>
        <w:t>во внешкольных творческих группах участвовали  от 32% до 50% педагогов школы.</w:t>
      </w:r>
      <w:r w:rsidRPr="00273947">
        <w:rPr>
          <w:rFonts w:cs="Times New Roman"/>
          <w:sz w:val="28"/>
          <w:szCs w:val="28"/>
          <w:lang w:val="kk-KZ"/>
        </w:rPr>
        <w:t xml:space="preserve">    </w:t>
      </w:r>
    </w:p>
    <w:p w:rsidR="001C3AC8" w:rsidRPr="00273947" w:rsidRDefault="001C3AC8" w:rsidP="00416902">
      <w:pPr>
        <w:pStyle w:val="a3"/>
        <w:rPr>
          <w:rFonts w:cs="Times New Roman"/>
          <w:b/>
          <w:lang w:val="kk-KZ"/>
        </w:rPr>
      </w:pPr>
    </w:p>
    <w:p w:rsidR="00416902" w:rsidRPr="00273947" w:rsidRDefault="00416902" w:rsidP="00416902">
      <w:pPr>
        <w:pStyle w:val="a3"/>
        <w:rPr>
          <w:rFonts w:cs="Times New Roman"/>
          <w:color w:val="000000"/>
          <w:spacing w:val="-1"/>
          <w:sz w:val="28"/>
          <w:szCs w:val="28"/>
        </w:rPr>
      </w:pPr>
      <w:r w:rsidRPr="00273947">
        <w:rPr>
          <w:b/>
          <w:noProof/>
          <w:sz w:val="28"/>
          <w:szCs w:val="28"/>
        </w:rPr>
        <w:drawing>
          <wp:anchor distT="0" distB="0" distL="114300" distR="114300" simplePos="0" relativeHeight="251665408" behindDoc="1" locked="0" layoutInCell="1" allowOverlap="1" wp14:anchorId="506A3D92" wp14:editId="16C8DFFC">
            <wp:simplePos x="0" y="0"/>
            <wp:positionH relativeFrom="column">
              <wp:posOffset>-19685</wp:posOffset>
            </wp:positionH>
            <wp:positionV relativeFrom="paragraph">
              <wp:posOffset>355600</wp:posOffset>
            </wp:positionV>
            <wp:extent cx="6076950" cy="2066925"/>
            <wp:effectExtent l="0" t="0" r="19050" b="9525"/>
            <wp:wrapTight wrapText="bothSides">
              <wp:wrapPolygon edited="0">
                <wp:start x="0" y="0"/>
                <wp:lineTo x="0" y="21500"/>
                <wp:lineTo x="21600" y="21500"/>
                <wp:lineTo x="21600" y="0"/>
                <wp:lineTo x="0" y="0"/>
              </wp:wrapPolygon>
            </wp:wrapTight>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Pr="00273947">
        <w:rPr>
          <w:rFonts w:cs="Times New Roman"/>
          <w:b/>
          <w:lang w:val="kk-KZ"/>
        </w:rPr>
        <w:t>Участие в работе городских и областных  творческих группах</w:t>
      </w:r>
    </w:p>
    <w:p w:rsidR="00416902" w:rsidRPr="00273947" w:rsidRDefault="00416902" w:rsidP="00416902">
      <w:pPr>
        <w:jc w:val="both"/>
        <w:rPr>
          <w:rFonts w:cs="Times New Roman"/>
          <w:sz w:val="28"/>
          <w:szCs w:val="28"/>
          <w:lang w:val="kk-KZ"/>
        </w:rPr>
      </w:pPr>
      <w:r w:rsidRPr="00273947">
        <w:rPr>
          <w:rFonts w:cs="Times New Roman"/>
          <w:sz w:val="28"/>
          <w:szCs w:val="28"/>
          <w:lang w:val="kk-KZ"/>
        </w:rPr>
        <w:t xml:space="preserve">    </w:t>
      </w:r>
    </w:p>
    <w:p w:rsidR="00416902" w:rsidRPr="00273947" w:rsidRDefault="00416902" w:rsidP="00416902">
      <w:pPr>
        <w:jc w:val="both"/>
        <w:rPr>
          <w:rFonts w:cs="Times New Roman"/>
          <w:sz w:val="28"/>
          <w:szCs w:val="28"/>
          <w:lang w:val="kk-KZ"/>
        </w:rPr>
      </w:pPr>
      <w:r w:rsidRPr="00273947">
        <w:rPr>
          <w:rFonts w:cs="Times New Roman"/>
          <w:sz w:val="28"/>
          <w:szCs w:val="28"/>
          <w:lang w:val="kk-KZ"/>
        </w:rPr>
        <w:t xml:space="preserve"> 5. Проведены методические советы по темам:  </w:t>
      </w:r>
    </w:p>
    <w:p w:rsidR="00416902" w:rsidRPr="00273947" w:rsidRDefault="00416902" w:rsidP="00416902">
      <w:pPr>
        <w:jc w:val="both"/>
        <w:rPr>
          <w:rFonts w:cs="Times New Roman"/>
          <w:sz w:val="28"/>
          <w:szCs w:val="28"/>
          <w:lang w:val="kk-KZ"/>
        </w:rPr>
      </w:pPr>
      <w:r w:rsidRPr="00273947">
        <w:rPr>
          <w:rFonts w:cs="Times New Roman"/>
          <w:sz w:val="28"/>
          <w:szCs w:val="28"/>
          <w:lang w:val="kk-KZ"/>
        </w:rPr>
        <w:t>«Новые подходы в организации домашнего задания», «Новые подходы в развитии детской одаренности», «</w:t>
      </w:r>
      <w:r w:rsidRPr="00273947">
        <w:rPr>
          <w:rFonts w:cs="Times New Roman"/>
          <w:sz w:val="28"/>
          <w:szCs w:val="28"/>
        </w:rPr>
        <w:t>Методологические подходы в обучении трем целевым языкам</w:t>
      </w:r>
      <w:r w:rsidRPr="00273947">
        <w:rPr>
          <w:rFonts w:cs="Times New Roman"/>
          <w:sz w:val="28"/>
          <w:szCs w:val="28"/>
          <w:lang w:val="kk-KZ"/>
        </w:rPr>
        <w:t>», «</w:t>
      </w:r>
      <w:r w:rsidRPr="00273947">
        <w:rPr>
          <w:rFonts w:cs="Times New Roman"/>
          <w:sz w:val="28"/>
          <w:szCs w:val="28"/>
        </w:rPr>
        <w:t>Педагогический опыт учителей   по теме самообразования</w:t>
      </w:r>
      <w:r w:rsidRPr="00273947">
        <w:rPr>
          <w:rFonts w:cs="Times New Roman"/>
          <w:sz w:val="28"/>
          <w:szCs w:val="28"/>
          <w:lang w:val="kk-KZ"/>
        </w:rPr>
        <w:t>».</w:t>
      </w:r>
    </w:p>
    <w:p w:rsidR="00416902" w:rsidRPr="00273947" w:rsidRDefault="00416902" w:rsidP="00416902">
      <w:pPr>
        <w:tabs>
          <w:tab w:val="left" w:pos="3404"/>
        </w:tabs>
        <w:ind w:firstLine="284"/>
        <w:rPr>
          <w:rFonts w:cs="Times New Roman"/>
          <w:sz w:val="28"/>
          <w:szCs w:val="28"/>
        </w:rPr>
      </w:pPr>
      <w:r w:rsidRPr="00273947">
        <w:rPr>
          <w:rFonts w:cs="Times New Roman"/>
          <w:sz w:val="28"/>
          <w:szCs w:val="28"/>
          <w:lang w:val="kk-KZ"/>
        </w:rPr>
        <w:t xml:space="preserve">Проведенный методический совет по защите деятельности над темой самообразования в 2018 году показал, что 78%  учителей активно начали работу по новой теме самообразования.   </w:t>
      </w:r>
      <w:r w:rsidRPr="00273947">
        <w:rPr>
          <w:rFonts w:cs="Times New Roman"/>
          <w:sz w:val="28"/>
          <w:szCs w:val="28"/>
        </w:rPr>
        <w:t xml:space="preserve">Представлены были  на рассмотрение результаты за один.  Методическим советом было изучено соответствие целей, задач теме  самообразования. </w:t>
      </w:r>
    </w:p>
    <w:p w:rsidR="00416902" w:rsidRPr="00273947" w:rsidRDefault="00416902" w:rsidP="00416902">
      <w:pPr>
        <w:shd w:val="clear" w:color="auto" w:fill="FFFFFF"/>
        <w:jc w:val="both"/>
        <w:rPr>
          <w:rFonts w:eastAsia="Times New Roman" w:cs="Times New Roman"/>
          <w:sz w:val="28"/>
          <w:szCs w:val="28"/>
        </w:rPr>
      </w:pPr>
      <w:r w:rsidRPr="00273947">
        <w:rPr>
          <w:rFonts w:eastAsia="Times New Roman" w:cs="Times New Roman"/>
          <w:sz w:val="28"/>
          <w:szCs w:val="28"/>
        </w:rPr>
        <w:t>На заседании также выявлено, что 3 учителя готовы представить опыт по завершенной теме школы на городской уровень,  выступить с докладом по формированию ключевых компетенций на августовской конференции 2018 года два учителя, выпустить пособие три учителя, что составляет 39%.</w:t>
      </w:r>
    </w:p>
    <w:p w:rsidR="00416902" w:rsidRPr="00273947" w:rsidRDefault="00416902" w:rsidP="00416902">
      <w:pPr>
        <w:shd w:val="clear" w:color="auto" w:fill="FFFFFF"/>
        <w:rPr>
          <w:rFonts w:eastAsia="Times New Roman" w:cs="Times New Roman"/>
          <w:color w:val="000000"/>
          <w:sz w:val="28"/>
          <w:szCs w:val="28"/>
        </w:rPr>
      </w:pPr>
      <w:r w:rsidRPr="00273947">
        <w:rPr>
          <w:rFonts w:eastAsia="Times New Roman" w:cs="Times New Roman"/>
          <w:color w:val="000000"/>
          <w:sz w:val="28"/>
          <w:szCs w:val="28"/>
        </w:rPr>
        <w:t xml:space="preserve">   Завершая тему самообразования связанной с предыдущей темой школы, педагогический опыт на уровне города  защитили и рекомендованы на область два учителя: </w:t>
      </w:r>
      <w:proofErr w:type="spellStart"/>
      <w:r w:rsidRPr="00273947">
        <w:rPr>
          <w:rFonts w:eastAsia="Times New Roman" w:cs="Times New Roman"/>
          <w:color w:val="000000"/>
          <w:sz w:val="28"/>
          <w:szCs w:val="28"/>
        </w:rPr>
        <w:t>Косынтаева</w:t>
      </w:r>
      <w:proofErr w:type="spellEnd"/>
      <w:r w:rsidRPr="00273947">
        <w:rPr>
          <w:rFonts w:eastAsia="Times New Roman" w:cs="Times New Roman"/>
          <w:color w:val="000000"/>
          <w:sz w:val="28"/>
          <w:szCs w:val="28"/>
        </w:rPr>
        <w:t xml:space="preserve"> Т.К., </w:t>
      </w:r>
      <w:proofErr w:type="spellStart"/>
      <w:r w:rsidRPr="00273947">
        <w:rPr>
          <w:rFonts w:eastAsia="Times New Roman" w:cs="Times New Roman"/>
          <w:color w:val="000000"/>
          <w:sz w:val="28"/>
          <w:szCs w:val="28"/>
        </w:rPr>
        <w:t>Балпекова</w:t>
      </w:r>
      <w:proofErr w:type="spellEnd"/>
      <w:r w:rsidRPr="00273947">
        <w:rPr>
          <w:rFonts w:eastAsia="Times New Roman" w:cs="Times New Roman"/>
          <w:color w:val="000000"/>
          <w:sz w:val="28"/>
          <w:szCs w:val="28"/>
        </w:rPr>
        <w:t xml:space="preserve"> Г.С.</w:t>
      </w:r>
    </w:p>
    <w:p w:rsidR="00416902" w:rsidRPr="00273947" w:rsidRDefault="00416902" w:rsidP="00416902">
      <w:pPr>
        <w:shd w:val="clear" w:color="auto" w:fill="FFFFFF"/>
        <w:spacing w:line="312" w:lineRule="atLeast"/>
        <w:ind w:firstLine="400"/>
        <w:jc w:val="right"/>
        <w:rPr>
          <w:rFonts w:eastAsia="Times New Roman" w:cs="Times New Roman"/>
          <w:b/>
          <w:bCs/>
          <w:color w:val="000000"/>
          <w:sz w:val="20"/>
          <w:szCs w:val="20"/>
        </w:rPr>
      </w:pPr>
      <w:r w:rsidRPr="00273947">
        <w:rPr>
          <w:rFonts w:eastAsia="Times New Roman" w:cs="Times New Roman"/>
          <w:b/>
          <w:bCs/>
          <w:color w:val="000000"/>
          <w:sz w:val="20"/>
          <w:szCs w:val="20"/>
        </w:rPr>
        <w:t>Таблица №1</w:t>
      </w:r>
    </w:p>
    <w:tbl>
      <w:tblPr>
        <w:tblW w:w="100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95"/>
        <w:gridCol w:w="1591"/>
        <w:gridCol w:w="5449"/>
      </w:tblGrid>
      <w:tr w:rsidR="00416902" w:rsidRPr="00273947" w:rsidTr="001C3AC8">
        <w:trPr>
          <w:trHeight w:val="559"/>
        </w:trPr>
        <w:tc>
          <w:tcPr>
            <w:tcW w:w="960" w:type="dxa"/>
            <w:shd w:val="clear" w:color="auto" w:fill="auto"/>
          </w:tcPr>
          <w:p w:rsidR="00416902" w:rsidRPr="00273947" w:rsidRDefault="00416902" w:rsidP="001C3AC8">
            <w:pPr>
              <w:rPr>
                <w:rFonts w:eastAsia="Times New Roman" w:cs="Times New Roman"/>
                <w:color w:val="000000"/>
                <w:sz w:val="20"/>
                <w:szCs w:val="20"/>
              </w:rPr>
            </w:pPr>
            <w:r w:rsidRPr="00273947">
              <w:rPr>
                <w:rFonts w:eastAsia="Times New Roman" w:cs="Times New Roman"/>
                <w:color w:val="000000"/>
                <w:sz w:val="20"/>
                <w:szCs w:val="20"/>
              </w:rPr>
              <w:t>2013-2014</w:t>
            </w:r>
          </w:p>
        </w:tc>
        <w:tc>
          <w:tcPr>
            <w:tcW w:w="2095" w:type="dxa"/>
            <w:shd w:val="clear" w:color="auto" w:fill="auto"/>
            <w:vAlign w:val="bottom"/>
          </w:tcPr>
          <w:p w:rsidR="00416902" w:rsidRPr="00273947" w:rsidRDefault="00416902" w:rsidP="001C3AC8">
            <w:pPr>
              <w:rPr>
                <w:rFonts w:eastAsia="Times New Roman" w:cs="Times New Roman"/>
                <w:b/>
                <w:i/>
                <w:sz w:val="20"/>
                <w:szCs w:val="20"/>
              </w:rPr>
            </w:pPr>
            <w:proofErr w:type="spellStart"/>
            <w:r w:rsidRPr="00273947">
              <w:rPr>
                <w:rFonts w:eastAsia="Times New Roman" w:cs="Times New Roman"/>
                <w:b/>
                <w:i/>
                <w:color w:val="000000"/>
                <w:sz w:val="20"/>
                <w:szCs w:val="20"/>
              </w:rPr>
              <w:t>Жусупов</w:t>
            </w:r>
            <w:proofErr w:type="spellEnd"/>
            <w:r w:rsidRPr="00273947">
              <w:rPr>
                <w:rFonts w:eastAsia="Times New Roman" w:cs="Times New Roman"/>
                <w:b/>
                <w:i/>
                <w:color w:val="000000"/>
                <w:sz w:val="20"/>
                <w:szCs w:val="20"/>
              </w:rPr>
              <w:t xml:space="preserve"> </w:t>
            </w:r>
            <w:proofErr w:type="spellStart"/>
            <w:r w:rsidRPr="00273947">
              <w:rPr>
                <w:rFonts w:eastAsia="Times New Roman" w:cs="Times New Roman"/>
                <w:b/>
                <w:i/>
                <w:color w:val="000000"/>
                <w:sz w:val="20"/>
                <w:szCs w:val="20"/>
              </w:rPr>
              <w:t>Медет</w:t>
            </w:r>
            <w:proofErr w:type="spellEnd"/>
            <w:r w:rsidRPr="00273947">
              <w:rPr>
                <w:rFonts w:eastAsia="Times New Roman" w:cs="Times New Roman"/>
                <w:b/>
                <w:i/>
                <w:color w:val="000000"/>
                <w:sz w:val="20"/>
                <w:szCs w:val="20"/>
              </w:rPr>
              <w:t xml:space="preserve"> </w:t>
            </w:r>
            <w:proofErr w:type="spellStart"/>
            <w:r w:rsidRPr="00273947">
              <w:rPr>
                <w:rFonts w:eastAsia="Times New Roman" w:cs="Times New Roman"/>
                <w:b/>
                <w:i/>
                <w:color w:val="000000"/>
                <w:sz w:val="20"/>
                <w:szCs w:val="20"/>
              </w:rPr>
              <w:t>Жаксылыкович</w:t>
            </w:r>
            <w:proofErr w:type="spellEnd"/>
          </w:p>
        </w:tc>
        <w:tc>
          <w:tcPr>
            <w:tcW w:w="1591" w:type="dxa"/>
            <w:shd w:val="clear" w:color="auto" w:fill="auto"/>
            <w:vAlign w:val="bottom"/>
          </w:tcPr>
          <w:p w:rsidR="00416902" w:rsidRPr="00273947" w:rsidRDefault="00416902" w:rsidP="001C3AC8">
            <w:pPr>
              <w:rPr>
                <w:rFonts w:eastAsia="Times New Roman" w:cs="Times New Roman"/>
                <w:b/>
                <w:i/>
                <w:sz w:val="20"/>
                <w:szCs w:val="20"/>
              </w:rPr>
            </w:pPr>
            <w:r w:rsidRPr="00273947">
              <w:rPr>
                <w:rFonts w:eastAsia="Times New Roman" w:cs="Times New Roman"/>
                <w:b/>
                <w:i/>
                <w:sz w:val="20"/>
                <w:szCs w:val="20"/>
              </w:rPr>
              <w:t>Казахский язык</w:t>
            </w:r>
          </w:p>
        </w:tc>
        <w:tc>
          <w:tcPr>
            <w:tcW w:w="5449" w:type="dxa"/>
            <w:shd w:val="clear" w:color="auto" w:fill="auto"/>
            <w:vAlign w:val="bottom"/>
          </w:tcPr>
          <w:p w:rsidR="00416902" w:rsidRPr="00273947" w:rsidRDefault="00416902" w:rsidP="001C3AC8">
            <w:pPr>
              <w:rPr>
                <w:rFonts w:eastAsia="Times New Roman" w:cs="Times New Roman"/>
                <w:b/>
                <w:i/>
                <w:sz w:val="20"/>
                <w:szCs w:val="20"/>
              </w:rPr>
            </w:pPr>
            <w:proofErr w:type="spellStart"/>
            <w:r w:rsidRPr="00273947">
              <w:rPr>
                <w:rFonts w:eastAsia="Times New Roman" w:cs="Times New Roman"/>
                <w:b/>
                <w:i/>
                <w:sz w:val="20"/>
                <w:szCs w:val="20"/>
              </w:rPr>
              <w:t>Ақпараттық</w:t>
            </w:r>
            <w:proofErr w:type="spellEnd"/>
            <w:r w:rsidRPr="00273947">
              <w:rPr>
                <w:rFonts w:eastAsia="Times New Roman" w:cs="Times New Roman"/>
                <w:b/>
                <w:i/>
                <w:sz w:val="20"/>
                <w:szCs w:val="20"/>
              </w:rPr>
              <w:t xml:space="preserve"> </w:t>
            </w:r>
            <w:proofErr w:type="spellStart"/>
            <w:r w:rsidRPr="00273947">
              <w:rPr>
                <w:rFonts w:eastAsia="Times New Roman" w:cs="Times New Roman"/>
                <w:b/>
                <w:i/>
                <w:sz w:val="20"/>
                <w:szCs w:val="20"/>
              </w:rPr>
              <w:t>технологиялар</w:t>
            </w:r>
            <w:proofErr w:type="spellEnd"/>
            <w:r w:rsidRPr="00273947">
              <w:rPr>
                <w:rFonts w:eastAsia="Times New Roman" w:cs="Times New Roman"/>
                <w:b/>
                <w:i/>
                <w:sz w:val="20"/>
                <w:szCs w:val="20"/>
              </w:rPr>
              <w:t xml:space="preserve"> </w:t>
            </w:r>
            <w:proofErr w:type="spellStart"/>
            <w:r w:rsidRPr="00273947">
              <w:rPr>
                <w:rFonts w:eastAsia="Times New Roman" w:cs="Times New Roman"/>
                <w:b/>
                <w:i/>
                <w:sz w:val="20"/>
                <w:szCs w:val="20"/>
              </w:rPr>
              <w:t>сапалы</w:t>
            </w:r>
            <w:proofErr w:type="spellEnd"/>
            <w:r w:rsidRPr="00273947">
              <w:rPr>
                <w:rFonts w:eastAsia="Times New Roman" w:cs="Times New Roman"/>
                <w:b/>
                <w:i/>
                <w:sz w:val="20"/>
                <w:szCs w:val="20"/>
              </w:rPr>
              <w:t xml:space="preserve"> </w:t>
            </w:r>
            <w:proofErr w:type="spellStart"/>
            <w:r w:rsidRPr="00273947">
              <w:rPr>
                <w:rFonts w:eastAsia="Times New Roman" w:cs="Times New Roman"/>
                <w:b/>
                <w:i/>
                <w:sz w:val="20"/>
                <w:szCs w:val="20"/>
              </w:rPr>
              <w:t>білім</w:t>
            </w:r>
            <w:proofErr w:type="spellEnd"/>
            <w:r w:rsidRPr="00273947">
              <w:rPr>
                <w:rFonts w:eastAsia="Times New Roman" w:cs="Times New Roman"/>
                <w:b/>
                <w:i/>
                <w:sz w:val="20"/>
                <w:szCs w:val="20"/>
              </w:rPr>
              <w:t xml:space="preserve"> </w:t>
            </w:r>
            <w:proofErr w:type="spellStart"/>
            <w:r w:rsidRPr="00273947">
              <w:rPr>
                <w:rFonts w:eastAsia="Times New Roman" w:cs="Times New Roman"/>
                <w:b/>
                <w:i/>
                <w:sz w:val="20"/>
                <w:szCs w:val="20"/>
              </w:rPr>
              <w:t>берудегі</w:t>
            </w:r>
            <w:proofErr w:type="spellEnd"/>
            <w:r w:rsidRPr="00273947">
              <w:rPr>
                <w:rFonts w:eastAsia="Times New Roman" w:cs="Times New Roman"/>
                <w:b/>
                <w:i/>
                <w:sz w:val="20"/>
                <w:szCs w:val="20"/>
              </w:rPr>
              <w:t xml:space="preserve"> </w:t>
            </w:r>
            <w:proofErr w:type="spellStart"/>
            <w:r w:rsidRPr="00273947">
              <w:rPr>
                <w:rFonts w:eastAsia="Times New Roman" w:cs="Times New Roman"/>
                <w:b/>
                <w:i/>
                <w:sz w:val="20"/>
                <w:szCs w:val="20"/>
              </w:rPr>
              <w:t>тиімді</w:t>
            </w:r>
            <w:proofErr w:type="spellEnd"/>
            <w:r w:rsidRPr="00273947">
              <w:rPr>
                <w:rFonts w:eastAsia="Times New Roman" w:cs="Times New Roman"/>
                <w:b/>
                <w:i/>
                <w:sz w:val="20"/>
                <w:szCs w:val="20"/>
              </w:rPr>
              <w:t xml:space="preserve"> </w:t>
            </w:r>
            <w:proofErr w:type="spellStart"/>
            <w:r w:rsidRPr="00273947">
              <w:rPr>
                <w:rFonts w:eastAsia="Times New Roman" w:cs="Times New Roman"/>
                <w:b/>
                <w:i/>
                <w:sz w:val="20"/>
                <w:szCs w:val="20"/>
              </w:rPr>
              <w:t>құралдардың</w:t>
            </w:r>
            <w:proofErr w:type="spellEnd"/>
            <w:r w:rsidRPr="00273947">
              <w:rPr>
                <w:rFonts w:eastAsia="Times New Roman" w:cs="Times New Roman"/>
                <w:b/>
                <w:i/>
                <w:sz w:val="20"/>
                <w:szCs w:val="20"/>
              </w:rPr>
              <w:t xml:space="preserve"> </w:t>
            </w:r>
            <w:proofErr w:type="spellStart"/>
            <w:r w:rsidRPr="00273947">
              <w:rPr>
                <w:rFonts w:eastAsia="Times New Roman" w:cs="Times New Roman"/>
                <w:b/>
                <w:i/>
                <w:sz w:val="20"/>
                <w:szCs w:val="20"/>
              </w:rPr>
              <w:t>бі</w:t>
            </w:r>
            <w:proofErr w:type="gramStart"/>
            <w:r w:rsidRPr="00273947">
              <w:rPr>
                <w:rFonts w:eastAsia="Times New Roman" w:cs="Times New Roman"/>
                <w:b/>
                <w:i/>
                <w:sz w:val="20"/>
                <w:szCs w:val="20"/>
              </w:rPr>
              <w:t>р</w:t>
            </w:r>
            <w:proofErr w:type="gramEnd"/>
            <w:r w:rsidRPr="00273947">
              <w:rPr>
                <w:rFonts w:eastAsia="Times New Roman" w:cs="Times New Roman"/>
                <w:b/>
                <w:i/>
                <w:sz w:val="20"/>
                <w:szCs w:val="20"/>
              </w:rPr>
              <w:t>і</w:t>
            </w:r>
            <w:proofErr w:type="spellEnd"/>
          </w:p>
        </w:tc>
      </w:tr>
      <w:tr w:rsidR="00416902" w:rsidRPr="00273947" w:rsidTr="001C3AC8">
        <w:trPr>
          <w:trHeight w:val="559"/>
        </w:trPr>
        <w:tc>
          <w:tcPr>
            <w:tcW w:w="960" w:type="dxa"/>
            <w:vMerge w:val="restart"/>
            <w:shd w:val="clear" w:color="auto" w:fill="auto"/>
          </w:tcPr>
          <w:p w:rsidR="00416902" w:rsidRPr="00273947" w:rsidRDefault="00416902" w:rsidP="001C3AC8">
            <w:pPr>
              <w:rPr>
                <w:rFonts w:eastAsia="Times New Roman" w:cs="Times New Roman"/>
                <w:color w:val="000000"/>
                <w:sz w:val="20"/>
                <w:szCs w:val="20"/>
              </w:rPr>
            </w:pPr>
          </w:p>
          <w:p w:rsidR="00416902" w:rsidRPr="00273947" w:rsidRDefault="00416902" w:rsidP="001C3AC8">
            <w:pPr>
              <w:rPr>
                <w:rFonts w:eastAsia="Times New Roman" w:cs="Times New Roman"/>
                <w:color w:val="000000"/>
                <w:sz w:val="20"/>
                <w:szCs w:val="20"/>
              </w:rPr>
            </w:pPr>
          </w:p>
          <w:p w:rsidR="00416902" w:rsidRPr="00273947" w:rsidRDefault="00416902" w:rsidP="001C3AC8">
            <w:pPr>
              <w:rPr>
                <w:rFonts w:eastAsia="Times New Roman" w:cs="Times New Roman"/>
                <w:color w:val="000000"/>
                <w:sz w:val="20"/>
                <w:szCs w:val="20"/>
              </w:rPr>
            </w:pPr>
            <w:r w:rsidRPr="00273947">
              <w:rPr>
                <w:rFonts w:eastAsia="Times New Roman" w:cs="Times New Roman"/>
                <w:color w:val="000000"/>
                <w:sz w:val="20"/>
                <w:szCs w:val="20"/>
              </w:rPr>
              <w:t>2014-2015</w:t>
            </w:r>
          </w:p>
        </w:tc>
        <w:tc>
          <w:tcPr>
            <w:tcW w:w="2095" w:type="dxa"/>
            <w:shd w:val="clear" w:color="auto" w:fill="auto"/>
            <w:vAlign w:val="bottom"/>
          </w:tcPr>
          <w:p w:rsidR="00416902" w:rsidRPr="00273947" w:rsidRDefault="00416902" w:rsidP="001C3AC8">
            <w:pPr>
              <w:rPr>
                <w:rFonts w:eastAsia="Times New Roman" w:cs="Times New Roman"/>
                <w:color w:val="000000"/>
                <w:sz w:val="20"/>
                <w:szCs w:val="20"/>
              </w:rPr>
            </w:pPr>
            <w:proofErr w:type="spellStart"/>
            <w:r w:rsidRPr="00273947">
              <w:rPr>
                <w:rFonts w:eastAsia="Times New Roman" w:cs="Times New Roman"/>
                <w:color w:val="000000"/>
                <w:sz w:val="20"/>
                <w:szCs w:val="20"/>
              </w:rPr>
              <w:t>Лунгу</w:t>
            </w:r>
            <w:proofErr w:type="spellEnd"/>
            <w:r w:rsidRPr="00273947">
              <w:rPr>
                <w:rFonts w:eastAsia="Times New Roman" w:cs="Times New Roman"/>
                <w:color w:val="000000"/>
                <w:sz w:val="20"/>
                <w:szCs w:val="20"/>
              </w:rPr>
              <w:t xml:space="preserve"> Наталья Николаевна</w:t>
            </w:r>
          </w:p>
        </w:tc>
        <w:tc>
          <w:tcPr>
            <w:tcW w:w="1591" w:type="dxa"/>
            <w:shd w:val="clear" w:color="auto" w:fill="auto"/>
            <w:vAlign w:val="bottom"/>
          </w:tcPr>
          <w:p w:rsidR="00416902" w:rsidRPr="00273947" w:rsidRDefault="00416902" w:rsidP="001C3AC8">
            <w:pPr>
              <w:rPr>
                <w:rFonts w:eastAsia="Times New Roman" w:cs="Times New Roman"/>
                <w:sz w:val="20"/>
                <w:szCs w:val="20"/>
              </w:rPr>
            </w:pPr>
            <w:r w:rsidRPr="00273947">
              <w:rPr>
                <w:rFonts w:eastAsia="Times New Roman" w:cs="Times New Roman"/>
                <w:sz w:val="20"/>
                <w:szCs w:val="20"/>
              </w:rPr>
              <w:t xml:space="preserve">Начальные  классы </w:t>
            </w:r>
          </w:p>
        </w:tc>
        <w:tc>
          <w:tcPr>
            <w:tcW w:w="5449" w:type="dxa"/>
            <w:shd w:val="clear" w:color="auto" w:fill="auto"/>
            <w:vAlign w:val="bottom"/>
          </w:tcPr>
          <w:p w:rsidR="00416902" w:rsidRPr="00273947" w:rsidRDefault="00416902" w:rsidP="001C3AC8">
            <w:pPr>
              <w:rPr>
                <w:rFonts w:eastAsia="Times New Roman" w:cs="Times New Roman"/>
                <w:sz w:val="20"/>
                <w:szCs w:val="20"/>
              </w:rPr>
            </w:pPr>
            <w:r w:rsidRPr="00273947">
              <w:rPr>
                <w:rFonts w:eastAsia="Times New Roman" w:cs="Times New Roman"/>
                <w:color w:val="000000"/>
                <w:sz w:val="20"/>
                <w:szCs w:val="20"/>
              </w:rPr>
              <w:t xml:space="preserve">Современные подходы к формированию каллиграфического навыка младшего школьника   </w:t>
            </w:r>
          </w:p>
        </w:tc>
      </w:tr>
      <w:tr w:rsidR="00416902" w:rsidRPr="00273947" w:rsidTr="001C3AC8">
        <w:trPr>
          <w:trHeight w:val="559"/>
        </w:trPr>
        <w:tc>
          <w:tcPr>
            <w:tcW w:w="960" w:type="dxa"/>
            <w:vMerge/>
            <w:shd w:val="clear" w:color="auto" w:fill="auto"/>
          </w:tcPr>
          <w:p w:rsidR="00416902" w:rsidRPr="00273947" w:rsidRDefault="00416902" w:rsidP="001C3AC8">
            <w:pPr>
              <w:rPr>
                <w:rFonts w:eastAsia="Times New Roman" w:cs="Times New Roman"/>
                <w:b/>
                <w:i/>
                <w:color w:val="000000"/>
                <w:sz w:val="20"/>
                <w:szCs w:val="20"/>
              </w:rPr>
            </w:pPr>
          </w:p>
        </w:tc>
        <w:tc>
          <w:tcPr>
            <w:tcW w:w="2095" w:type="dxa"/>
            <w:shd w:val="clear" w:color="auto" w:fill="auto"/>
            <w:vAlign w:val="bottom"/>
          </w:tcPr>
          <w:p w:rsidR="00416902" w:rsidRPr="00273947" w:rsidRDefault="00416902" w:rsidP="001C3AC8">
            <w:pPr>
              <w:rPr>
                <w:rFonts w:eastAsia="Times New Roman" w:cs="Times New Roman"/>
                <w:b/>
                <w:i/>
                <w:color w:val="000000"/>
                <w:sz w:val="20"/>
                <w:szCs w:val="20"/>
              </w:rPr>
            </w:pPr>
            <w:proofErr w:type="spellStart"/>
            <w:r w:rsidRPr="00273947">
              <w:rPr>
                <w:rFonts w:eastAsia="Times New Roman" w:cs="Times New Roman"/>
                <w:b/>
                <w:i/>
                <w:color w:val="000000"/>
                <w:sz w:val="20"/>
                <w:szCs w:val="20"/>
              </w:rPr>
              <w:t>Омарова</w:t>
            </w:r>
            <w:proofErr w:type="spellEnd"/>
            <w:r w:rsidRPr="00273947">
              <w:rPr>
                <w:rFonts w:eastAsia="Times New Roman" w:cs="Times New Roman"/>
                <w:b/>
                <w:i/>
                <w:color w:val="000000"/>
                <w:sz w:val="20"/>
                <w:szCs w:val="20"/>
              </w:rPr>
              <w:t xml:space="preserve"> </w:t>
            </w:r>
            <w:proofErr w:type="spellStart"/>
            <w:r w:rsidRPr="00273947">
              <w:rPr>
                <w:rFonts w:eastAsia="Times New Roman" w:cs="Times New Roman"/>
                <w:b/>
                <w:i/>
                <w:color w:val="000000"/>
                <w:sz w:val="20"/>
                <w:szCs w:val="20"/>
              </w:rPr>
              <w:t>Асемгуль</w:t>
            </w:r>
            <w:proofErr w:type="spellEnd"/>
            <w:r w:rsidRPr="00273947">
              <w:rPr>
                <w:rFonts w:eastAsia="Times New Roman" w:cs="Times New Roman"/>
                <w:b/>
                <w:i/>
                <w:color w:val="000000"/>
                <w:sz w:val="20"/>
                <w:szCs w:val="20"/>
              </w:rPr>
              <w:t xml:space="preserve"> Маратовна</w:t>
            </w:r>
          </w:p>
        </w:tc>
        <w:tc>
          <w:tcPr>
            <w:tcW w:w="1591" w:type="dxa"/>
            <w:shd w:val="clear" w:color="auto" w:fill="auto"/>
            <w:vAlign w:val="bottom"/>
          </w:tcPr>
          <w:p w:rsidR="00416902" w:rsidRPr="00273947" w:rsidRDefault="00416902" w:rsidP="001C3AC8">
            <w:pPr>
              <w:rPr>
                <w:rFonts w:eastAsia="Times New Roman" w:cs="Times New Roman"/>
                <w:b/>
                <w:i/>
                <w:sz w:val="20"/>
                <w:szCs w:val="20"/>
              </w:rPr>
            </w:pPr>
            <w:r w:rsidRPr="00273947">
              <w:rPr>
                <w:rFonts w:eastAsia="Times New Roman" w:cs="Times New Roman"/>
                <w:b/>
                <w:i/>
                <w:sz w:val="20"/>
                <w:szCs w:val="20"/>
              </w:rPr>
              <w:t>Казахский язык</w:t>
            </w:r>
          </w:p>
        </w:tc>
        <w:tc>
          <w:tcPr>
            <w:tcW w:w="5449" w:type="dxa"/>
            <w:shd w:val="clear" w:color="auto" w:fill="auto"/>
            <w:vAlign w:val="bottom"/>
          </w:tcPr>
          <w:p w:rsidR="00416902" w:rsidRPr="00273947" w:rsidRDefault="00416902" w:rsidP="001C3AC8">
            <w:pPr>
              <w:rPr>
                <w:rFonts w:eastAsia="Times New Roman" w:cs="Times New Roman"/>
                <w:b/>
                <w:i/>
                <w:sz w:val="20"/>
                <w:szCs w:val="20"/>
              </w:rPr>
            </w:pPr>
            <w:r w:rsidRPr="00273947">
              <w:rPr>
                <w:rFonts w:eastAsia="Times New Roman" w:cs="Times New Roman"/>
                <w:b/>
                <w:i/>
                <w:color w:val="000000"/>
                <w:sz w:val="20"/>
                <w:szCs w:val="20"/>
              </w:rPr>
              <w:t>Применение ИКТ на уроках казахского языка</w:t>
            </w:r>
          </w:p>
        </w:tc>
      </w:tr>
      <w:tr w:rsidR="00416902" w:rsidRPr="00273947" w:rsidTr="001C3AC8">
        <w:trPr>
          <w:trHeight w:val="559"/>
        </w:trPr>
        <w:tc>
          <w:tcPr>
            <w:tcW w:w="960" w:type="dxa"/>
            <w:vMerge/>
            <w:shd w:val="clear" w:color="auto" w:fill="auto"/>
          </w:tcPr>
          <w:p w:rsidR="00416902" w:rsidRPr="00273947" w:rsidRDefault="00416902" w:rsidP="001C3AC8">
            <w:pPr>
              <w:rPr>
                <w:rFonts w:eastAsia="Times New Roman" w:cs="Times New Roman"/>
                <w:color w:val="000000"/>
                <w:sz w:val="20"/>
                <w:szCs w:val="20"/>
              </w:rPr>
            </w:pPr>
          </w:p>
        </w:tc>
        <w:tc>
          <w:tcPr>
            <w:tcW w:w="2095" w:type="dxa"/>
            <w:shd w:val="clear" w:color="auto" w:fill="auto"/>
            <w:vAlign w:val="bottom"/>
          </w:tcPr>
          <w:p w:rsidR="00416902" w:rsidRPr="00273947" w:rsidRDefault="00416902" w:rsidP="001C3AC8">
            <w:pPr>
              <w:rPr>
                <w:rFonts w:eastAsia="Times New Roman" w:cs="Times New Roman"/>
                <w:color w:val="000000"/>
                <w:sz w:val="20"/>
                <w:szCs w:val="20"/>
              </w:rPr>
            </w:pPr>
            <w:proofErr w:type="spellStart"/>
            <w:r w:rsidRPr="00273947">
              <w:rPr>
                <w:rFonts w:eastAsia="Times New Roman" w:cs="Times New Roman"/>
                <w:color w:val="000000"/>
                <w:sz w:val="20"/>
                <w:szCs w:val="20"/>
              </w:rPr>
              <w:t>Кизат</w:t>
            </w:r>
            <w:proofErr w:type="spellEnd"/>
            <w:r w:rsidRPr="00273947">
              <w:rPr>
                <w:rFonts w:eastAsia="Times New Roman" w:cs="Times New Roman"/>
                <w:color w:val="000000"/>
                <w:sz w:val="20"/>
                <w:szCs w:val="20"/>
              </w:rPr>
              <w:t xml:space="preserve"> Саят </w:t>
            </w:r>
            <w:proofErr w:type="spellStart"/>
            <w:r w:rsidRPr="00273947">
              <w:rPr>
                <w:rFonts w:eastAsia="Times New Roman" w:cs="Times New Roman"/>
                <w:color w:val="000000"/>
                <w:sz w:val="20"/>
                <w:szCs w:val="20"/>
              </w:rPr>
              <w:t>Кизатулы</w:t>
            </w:r>
            <w:proofErr w:type="spellEnd"/>
          </w:p>
        </w:tc>
        <w:tc>
          <w:tcPr>
            <w:tcW w:w="1591" w:type="dxa"/>
            <w:shd w:val="clear" w:color="auto" w:fill="auto"/>
            <w:vAlign w:val="bottom"/>
          </w:tcPr>
          <w:p w:rsidR="00416902" w:rsidRPr="00273947" w:rsidRDefault="00416902" w:rsidP="001C3AC8">
            <w:pPr>
              <w:rPr>
                <w:rFonts w:eastAsia="Times New Roman" w:cs="Times New Roman"/>
                <w:sz w:val="20"/>
                <w:szCs w:val="20"/>
              </w:rPr>
            </w:pPr>
            <w:r w:rsidRPr="00273947">
              <w:rPr>
                <w:rFonts w:eastAsia="Times New Roman" w:cs="Times New Roman"/>
                <w:sz w:val="20"/>
                <w:szCs w:val="20"/>
              </w:rPr>
              <w:t>ФК</w:t>
            </w:r>
          </w:p>
        </w:tc>
        <w:tc>
          <w:tcPr>
            <w:tcW w:w="5449" w:type="dxa"/>
            <w:shd w:val="clear" w:color="auto" w:fill="auto"/>
            <w:vAlign w:val="bottom"/>
          </w:tcPr>
          <w:p w:rsidR="00416902" w:rsidRPr="00273947" w:rsidRDefault="00416902" w:rsidP="001C3AC8">
            <w:pPr>
              <w:rPr>
                <w:rFonts w:eastAsia="Times New Roman" w:cs="Times New Roman"/>
                <w:sz w:val="20"/>
                <w:szCs w:val="20"/>
              </w:rPr>
            </w:pPr>
            <w:r w:rsidRPr="00273947">
              <w:rPr>
                <w:rFonts w:eastAsia="Times New Roman" w:cs="Times New Roman"/>
                <w:color w:val="000000"/>
                <w:sz w:val="20"/>
                <w:szCs w:val="20"/>
              </w:rPr>
              <w:t>Развитие способностей  школьников через национальные игры</w:t>
            </w:r>
          </w:p>
        </w:tc>
      </w:tr>
      <w:tr w:rsidR="00416902" w:rsidRPr="00273947" w:rsidTr="001C3AC8">
        <w:trPr>
          <w:trHeight w:val="475"/>
        </w:trPr>
        <w:tc>
          <w:tcPr>
            <w:tcW w:w="960" w:type="dxa"/>
            <w:vMerge w:val="restart"/>
            <w:shd w:val="clear" w:color="auto" w:fill="auto"/>
          </w:tcPr>
          <w:p w:rsidR="00416902" w:rsidRPr="00273947" w:rsidRDefault="00416902" w:rsidP="001C3AC8">
            <w:pPr>
              <w:rPr>
                <w:rFonts w:eastAsia="Times New Roman" w:cs="Times New Roman"/>
                <w:color w:val="000000"/>
                <w:sz w:val="20"/>
                <w:szCs w:val="20"/>
              </w:rPr>
            </w:pPr>
          </w:p>
          <w:p w:rsidR="00416902" w:rsidRPr="00273947" w:rsidRDefault="00416902" w:rsidP="001C3AC8">
            <w:pPr>
              <w:rPr>
                <w:rFonts w:eastAsia="Times New Roman" w:cs="Times New Roman"/>
                <w:sz w:val="20"/>
                <w:szCs w:val="20"/>
              </w:rPr>
            </w:pPr>
          </w:p>
          <w:p w:rsidR="00416902" w:rsidRPr="00273947" w:rsidRDefault="00416902" w:rsidP="001C3AC8">
            <w:pPr>
              <w:rPr>
                <w:rFonts w:eastAsia="Times New Roman" w:cs="Times New Roman"/>
                <w:sz w:val="20"/>
                <w:szCs w:val="20"/>
              </w:rPr>
            </w:pPr>
            <w:r w:rsidRPr="00273947">
              <w:rPr>
                <w:rFonts w:eastAsia="Times New Roman" w:cs="Times New Roman"/>
                <w:sz w:val="20"/>
                <w:szCs w:val="20"/>
              </w:rPr>
              <w:t>2015-</w:t>
            </w:r>
            <w:r w:rsidRPr="00273947">
              <w:rPr>
                <w:rFonts w:eastAsia="Times New Roman" w:cs="Times New Roman"/>
                <w:sz w:val="20"/>
                <w:szCs w:val="20"/>
              </w:rPr>
              <w:lastRenderedPageBreak/>
              <w:t>2016</w:t>
            </w:r>
          </w:p>
        </w:tc>
        <w:tc>
          <w:tcPr>
            <w:tcW w:w="2095" w:type="dxa"/>
            <w:shd w:val="clear" w:color="auto" w:fill="auto"/>
          </w:tcPr>
          <w:p w:rsidR="00416902" w:rsidRPr="00273947" w:rsidRDefault="00416902" w:rsidP="001C3AC8">
            <w:pPr>
              <w:rPr>
                <w:rFonts w:eastAsia="Times New Roman" w:cs="Times New Roman"/>
                <w:b/>
                <w:i/>
                <w:color w:val="000000"/>
                <w:sz w:val="20"/>
                <w:szCs w:val="20"/>
              </w:rPr>
            </w:pPr>
            <w:proofErr w:type="spellStart"/>
            <w:r w:rsidRPr="00273947">
              <w:rPr>
                <w:rFonts w:eastAsia="Times New Roman" w:cs="Times New Roman"/>
                <w:b/>
                <w:i/>
                <w:color w:val="000000"/>
                <w:sz w:val="20"/>
                <w:szCs w:val="20"/>
              </w:rPr>
              <w:lastRenderedPageBreak/>
              <w:t>Конырова</w:t>
            </w:r>
            <w:proofErr w:type="spellEnd"/>
            <w:r w:rsidRPr="00273947">
              <w:rPr>
                <w:rFonts w:eastAsia="Times New Roman" w:cs="Times New Roman"/>
                <w:b/>
                <w:i/>
                <w:color w:val="000000"/>
                <w:sz w:val="20"/>
                <w:szCs w:val="20"/>
              </w:rPr>
              <w:t xml:space="preserve"> </w:t>
            </w:r>
            <w:proofErr w:type="spellStart"/>
            <w:r w:rsidRPr="00273947">
              <w:rPr>
                <w:rFonts w:eastAsia="Times New Roman" w:cs="Times New Roman"/>
                <w:b/>
                <w:i/>
                <w:color w:val="000000"/>
                <w:sz w:val="20"/>
                <w:szCs w:val="20"/>
              </w:rPr>
              <w:t>Алмагуль</w:t>
            </w:r>
            <w:proofErr w:type="spellEnd"/>
            <w:r w:rsidRPr="00273947">
              <w:rPr>
                <w:rFonts w:eastAsia="Times New Roman" w:cs="Times New Roman"/>
                <w:b/>
                <w:i/>
                <w:color w:val="000000"/>
                <w:sz w:val="20"/>
                <w:szCs w:val="20"/>
              </w:rPr>
              <w:t xml:space="preserve"> </w:t>
            </w:r>
            <w:proofErr w:type="spellStart"/>
            <w:r w:rsidRPr="00273947">
              <w:rPr>
                <w:rFonts w:eastAsia="Times New Roman" w:cs="Times New Roman"/>
                <w:b/>
                <w:i/>
                <w:color w:val="000000"/>
                <w:sz w:val="20"/>
                <w:szCs w:val="20"/>
              </w:rPr>
              <w:t>Айтбаевна</w:t>
            </w:r>
            <w:proofErr w:type="spellEnd"/>
          </w:p>
        </w:tc>
        <w:tc>
          <w:tcPr>
            <w:tcW w:w="1591" w:type="dxa"/>
            <w:shd w:val="clear" w:color="auto" w:fill="auto"/>
          </w:tcPr>
          <w:p w:rsidR="00416902" w:rsidRPr="00273947" w:rsidRDefault="00416902" w:rsidP="001C3AC8">
            <w:pPr>
              <w:rPr>
                <w:rFonts w:eastAsia="Times New Roman" w:cs="Times New Roman"/>
                <w:b/>
                <w:i/>
                <w:color w:val="000000"/>
                <w:sz w:val="20"/>
                <w:szCs w:val="20"/>
              </w:rPr>
            </w:pPr>
            <w:r w:rsidRPr="00273947">
              <w:rPr>
                <w:rFonts w:eastAsia="Times New Roman" w:cs="Times New Roman"/>
                <w:b/>
                <w:i/>
                <w:color w:val="000000"/>
                <w:sz w:val="20"/>
                <w:szCs w:val="20"/>
              </w:rPr>
              <w:t xml:space="preserve">Физика </w:t>
            </w:r>
          </w:p>
        </w:tc>
        <w:tc>
          <w:tcPr>
            <w:tcW w:w="5449" w:type="dxa"/>
            <w:shd w:val="clear" w:color="auto" w:fill="auto"/>
          </w:tcPr>
          <w:p w:rsidR="00416902" w:rsidRPr="00273947" w:rsidRDefault="00416902" w:rsidP="001C3AC8">
            <w:pPr>
              <w:tabs>
                <w:tab w:val="left" w:pos="1347"/>
              </w:tabs>
              <w:rPr>
                <w:rFonts w:cs="Times New Roman"/>
                <w:b/>
                <w:i/>
                <w:sz w:val="20"/>
                <w:szCs w:val="20"/>
                <w:lang w:val="kk-KZ"/>
              </w:rPr>
            </w:pPr>
            <w:r w:rsidRPr="00273947">
              <w:rPr>
                <w:rFonts w:cs="Times New Roman"/>
                <w:b/>
                <w:i/>
                <w:sz w:val="20"/>
                <w:szCs w:val="20"/>
              </w:rPr>
              <w:t>«Роль интерактивного оборудования (</w:t>
            </w:r>
            <w:r w:rsidRPr="00273947">
              <w:rPr>
                <w:rFonts w:cs="Times New Roman"/>
                <w:b/>
                <w:i/>
                <w:sz w:val="20"/>
                <w:szCs w:val="20"/>
                <w:lang w:val="en-US"/>
              </w:rPr>
              <w:t>PASCO</w:t>
            </w:r>
            <w:r w:rsidRPr="00273947">
              <w:rPr>
                <w:rFonts w:cs="Times New Roman"/>
                <w:b/>
                <w:i/>
                <w:sz w:val="20"/>
                <w:szCs w:val="20"/>
              </w:rPr>
              <w:t>)</w:t>
            </w:r>
          </w:p>
          <w:p w:rsidR="00416902" w:rsidRPr="00273947" w:rsidRDefault="00416902" w:rsidP="001C3AC8">
            <w:pPr>
              <w:tabs>
                <w:tab w:val="left" w:pos="1347"/>
              </w:tabs>
              <w:rPr>
                <w:rFonts w:eastAsia="Times New Roman" w:cs="Times New Roman"/>
                <w:b/>
                <w:color w:val="000000"/>
                <w:sz w:val="20"/>
                <w:szCs w:val="20"/>
                <w:lang w:val="kk-KZ"/>
              </w:rPr>
            </w:pPr>
            <w:r w:rsidRPr="00273947">
              <w:rPr>
                <w:rFonts w:cs="Times New Roman"/>
                <w:b/>
                <w:i/>
                <w:sz w:val="20"/>
                <w:szCs w:val="20"/>
              </w:rPr>
              <w:t>в формировании функциональной грамотности учащихся на уроках физике»</w:t>
            </w:r>
          </w:p>
        </w:tc>
      </w:tr>
      <w:tr w:rsidR="00416902" w:rsidRPr="00273947" w:rsidTr="001C3AC8">
        <w:trPr>
          <w:trHeight w:val="475"/>
        </w:trPr>
        <w:tc>
          <w:tcPr>
            <w:tcW w:w="960" w:type="dxa"/>
            <w:vMerge/>
            <w:shd w:val="clear" w:color="auto" w:fill="auto"/>
          </w:tcPr>
          <w:p w:rsidR="00416902" w:rsidRPr="00273947" w:rsidRDefault="00416902" w:rsidP="001C3AC8">
            <w:pPr>
              <w:rPr>
                <w:rFonts w:eastAsia="Times New Roman" w:cs="Times New Roman"/>
                <w:color w:val="FF0000"/>
                <w:sz w:val="20"/>
                <w:szCs w:val="20"/>
              </w:rPr>
            </w:pPr>
          </w:p>
        </w:tc>
        <w:tc>
          <w:tcPr>
            <w:tcW w:w="2095" w:type="dxa"/>
            <w:shd w:val="clear" w:color="auto" w:fill="auto"/>
          </w:tcPr>
          <w:p w:rsidR="00416902" w:rsidRPr="00273947" w:rsidRDefault="00416902" w:rsidP="001C3AC8">
            <w:pPr>
              <w:rPr>
                <w:rFonts w:eastAsia="Times New Roman" w:cs="Times New Roman"/>
                <w:b/>
                <w:i/>
                <w:color w:val="FF0000"/>
                <w:sz w:val="20"/>
                <w:szCs w:val="20"/>
              </w:rPr>
            </w:pPr>
            <w:proofErr w:type="spellStart"/>
            <w:r w:rsidRPr="00273947">
              <w:rPr>
                <w:rFonts w:eastAsia="Times New Roman" w:cs="Times New Roman"/>
                <w:color w:val="FF0000"/>
                <w:sz w:val="20"/>
                <w:szCs w:val="20"/>
              </w:rPr>
              <w:t>Лунгу</w:t>
            </w:r>
            <w:proofErr w:type="spellEnd"/>
            <w:r w:rsidRPr="00273947">
              <w:rPr>
                <w:rFonts w:eastAsia="Times New Roman" w:cs="Times New Roman"/>
                <w:color w:val="FF0000"/>
                <w:sz w:val="20"/>
                <w:szCs w:val="20"/>
              </w:rPr>
              <w:t xml:space="preserve"> Наталья Николаевна</w:t>
            </w:r>
          </w:p>
        </w:tc>
        <w:tc>
          <w:tcPr>
            <w:tcW w:w="1591" w:type="dxa"/>
            <w:shd w:val="clear" w:color="auto" w:fill="auto"/>
          </w:tcPr>
          <w:p w:rsidR="00416902" w:rsidRPr="00273947" w:rsidRDefault="00416902" w:rsidP="001C3AC8">
            <w:pPr>
              <w:rPr>
                <w:rFonts w:eastAsia="Times New Roman" w:cs="Times New Roman"/>
                <w:b/>
                <w:i/>
                <w:color w:val="FF0000"/>
                <w:sz w:val="20"/>
                <w:szCs w:val="20"/>
              </w:rPr>
            </w:pPr>
            <w:r w:rsidRPr="00273947">
              <w:rPr>
                <w:rFonts w:eastAsia="Times New Roman" w:cs="Times New Roman"/>
                <w:color w:val="FF0000"/>
                <w:sz w:val="20"/>
                <w:szCs w:val="20"/>
              </w:rPr>
              <w:t xml:space="preserve">начальные классы </w:t>
            </w:r>
          </w:p>
        </w:tc>
        <w:tc>
          <w:tcPr>
            <w:tcW w:w="5449" w:type="dxa"/>
            <w:shd w:val="clear" w:color="auto" w:fill="auto"/>
          </w:tcPr>
          <w:p w:rsidR="00416902" w:rsidRPr="00273947" w:rsidRDefault="00416902" w:rsidP="001C3AC8">
            <w:pPr>
              <w:tabs>
                <w:tab w:val="left" w:pos="1347"/>
              </w:tabs>
              <w:rPr>
                <w:rFonts w:cs="Times New Roman"/>
                <w:b/>
                <w:i/>
                <w:color w:val="FF0000"/>
                <w:sz w:val="20"/>
                <w:szCs w:val="20"/>
              </w:rPr>
            </w:pPr>
            <w:r w:rsidRPr="00273947">
              <w:rPr>
                <w:rFonts w:eastAsia="Times New Roman" w:cs="Times New Roman"/>
                <w:color w:val="FF0000"/>
                <w:sz w:val="20"/>
                <w:szCs w:val="20"/>
              </w:rPr>
              <w:t xml:space="preserve">Современные подходы к формированию каллиграфического навыка младшего школьника   </w:t>
            </w:r>
          </w:p>
        </w:tc>
      </w:tr>
      <w:tr w:rsidR="00416902" w:rsidRPr="00273947" w:rsidTr="001C3AC8">
        <w:trPr>
          <w:trHeight w:val="475"/>
        </w:trPr>
        <w:tc>
          <w:tcPr>
            <w:tcW w:w="960" w:type="dxa"/>
            <w:vMerge/>
            <w:shd w:val="clear" w:color="auto" w:fill="auto"/>
          </w:tcPr>
          <w:p w:rsidR="00416902" w:rsidRPr="00273947" w:rsidRDefault="00416902" w:rsidP="001C3AC8">
            <w:pPr>
              <w:rPr>
                <w:rFonts w:eastAsia="Times New Roman" w:cs="Times New Roman"/>
                <w:color w:val="FF0000"/>
                <w:sz w:val="20"/>
                <w:szCs w:val="20"/>
              </w:rPr>
            </w:pPr>
          </w:p>
        </w:tc>
        <w:tc>
          <w:tcPr>
            <w:tcW w:w="2095" w:type="dxa"/>
            <w:shd w:val="clear" w:color="auto" w:fill="auto"/>
          </w:tcPr>
          <w:p w:rsidR="00416902" w:rsidRPr="00273947" w:rsidRDefault="00416902" w:rsidP="001C3AC8">
            <w:pPr>
              <w:rPr>
                <w:rFonts w:eastAsia="Times New Roman" w:cs="Times New Roman"/>
                <w:b/>
                <w:i/>
                <w:color w:val="FF0000"/>
                <w:sz w:val="20"/>
                <w:szCs w:val="20"/>
              </w:rPr>
            </w:pPr>
            <w:proofErr w:type="spellStart"/>
            <w:r w:rsidRPr="00273947">
              <w:rPr>
                <w:rFonts w:eastAsia="Times New Roman" w:cs="Times New Roman"/>
                <w:color w:val="FF0000"/>
                <w:sz w:val="20"/>
                <w:szCs w:val="20"/>
              </w:rPr>
              <w:t>Лаврикова</w:t>
            </w:r>
            <w:proofErr w:type="spellEnd"/>
            <w:r w:rsidRPr="00273947">
              <w:rPr>
                <w:rFonts w:eastAsia="Times New Roman" w:cs="Times New Roman"/>
                <w:color w:val="FF0000"/>
                <w:sz w:val="20"/>
                <w:szCs w:val="20"/>
              </w:rPr>
              <w:t xml:space="preserve"> Наталья Геннадьевна</w:t>
            </w:r>
          </w:p>
        </w:tc>
        <w:tc>
          <w:tcPr>
            <w:tcW w:w="1591" w:type="dxa"/>
            <w:shd w:val="clear" w:color="auto" w:fill="auto"/>
          </w:tcPr>
          <w:p w:rsidR="00416902" w:rsidRPr="00273947" w:rsidRDefault="00416902" w:rsidP="001C3AC8">
            <w:pPr>
              <w:rPr>
                <w:rFonts w:eastAsia="Times New Roman" w:cs="Times New Roman"/>
                <w:b/>
                <w:i/>
                <w:color w:val="FF0000"/>
                <w:sz w:val="20"/>
                <w:szCs w:val="20"/>
              </w:rPr>
            </w:pPr>
            <w:r w:rsidRPr="00273947">
              <w:rPr>
                <w:rFonts w:eastAsia="Times New Roman" w:cs="Times New Roman"/>
                <w:color w:val="FF0000"/>
                <w:sz w:val="20"/>
                <w:szCs w:val="20"/>
              </w:rPr>
              <w:t xml:space="preserve">начальные классы </w:t>
            </w:r>
          </w:p>
        </w:tc>
        <w:tc>
          <w:tcPr>
            <w:tcW w:w="5449" w:type="dxa"/>
            <w:shd w:val="clear" w:color="auto" w:fill="auto"/>
          </w:tcPr>
          <w:p w:rsidR="00416902" w:rsidRPr="00273947" w:rsidRDefault="00416902" w:rsidP="001C3AC8">
            <w:pPr>
              <w:tabs>
                <w:tab w:val="left" w:pos="1347"/>
              </w:tabs>
              <w:rPr>
                <w:rFonts w:cs="Times New Roman"/>
                <w:b/>
                <w:i/>
                <w:color w:val="FF0000"/>
                <w:sz w:val="20"/>
                <w:szCs w:val="20"/>
              </w:rPr>
            </w:pPr>
            <w:r w:rsidRPr="00273947">
              <w:rPr>
                <w:rFonts w:eastAsia="Times New Roman" w:cs="Times New Roman"/>
                <w:color w:val="FF0000"/>
                <w:sz w:val="20"/>
                <w:szCs w:val="20"/>
              </w:rPr>
              <w:t xml:space="preserve">Современные подходы к формированию каллиграфического навыка младшего школьника   </w:t>
            </w:r>
          </w:p>
        </w:tc>
      </w:tr>
      <w:tr w:rsidR="00416902" w:rsidRPr="00273947" w:rsidTr="001C3AC8">
        <w:trPr>
          <w:trHeight w:val="475"/>
        </w:trPr>
        <w:tc>
          <w:tcPr>
            <w:tcW w:w="960" w:type="dxa"/>
            <w:vMerge/>
            <w:shd w:val="clear" w:color="auto" w:fill="auto"/>
          </w:tcPr>
          <w:p w:rsidR="00416902" w:rsidRPr="00273947" w:rsidRDefault="00416902" w:rsidP="001C3AC8">
            <w:pPr>
              <w:rPr>
                <w:rFonts w:eastAsia="Times New Roman" w:cs="Times New Roman"/>
                <w:color w:val="000000"/>
                <w:sz w:val="20"/>
                <w:szCs w:val="20"/>
              </w:rPr>
            </w:pPr>
          </w:p>
        </w:tc>
        <w:tc>
          <w:tcPr>
            <w:tcW w:w="2095" w:type="dxa"/>
            <w:shd w:val="clear" w:color="auto" w:fill="auto"/>
          </w:tcPr>
          <w:p w:rsidR="00416902" w:rsidRPr="00273947" w:rsidRDefault="00416902" w:rsidP="001C3AC8">
            <w:pPr>
              <w:rPr>
                <w:rFonts w:eastAsia="Times New Roman" w:cs="Times New Roman"/>
                <w:b/>
                <w:i/>
                <w:color w:val="000000"/>
              </w:rPr>
            </w:pPr>
            <w:r w:rsidRPr="00273947">
              <w:rPr>
                <w:rFonts w:eastAsia="Times New Roman" w:cs="Times New Roman"/>
                <w:b/>
                <w:color w:val="000000"/>
              </w:rPr>
              <w:t>Прохоренко Светлана Викторовна</w:t>
            </w:r>
          </w:p>
        </w:tc>
        <w:tc>
          <w:tcPr>
            <w:tcW w:w="1591" w:type="dxa"/>
            <w:shd w:val="clear" w:color="auto" w:fill="auto"/>
          </w:tcPr>
          <w:p w:rsidR="00416902" w:rsidRPr="00273947" w:rsidRDefault="00416902" w:rsidP="001C3AC8">
            <w:pPr>
              <w:rPr>
                <w:rFonts w:eastAsia="Times New Roman" w:cs="Times New Roman"/>
                <w:b/>
                <w:color w:val="000000"/>
              </w:rPr>
            </w:pPr>
            <w:r w:rsidRPr="00273947">
              <w:rPr>
                <w:rFonts w:eastAsia="Times New Roman" w:cs="Times New Roman"/>
                <w:b/>
                <w:color w:val="000000"/>
              </w:rPr>
              <w:t xml:space="preserve">Физика </w:t>
            </w:r>
          </w:p>
        </w:tc>
        <w:tc>
          <w:tcPr>
            <w:tcW w:w="5449" w:type="dxa"/>
            <w:shd w:val="clear" w:color="auto" w:fill="auto"/>
          </w:tcPr>
          <w:p w:rsidR="00416902" w:rsidRPr="00273947" w:rsidRDefault="00416902" w:rsidP="001C3AC8">
            <w:pPr>
              <w:tabs>
                <w:tab w:val="left" w:pos="1347"/>
              </w:tabs>
              <w:rPr>
                <w:rFonts w:cs="Times New Roman"/>
                <w:b/>
                <w:i/>
              </w:rPr>
            </w:pPr>
            <w:r w:rsidRPr="00273947">
              <w:rPr>
                <w:rFonts w:eastAsia="Times New Roman" w:cs="Times New Roman"/>
                <w:b/>
                <w:color w:val="000000"/>
              </w:rPr>
              <w:t>Роль решения задач по физике в формировании ключевых компетенции  учащихся</w:t>
            </w:r>
          </w:p>
        </w:tc>
      </w:tr>
      <w:tr w:rsidR="00416902" w:rsidRPr="00273947" w:rsidTr="001C3AC8">
        <w:trPr>
          <w:trHeight w:val="475"/>
        </w:trPr>
        <w:tc>
          <w:tcPr>
            <w:tcW w:w="960" w:type="dxa"/>
            <w:vMerge/>
            <w:shd w:val="clear" w:color="auto" w:fill="auto"/>
          </w:tcPr>
          <w:p w:rsidR="00416902" w:rsidRPr="00273947" w:rsidRDefault="00416902" w:rsidP="001C3AC8">
            <w:pPr>
              <w:rPr>
                <w:rFonts w:eastAsia="Times New Roman" w:cs="Times New Roman"/>
                <w:color w:val="000000"/>
                <w:sz w:val="20"/>
                <w:szCs w:val="20"/>
              </w:rPr>
            </w:pPr>
          </w:p>
        </w:tc>
        <w:tc>
          <w:tcPr>
            <w:tcW w:w="2095" w:type="dxa"/>
            <w:shd w:val="clear" w:color="auto" w:fill="auto"/>
          </w:tcPr>
          <w:p w:rsidR="00416902" w:rsidRPr="00273947" w:rsidRDefault="00416902" w:rsidP="001C3AC8">
            <w:pPr>
              <w:rPr>
                <w:rFonts w:eastAsia="Times New Roman" w:cs="Times New Roman"/>
                <w:b/>
                <w:i/>
                <w:color w:val="000000"/>
              </w:rPr>
            </w:pPr>
            <w:r w:rsidRPr="00273947">
              <w:rPr>
                <w:rFonts w:eastAsia="Times New Roman" w:cs="Times New Roman"/>
                <w:b/>
                <w:color w:val="000000"/>
              </w:rPr>
              <w:t>Замятина Нина Валерьевна</w:t>
            </w:r>
          </w:p>
        </w:tc>
        <w:tc>
          <w:tcPr>
            <w:tcW w:w="1591" w:type="dxa"/>
            <w:shd w:val="clear" w:color="auto" w:fill="auto"/>
          </w:tcPr>
          <w:p w:rsidR="00416902" w:rsidRPr="00273947" w:rsidRDefault="00416902" w:rsidP="001C3AC8">
            <w:pPr>
              <w:rPr>
                <w:rFonts w:eastAsia="Times New Roman" w:cs="Times New Roman"/>
                <w:b/>
                <w:color w:val="000000"/>
              </w:rPr>
            </w:pPr>
            <w:r w:rsidRPr="00273947">
              <w:rPr>
                <w:rFonts w:eastAsia="Times New Roman" w:cs="Times New Roman"/>
                <w:b/>
                <w:color w:val="000000"/>
              </w:rPr>
              <w:t>Английский язык</w:t>
            </w:r>
          </w:p>
        </w:tc>
        <w:tc>
          <w:tcPr>
            <w:tcW w:w="5449" w:type="dxa"/>
            <w:shd w:val="clear" w:color="auto" w:fill="auto"/>
          </w:tcPr>
          <w:p w:rsidR="00416902" w:rsidRPr="00273947" w:rsidRDefault="00416902" w:rsidP="001C3AC8">
            <w:pPr>
              <w:tabs>
                <w:tab w:val="left" w:pos="1347"/>
              </w:tabs>
              <w:rPr>
                <w:rFonts w:cs="Times New Roman"/>
                <w:b/>
                <w:i/>
              </w:rPr>
            </w:pPr>
            <w:r w:rsidRPr="00273947">
              <w:rPr>
                <w:rFonts w:eastAsia="Times New Roman" w:cs="Times New Roman"/>
                <w:b/>
                <w:color w:val="000000"/>
              </w:rPr>
              <w:t>Применение проектного метода обучения на уроках английского языка</w:t>
            </w:r>
          </w:p>
        </w:tc>
      </w:tr>
      <w:tr w:rsidR="00416902" w:rsidRPr="00273947" w:rsidTr="001C3AC8">
        <w:trPr>
          <w:trHeight w:val="475"/>
        </w:trPr>
        <w:tc>
          <w:tcPr>
            <w:tcW w:w="960" w:type="dxa"/>
            <w:shd w:val="clear" w:color="auto" w:fill="auto"/>
          </w:tcPr>
          <w:p w:rsidR="00416902" w:rsidRPr="00273947" w:rsidRDefault="00416902" w:rsidP="001C3AC8">
            <w:pPr>
              <w:rPr>
                <w:rFonts w:eastAsia="Times New Roman" w:cs="Times New Roman"/>
                <w:color w:val="000000"/>
                <w:sz w:val="20"/>
                <w:szCs w:val="20"/>
              </w:rPr>
            </w:pPr>
            <w:r w:rsidRPr="00273947">
              <w:rPr>
                <w:rFonts w:eastAsia="Times New Roman" w:cs="Times New Roman"/>
                <w:color w:val="000000"/>
                <w:sz w:val="20"/>
                <w:szCs w:val="20"/>
              </w:rPr>
              <w:t>2016-2017</w:t>
            </w:r>
          </w:p>
        </w:tc>
        <w:tc>
          <w:tcPr>
            <w:tcW w:w="2095" w:type="dxa"/>
            <w:shd w:val="clear" w:color="auto" w:fill="auto"/>
          </w:tcPr>
          <w:p w:rsidR="00416902" w:rsidRPr="00273947" w:rsidRDefault="00416902" w:rsidP="001C3AC8">
            <w:pPr>
              <w:rPr>
                <w:rFonts w:eastAsia="Times New Roman" w:cs="Times New Roman"/>
                <w:b/>
                <w:color w:val="000000"/>
                <w:sz w:val="20"/>
                <w:szCs w:val="20"/>
              </w:rPr>
            </w:pPr>
            <w:r w:rsidRPr="00273947">
              <w:rPr>
                <w:rFonts w:eastAsia="Times New Roman" w:cs="Times New Roman"/>
                <w:b/>
                <w:color w:val="000000"/>
                <w:sz w:val="20"/>
                <w:szCs w:val="20"/>
              </w:rPr>
              <w:t>0</w:t>
            </w:r>
          </w:p>
        </w:tc>
        <w:tc>
          <w:tcPr>
            <w:tcW w:w="1591" w:type="dxa"/>
            <w:shd w:val="clear" w:color="auto" w:fill="auto"/>
          </w:tcPr>
          <w:p w:rsidR="00416902" w:rsidRPr="00273947" w:rsidRDefault="00416902" w:rsidP="001C3AC8">
            <w:pPr>
              <w:rPr>
                <w:rFonts w:eastAsia="Times New Roman" w:cs="Times New Roman"/>
                <w:b/>
                <w:color w:val="000000"/>
                <w:sz w:val="20"/>
                <w:szCs w:val="20"/>
              </w:rPr>
            </w:pPr>
            <w:r w:rsidRPr="00273947">
              <w:rPr>
                <w:rFonts w:eastAsia="Times New Roman" w:cs="Times New Roman"/>
                <w:b/>
                <w:color w:val="000000"/>
                <w:sz w:val="20"/>
                <w:szCs w:val="20"/>
              </w:rPr>
              <w:t>0</w:t>
            </w:r>
          </w:p>
        </w:tc>
        <w:tc>
          <w:tcPr>
            <w:tcW w:w="5449" w:type="dxa"/>
            <w:shd w:val="clear" w:color="auto" w:fill="auto"/>
          </w:tcPr>
          <w:p w:rsidR="00416902" w:rsidRPr="00273947" w:rsidRDefault="00416902" w:rsidP="001C3AC8">
            <w:pPr>
              <w:tabs>
                <w:tab w:val="left" w:pos="1347"/>
              </w:tabs>
              <w:rPr>
                <w:rFonts w:cs="Times New Roman"/>
                <w:b/>
                <w:sz w:val="20"/>
                <w:szCs w:val="20"/>
              </w:rPr>
            </w:pPr>
            <w:r w:rsidRPr="00273947">
              <w:rPr>
                <w:rFonts w:cs="Times New Roman"/>
                <w:b/>
                <w:sz w:val="20"/>
                <w:szCs w:val="20"/>
              </w:rPr>
              <w:t>0</w:t>
            </w:r>
          </w:p>
        </w:tc>
      </w:tr>
      <w:tr w:rsidR="00416902" w:rsidRPr="00273947" w:rsidTr="001C3AC8">
        <w:trPr>
          <w:trHeight w:val="475"/>
        </w:trPr>
        <w:tc>
          <w:tcPr>
            <w:tcW w:w="960" w:type="dxa"/>
            <w:vMerge w:val="restart"/>
            <w:shd w:val="clear" w:color="auto" w:fill="auto"/>
          </w:tcPr>
          <w:p w:rsidR="00416902" w:rsidRPr="00273947" w:rsidRDefault="00416902" w:rsidP="001C3AC8">
            <w:pPr>
              <w:rPr>
                <w:rFonts w:eastAsia="Times New Roman" w:cs="Times New Roman"/>
                <w:color w:val="000000"/>
                <w:sz w:val="20"/>
                <w:szCs w:val="20"/>
              </w:rPr>
            </w:pPr>
            <w:r w:rsidRPr="00273947">
              <w:rPr>
                <w:rFonts w:eastAsia="Times New Roman" w:cs="Times New Roman"/>
                <w:color w:val="000000"/>
                <w:sz w:val="20"/>
                <w:szCs w:val="20"/>
              </w:rPr>
              <w:t>2017-2018</w:t>
            </w:r>
          </w:p>
        </w:tc>
        <w:tc>
          <w:tcPr>
            <w:tcW w:w="2095" w:type="dxa"/>
            <w:shd w:val="clear" w:color="auto" w:fill="auto"/>
          </w:tcPr>
          <w:p w:rsidR="00416902" w:rsidRPr="00273947" w:rsidRDefault="00416902" w:rsidP="001C3AC8">
            <w:pPr>
              <w:rPr>
                <w:rFonts w:eastAsia="Times New Roman" w:cs="Times New Roman"/>
                <w:b/>
                <w:color w:val="000000"/>
                <w:sz w:val="20"/>
                <w:szCs w:val="20"/>
              </w:rPr>
            </w:pPr>
            <w:proofErr w:type="spellStart"/>
            <w:r w:rsidRPr="00273947">
              <w:rPr>
                <w:rFonts w:eastAsia="Times New Roman" w:cs="Times New Roman"/>
                <w:b/>
                <w:color w:val="000000"/>
                <w:sz w:val="20"/>
                <w:szCs w:val="20"/>
              </w:rPr>
              <w:t>Косынтаева</w:t>
            </w:r>
            <w:proofErr w:type="spellEnd"/>
            <w:r w:rsidRPr="00273947">
              <w:rPr>
                <w:rFonts w:eastAsia="Times New Roman" w:cs="Times New Roman"/>
                <w:b/>
                <w:color w:val="000000"/>
                <w:sz w:val="20"/>
                <w:szCs w:val="20"/>
              </w:rPr>
              <w:t xml:space="preserve"> </w:t>
            </w:r>
            <w:proofErr w:type="spellStart"/>
            <w:r w:rsidRPr="00273947">
              <w:rPr>
                <w:rFonts w:eastAsia="Times New Roman" w:cs="Times New Roman"/>
                <w:b/>
                <w:color w:val="000000"/>
                <w:sz w:val="20"/>
                <w:szCs w:val="20"/>
              </w:rPr>
              <w:t>Танзиля</w:t>
            </w:r>
            <w:proofErr w:type="spellEnd"/>
            <w:r w:rsidRPr="00273947">
              <w:rPr>
                <w:rFonts w:eastAsia="Times New Roman" w:cs="Times New Roman"/>
                <w:b/>
                <w:color w:val="000000"/>
                <w:sz w:val="20"/>
                <w:szCs w:val="20"/>
              </w:rPr>
              <w:t xml:space="preserve">  </w:t>
            </w:r>
            <w:proofErr w:type="spellStart"/>
            <w:r w:rsidRPr="00273947">
              <w:rPr>
                <w:rFonts w:eastAsia="Times New Roman" w:cs="Times New Roman"/>
                <w:b/>
                <w:color w:val="000000"/>
                <w:sz w:val="20"/>
                <w:szCs w:val="20"/>
              </w:rPr>
              <w:t>Какимовна</w:t>
            </w:r>
            <w:proofErr w:type="spellEnd"/>
          </w:p>
        </w:tc>
        <w:tc>
          <w:tcPr>
            <w:tcW w:w="1591" w:type="dxa"/>
            <w:shd w:val="clear" w:color="auto" w:fill="auto"/>
          </w:tcPr>
          <w:p w:rsidR="00416902" w:rsidRPr="00273947" w:rsidRDefault="00416902" w:rsidP="001C3AC8">
            <w:pPr>
              <w:rPr>
                <w:rFonts w:eastAsia="Times New Roman" w:cs="Times New Roman"/>
                <w:b/>
                <w:color w:val="000000"/>
                <w:sz w:val="20"/>
                <w:szCs w:val="20"/>
              </w:rPr>
            </w:pPr>
            <w:r w:rsidRPr="00273947">
              <w:rPr>
                <w:rFonts w:eastAsia="Times New Roman" w:cs="Times New Roman"/>
                <w:b/>
                <w:color w:val="000000"/>
                <w:sz w:val="20"/>
                <w:szCs w:val="20"/>
              </w:rPr>
              <w:t>1</w:t>
            </w:r>
          </w:p>
        </w:tc>
        <w:tc>
          <w:tcPr>
            <w:tcW w:w="5449" w:type="dxa"/>
            <w:shd w:val="clear" w:color="auto" w:fill="auto"/>
          </w:tcPr>
          <w:p w:rsidR="00416902" w:rsidRPr="00273947" w:rsidRDefault="00416902" w:rsidP="001C3AC8">
            <w:pPr>
              <w:tabs>
                <w:tab w:val="left" w:pos="1347"/>
              </w:tabs>
              <w:rPr>
                <w:rFonts w:cs="Times New Roman"/>
                <w:b/>
                <w:sz w:val="20"/>
                <w:szCs w:val="20"/>
              </w:rPr>
            </w:pPr>
            <w:r w:rsidRPr="00273947">
              <w:rPr>
                <w:rFonts w:cs="Times New Roman"/>
                <w:b/>
                <w:sz w:val="20"/>
                <w:szCs w:val="20"/>
              </w:rPr>
              <w:t>Формирование функциональной грамотности на уроках географии</w:t>
            </w:r>
          </w:p>
        </w:tc>
      </w:tr>
      <w:tr w:rsidR="00416902" w:rsidRPr="00273947" w:rsidTr="001C3AC8">
        <w:trPr>
          <w:trHeight w:val="475"/>
        </w:trPr>
        <w:tc>
          <w:tcPr>
            <w:tcW w:w="960" w:type="dxa"/>
            <w:vMerge/>
            <w:shd w:val="clear" w:color="auto" w:fill="auto"/>
          </w:tcPr>
          <w:p w:rsidR="00416902" w:rsidRPr="00273947" w:rsidRDefault="00416902" w:rsidP="001C3AC8">
            <w:pPr>
              <w:rPr>
                <w:rFonts w:eastAsia="Times New Roman" w:cs="Times New Roman"/>
                <w:color w:val="000000"/>
                <w:sz w:val="20"/>
                <w:szCs w:val="20"/>
              </w:rPr>
            </w:pPr>
          </w:p>
        </w:tc>
        <w:tc>
          <w:tcPr>
            <w:tcW w:w="2095" w:type="dxa"/>
            <w:shd w:val="clear" w:color="auto" w:fill="auto"/>
          </w:tcPr>
          <w:p w:rsidR="00416902" w:rsidRPr="00273947" w:rsidRDefault="00416902" w:rsidP="001C3AC8">
            <w:pPr>
              <w:rPr>
                <w:rFonts w:eastAsia="Times New Roman" w:cs="Times New Roman"/>
                <w:b/>
                <w:color w:val="000000"/>
                <w:sz w:val="20"/>
                <w:szCs w:val="20"/>
              </w:rPr>
            </w:pPr>
            <w:proofErr w:type="spellStart"/>
            <w:r w:rsidRPr="00273947">
              <w:rPr>
                <w:rFonts w:eastAsia="Times New Roman" w:cs="Times New Roman"/>
                <w:b/>
                <w:color w:val="000000"/>
                <w:sz w:val="20"/>
                <w:szCs w:val="20"/>
              </w:rPr>
              <w:t>Балпекова</w:t>
            </w:r>
            <w:proofErr w:type="spellEnd"/>
            <w:r w:rsidRPr="00273947">
              <w:rPr>
                <w:rFonts w:eastAsia="Times New Roman" w:cs="Times New Roman"/>
                <w:b/>
                <w:color w:val="000000"/>
                <w:sz w:val="20"/>
                <w:szCs w:val="20"/>
              </w:rPr>
              <w:t xml:space="preserve"> </w:t>
            </w:r>
            <w:proofErr w:type="spellStart"/>
            <w:r w:rsidRPr="00273947">
              <w:rPr>
                <w:rFonts w:eastAsia="Times New Roman" w:cs="Times New Roman"/>
                <w:b/>
                <w:color w:val="000000"/>
                <w:sz w:val="20"/>
                <w:szCs w:val="20"/>
              </w:rPr>
              <w:t>Гульмира</w:t>
            </w:r>
            <w:proofErr w:type="spellEnd"/>
            <w:r w:rsidRPr="00273947">
              <w:rPr>
                <w:rFonts w:eastAsia="Times New Roman" w:cs="Times New Roman"/>
                <w:b/>
                <w:color w:val="000000"/>
                <w:sz w:val="20"/>
                <w:szCs w:val="20"/>
              </w:rPr>
              <w:t xml:space="preserve"> </w:t>
            </w:r>
            <w:proofErr w:type="spellStart"/>
            <w:r w:rsidRPr="00273947">
              <w:rPr>
                <w:rFonts w:eastAsia="Times New Roman" w:cs="Times New Roman"/>
                <w:b/>
                <w:color w:val="000000"/>
                <w:sz w:val="20"/>
                <w:szCs w:val="20"/>
              </w:rPr>
              <w:t>Сарсенбаевна</w:t>
            </w:r>
            <w:proofErr w:type="spellEnd"/>
          </w:p>
        </w:tc>
        <w:tc>
          <w:tcPr>
            <w:tcW w:w="1591" w:type="dxa"/>
            <w:shd w:val="clear" w:color="auto" w:fill="auto"/>
          </w:tcPr>
          <w:p w:rsidR="00416902" w:rsidRPr="00273947" w:rsidRDefault="00416902" w:rsidP="001C3AC8">
            <w:pPr>
              <w:rPr>
                <w:rFonts w:eastAsia="Times New Roman" w:cs="Times New Roman"/>
                <w:b/>
                <w:color w:val="000000"/>
                <w:sz w:val="20"/>
                <w:szCs w:val="20"/>
              </w:rPr>
            </w:pPr>
            <w:r w:rsidRPr="00273947">
              <w:rPr>
                <w:rFonts w:eastAsia="Times New Roman" w:cs="Times New Roman"/>
                <w:b/>
                <w:color w:val="000000"/>
                <w:sz w:val="20"/>
                <w:szCs w:val="20"/>
              </w:rPr>
              <w:t>1</w:t>
            </w:r>
          </w:p>
        </w:tc>
        <w:tc>
          <w:tcPr>
            <w:tcW w:w="5449" w:type="dxa"/>
            <w:shd w:val="clear" w:color="auto" w:fill="auto"/>
          </w:tcPr>
          <w:p w:rsidR="00416902" w:rsidRPr="00273947" w:rsidRDefault="00416902" w:rsidP="001C3AC8">
            <w:pPr>
              <w:tabs>
                <w:tab w:val="left" w:pos="1347"/>
              </w:tabs>
              <w:rPr>
                <w:rFonts w:cs="Times New Roman"/>
                <w:b/>
                <w:sz w:val="20"/>
                <w:szCs w:val="20"/>
              </w:rPr>
            </w:pPr>
            <w:r w:rsidRPr="00273947">
              <w:rPr>
                <w:rFonts w:eastAsia="Times New Roman" w:cs="Times New Roman"/>
                <w:b/>
                <w:i/>
                <w:color w:val="000000"/>
                <w:sz w:val="20"/>
                <w:szCs w:val="20"/>
              </w:rPr>
              <w:t>Роль ИКТ в формировании коммуникативной компетенции на уроках казахского языка</w:t>
            </w:r>
          </w:p>
        </w:tc>
      </w:tr>
    </w:tbl>
    <w:p w:rsidR="00416902" w:rsidRPr="00273947" w:rsidRDefault="00416902" w:rsidP="00416902">
      <w:pPr>
        <w:shd w:val="clear" w:color="auto" w:fill="FFFFFF"/>
        <w:spacing w:line="312" w:lineRule="atLeast"/>
        <w:ind w:firstLine="400"/>
        <w:jc w:val="both"/>
        <w:rPr>
          <w:rFonts w:ascii="Tahoma" w:eastAsia="Times New Roman" w:hAnsi="Tahoma" w:cs="Tahoma"/>
          <w:b/>
          <w:bCs/>
          <w:color w:val="000000"/>
          <w:sz w:val="21"/>
          <w:szCs w:val="21"/>
          <w:u w:val="single"/>
        </w:rPr>
      </w:pPr>
    </w:p>
    <w:p w:rsidR="00416902" w:rsidRPr="00273947" w:rsidRDefault="00416902" w:rsidP="00416902">
      <w:pPr>
        <w:shd w:val="clear" w:color="auto" w:fill="FFFFFF"/>
        <w:jc w:val="both"/>
        <w:rPr>
          <w:rFonts w:eastAsia="Times New Roman" w:cs="Times New Roman"/>
          <w:sz w:val="28"/>
          <w:szCs w:val="28"/>
        </w:rPr>
      </w:pPr>
      <w:r w:rsidRPr="00273947">
        <w:rPr>
          <w:rFonts w:eastAsia="Times New Roman" w:cs="Times New Roman"/>
          <w:sz w:val="28"/>
          <w:szCs w:val="28"/>
        </w:rPr>
        <w:t xml:space="preserve">      На участие в августовской конференции с докладом по формированию ключевых компетенций подали заявки  4  учителя (</w:t>
      </w:r>
      <w:proofErr w:type="spellStart"/>
      <w:r w:rsidRPr="00273947">
        <w:rPr>
          <w:rFonts w:eastAsia="Times New Roman" w:cs="Times New Roman"/>
          <w:color w:val="000000"/>
          <w:sz w:val="28"/>
          <w:szCs w:val="28"/>
        </w:rPr>
        <w:t>Конырова</w:t>
      </w:r>
      <w:proofErr w:type="spellEnd"/>
      <w:r w:rsidRPr="00273947">
        <w:rPr>
          <w:rFonts w:eastAsia="Times New Roman" w:cs="Times New Roman"/>
          <w:color w:val="000000"/>
          <w:sz w:val="28"/>
          <w:szCs w:val="28"/>
        </w:rPr>
        <w:t xml:space="preserve"> А.А.,</w:t>
      </w:r>
      <w:proofErr w:type="spellStart"/>
      <w:r w:rsidRPr="00273947">
        <w:rPr>
          <w:rFonts w:eastAsia="Times New Roman" w:cs="Times New Roman"/>
          <w:color w:val="000000"/>
          <w:sz w:val="28"/>
          <w:szCs w:val="28"/>
        </w:rPr>
        <w:t>Милейко</w:t>
      </w:r>
      <w:proofErr w:type="spellEnd"/>
      <w:r w:rsidRPr="00273947">
        <w:rPr>
          <w:rFonts w:eastAsia="Times New Roman" w:cs="Times New Roman"/>
          <w:color w:val="000000"/>
          <w:sz w:val="28"/>
          <w:szCs w:val="28"/>
        </w:rPr>
        <w:t xml:space="preserve"> Н.В., </w:t>
      </w:r>
      <w:proofErr w:type="spellStart"/>
      <w:r w:rsidRPr="00273947">
        <w:rPr>
          <w:rFonts w:eastAsia="Times New Roman" w:cs="Times New Roman"/>
          <w:color w:val="000000"/>
          <w:sz w:val="28"/>
          <w:szCs w:val="28"/>
        </w:rPr>
        <w:t>Сагумбаева</w:t>
      </w:r>
      <w:proofErr w:type="spellEnd"/>
      <w:r w:rsidRPr="00273947">
        <w:rPr>
          <w:rFonts w:eastAsia="Times New Roman" w:cs="Times New Roman"/>
          <w:color w:val="000000"/>
          <w:sz w:val="28"/>
          <w:szCs w:val="28"/>
        </w:rPr>
        <w:t xml:space="preserve"> АА., </w:t>
      </w:r>
      <w:proofErr w:type="spellStart"/>
      <w:r w:rsidRPr="00273947">
        <w:rPr>
          <w:rFonts w:eastAsia="Times New Roman" w:cs="Times New Roman"/>
          <w:color w:val="000000"/>
          <w:sz w:val="28"/>
          <w:szCs w:val="28"/>
        </w:rPr>
        <w:t>Оспанова</w:t>
      </w:r>
      <w:proofErr w:type="spellEnd"/>
      <w:r w:rsidRPr="00273947">
        <w:rPr>
          <w:rFonts w:eastAsia="Times New Roman" w:cs="Times New Roman"/>
          <w:color w:val="000000"/>
          <w:sz w:val="28"/>
          <w:szCs w:val="28"/>
        </w:rPr>
        <w:t xml:space="preserve"> КБ.</w:t>
      </w:r>
      <w:proofErr w:type="gramStart"/>
      <w:r w:rsidRPr="00273947">
        <w:rPr>
          <w:rFonts w:eastAsia="Times New Roman" w:cs="Times New Roman"/>
          <w:color w:val="000000"/>
          <w:sz w:val="28"/>
          <w:szCs w:val="28"/>
        </w:rPr>
        <w:t xml:space="preserve"> </w:t>
      </w:r>
      <w:r w:rsidRPr="00273947">
        <w:rPr>
          <w:rFonts w:eastAsia="Times New Roman" w:cs="Times New Roman"/>
          <w:sz w:val="28"/>
          <w:szCs w:val="28"/>
        </w:rPr>
        <w:t>)</w:t>
      </w:r>
      <w:proofErr w:type="gramEnd"/>
      <w:r w:rsidRPr="00273947">
        <w:rPr>
          <w:rFonts w:eastAsia="Times New Roman" w:cs="Times New Roman"/>
          <w:sz w:val="28"/>
          <w:szCs w:val="28"/>
        </w:rPr>
        <w:t>,  выпустили  пособие два учителя, что составляет 22%.</w:t>
      </w:r>
    </w:p>
    <w:p w:rsidR="00416902" w:rsidRPr="00273947" w:rsidRDefault="00416902" w:rsidP="00416902">
      <w:pPr>
        <w:shd w:val="clear" w:color="auto" w:fill="FFFFFF"/>
        <w:jc w:val="both"/>
        <w:rPr>
          <w:rFonts w:eastAsia="Times New Roman" w:cs="Times New Roman"/>
          <w:sz w:val="28"/>
          <w:szCs w:val="28"/>
        </w:rPr>
      </w:pPr>
      <w:r w:rsidRPr="00273947">
        <w:rPr>
          <w:rFonts w:eastAsia="Times New Roman" w:cs="Times New Roman"/>
          <w:sz w:val="28"/>
          <w:szCs w:val="28"/>
        </w:rPr>
        <w:t xml:space="preserve">     Активное и результативное участие приняли учителя в конкурсе «</w:t>
      </w:r>
      <w:proofErr w:type="gramStart"/>
      <w:r w:rsidRPr="00273947">
        <w:rPr>
          <w:rFonts w:eastAsia="Times New Roman" w:cs="Times New Roman"/>
          <w:sz w:val="28"/>
          <w:szCs w:val="28"/>
        </w:rPr>
        <w:t>Современный</w:t>
      </w:r>
      <w:proofErr w:type="gramEnd"/>
      <w:r w:rsidRPr="00273947">
        <w:rPr>
          <w:rFonts w:eastAsia="Times New Roman" w:cs="Times New Roman"/>
          <w:sz w:val="28"/>
          <w:szCs w:val="28"/>
        </w:rPr>
        <w:t xml:space="preserve"> урок-2018» (10 участников -24%, 4 призовых места -40%), «Лучшее методико-дидактическое пособие» (11 участников-27%, 8 призовых мест, из них две индивидуальные работы и 6 творческих групп) </w:t>
      </w:r>
    </w:p>
    <w:p w:rsidR="00416902" w:rsidRPr="00273947" w:rsidRDefault="00416902" w:rsidP="00416902">
      <w:pPr>
        <w:shd w:val="clear" w:color="auto" w:fill="FFFFFF"/>
        <w:jc w:val="both"/>
        <w:rPr>
          <w:rFonts w:eastAsia="Times New Roman" w:cs="Times New Roman"/>
          <w:sz w:val="28"/>
          <w:szCs w:val="28"/>
        </w:rPr>
      </w:pPr>
      <w:r w:rsidRPr="00273947">
        <w:rPr>
          <w:rFonts w:eastAsia="Times New Roman" w:cs="Times New Roman"/>
          <w:sz w:val="28"/>
          <w:szCs w:val="28"/>
        </w:rPr>
        <w:t>В конкурсе «Лучшие авторские программы»: на городском уровне  участвовали 4 учителя, два призовых места (</w:t>
      </w:r>
      <w:proofErr w:type="spellStart"/>
      <w:r w:rsidRPr="00273947">
        <w:rPr>
          <w:rFonts w:eastAsia="Times New Roman" w:cs="Times New Roman"/>
          <w:sz w:val="28"/>
          <w:szCs w:val="28"/>
        </w:rPr>
        <w:t>Сыздыков</w:t>
      </w:r>
      <w:proofErr w:type="spellEnd"/>
      <w:r w:rsidRPr="00273947">
        <w:rPr>
          <w:rFonts w:eastAsia="Times New Roman" w:cs="Times New Roman"/>
          <w:sz w:val="28"/>
          <w:szCs w:val="28"/>
        </w:rPr>
        <w:t xml:space="preserve"> А.Ж., </w:t>
      </w:r>
      <w:proofErr w:type="spellStart"/>
      <w:r w:rsidRPr="00273947">
        <w:rPr>
          <w:rFonts w:eastAsia="Times New Roman" w:cs="Times New Roman"/>
          <w:sz w:val="28"/>
          <w:szCs w:val="28"/>
        </w:rPr>
        <w:t>Сагумбаева</w:t>
      </w:r>
      <w:proofErr w:type="spellEnd"/>
      <w:r w:rsidRPr="00273947">
        <w:rPr>
          <w:rFonts w:eastAsia="Times New Roman" w:cs="Times New Roman"/>
          <w:sz w:val="28"/>
          <w:szCs w:val="28"/>
        </w:rPr>
        <w:t xml:space="preserve"> А.А.-участники областного уровня), на республиканском уровне 1 учитель-призер  (грамота в номинации «Мастер своего дела»). Необходимо отметить активность и результативность участия в дистанционных конкурсах: КИО-21 учитель- 7 призеров.</w:t>
      </w:r>
    </w:p>
    <w:p w:rsidR="00416902" w:rsidRPr="00273947" w:rsidRDefault="00416902" w:rsidP="00416902">
      <w:pPr>
        <w:shd w:val="clear" w:color="auto" w:fill="FFFFFF"/>
        <w:jc w:val="both"/>
        <w:rPr>
          <w:rFonts w:eastAsia="Times New Roman" w:cs="Times New Roman"/>
          <w:sz w:val="28"/>
          <w:szCs w:val="28"/>
        </w:rPr>
      </w:pPr>
      <w:r w:rsidRPr="00273947">
        <w:rPr>
          <w:rFonts w:eastAsia="Times New Roman" w:cs="Times New Roman"/>
          <w:sz w:val="28"/>
          <w:szCs w:val="28"/>
        </w:rPr>
        <w:t xml:space="preserve">      В школе работали 4 молодых учителя со стажем от 0 до 5 лет: </w:t>
      </w:r>
      <w:proofErr w:type="spellStart"/>
      <w:r w:rsidRPr="00273947">
        <w:rPr>
          <w:rFonts w:eastAsia="Times New Roman" w:cs="Times New Roman"/>
          <w:sz w:val="28"/>
          <w:szCs w:val="28"/>
        </w:rPr>
        <w:t>Жакиенова</w:t>
      </w:r>
      <w:proofErr w:type="spellEnd"/>
      <w:r w:rsidRPr="00273947">
        <w:rPr>
          <w:rFonts w:eastAsia="Times New Roman" w:cs="Times New Roman"/>
          <w:sz w:val="28"/>
          <w:szCs w:val="28"/>
        </w:rPr>
        <w:t xml:space="preserve"> Ж.О., Нургалиева З.К., </w:t>
      </w:r>
      <w:proofErr w:type="spellStart"/>
      <w:r w:rsidRPr="00273947">
        <w:rPr>
          <w:rFonts w:eastAsia="Times New Roman" w:cs="Times New Roman"/>
          <w:sz w:val="28"/>
          <w:szCs w:val="28"/>
        </w:rPr>
        <w:t>Абельдинова</w:t>
      </w:r>
      <w:proofErr w:type="spellEnd"/>
      <w:r w:rsidRPr="00273947">
        <w:rPr>
          <w:rFonts w:eastAsia="Times New Roman" w:cs="Times New Roman"/>
          <w:sz w:val="28"/>
          <w:szCs w:val="28"/>
        </w:rPr>
        <w:t xml:space="preserve"> А.Ж., </w:t>
      </w:r>
      <w:proofErr w:type="spellStart"/>
      <w:r w:rsidRPr="00273947">
        <w:rPr>
          <w:rFonts w:eastAsia="Times New Roman" w:cs="Times New Roman"/>
          <w:sz w:val="28"/>
          <w:szCs w:val="28"/>
        </w:rPr>
        <w:t>Балагазинова</w:t>
      </w:r>
      <w:proofErr w:type="spellEnd"/>
      <w:r w:rsidRPr="00273947">
        <w:rPr>
          <w:rFonts w:eastAsia="Times New Roman" w:cs="Times New Roman"/>
          <w:sz w:val="28"/>
          <w:szCs w:val="28"/>
        </w:rPr>
        <w:t xml:space="preserve"> А.С. Из них двое состоят в городской творческой группе и являются соавторами методико-дидактических пособий (Нургалиева З.К., </w:t>
      </w:r>
      <w:proofErr w:type="spellStart"/>
      <w:r w:rsidRPr="00273947">
        <w:rPr>
          <w:rFonts w:eastAsia="Times New Roman" w:cs="Times New Roman"/>
          <w:sz w:val="28"/>
          <w:szCs w:val="28"/>
        </w:rPr>
        <w:t>Абельдинова</w:t>
      </w:r>
      <w:proofErr w:type="spellEnd"/>
      <w:r w:rsidRPr="00273947">
        <w:rPr>
          <w:rFonts w:eastAsia="Times New Roman" w:cs="Times New Roman"/>
          <w:sz w:val="28"/>
          <w:szCs w:val="28"/>
        </w:rPr>
        <w:t xml:space="preserve"> А.Ж.,), ставших победителями городского конкурса.  По три учителя  участвовали в городской предметной олимпиаде и в конкурсе «Талантливый учитель – одаренным детям». </w:t>
      </w:r>
    </w:p>
    <w:p w:rsidR="00416902" w:rsidRPr="00273947" w:rsidRDefault="00416902" w:rsidP="00416902">
      <w:pPr>
        <w:shd w:val="clear" w:color="auto" w:fill="FFFFFF"/>
        <w:jc w:val="both"/>
        <w:rPr>
          <w:rFonts w:eastAsia="Times New Roman" w:cs="Times New Roman"/>
          <w:sz w:val="28"/>
          <w:szCs w:val="28"/>
        </w:rPr>
      </w:pPr>
      <w:r w:rsidRPr="00273947">
        <w:rPr>
          <w:rFonts w:eastAsia="Times New Roman" w:cs="Times New Roman"/>
          <w:sz w:val="28"/>
          <w:szCs w:val="28"/>
        </w:rPr>
        <w:t xml:space="preserve">      Ж.О. </w:t>
      </w:r>
      <w:proofErr w:type="spellStart"/>
      <w:r w:rsidRPr="00273947">
        <w:rPr>
          <w:rFonts w:eastAsia="Times New Roman" w:cs="Times New Roman"/>
          <w:sz w:val="28"/>
          <w:szCs w:val="28"/>
        </w:rPr>
        <w:t>Жакиенова</w:t>
      </w:r>
      <w:proofErr w:type="spellEnd"/>
      <w:r w:rsidRPr="00273947">
        <w:rPr>
          <w:rFonts w:eastAsia="Times New Roman" w:cs="Times New Roman"/>
          <w:sz w:val="28"/>
          <w:szCs w:val="28"/>
        </w:rPr>
        <w:t xml:space="preserve"> </w:t>
      </w:r>
      <w:proofErr w:type="gramStart"/>
      <w:r w:rsidRPr="00273947">
        <w:rPr>
          <w:rFonts w:eastAsia="Times New Roman" w:cs="Times New Roman"/>
          <w:sz w:val="28"/>
          <w:szCs w:val="28"/>
        </w:rPr>
        <w:t>включена</w:t>
      </w:r>
      <w:proofErr w:type="gramEnd"/>
      <w:r w:rsidRPr="00273947">
        <w:rPr>
          <w:rFonts w:eastAsia="Times New Roman" w:cs="Times New Roman"/>
          <w:sz w:val="28"/>
          <w:szCs w:val="28"/>
        </w:rPr>
        <w:t xml:space="preserve"> в реализацию  республиканского проекта по </w:t>
      </w:r>
      <w:proofErr w:type="spellStart"/>
      <w:r w:rsidRPr="00273947">
        <w:rPr>
          <w:rFonts w:eastAsia="Times New Roman" w:cs="Times New Roman"/>
          <w:sz w:val="28"/>
          <w:szCs w:val="28"/>
        </w:rPr>
        <w:t>полиязычью</w:t>
      </w:r>
      <w:proofErr w:type="spellEnd"/>
      <w:r w:rsidRPr="00273947">
        <w:rPr>
          <w:rFonts w:eastAsia="Times New Roman" w:cs="Times New Roman"/>
          <w:sz w:val="28"/>
          <w:szCs w:val="28"/>
        </w:rPr>
        <w:t xml:space="preserve"> (ведет физику на английском языке, прошла для этого все необходимые курсы). Ее методико-дидактическое пособие по </w:t>
      </w:r>
      <w:proofErr w:type="spellStart"/>
      <w:r w:rsidRPr="00273947">
        <w:rPr>
          <w:rFonts w:eastAsia="Times New Roman" w:cs="Times New Roman"/>
          <w:sz w:val="28"/>
          <w:szCs w:val="28"/>
        </w:rPr>
        <w:t>полиязычъю</w:t>
      </w:r>
      <w:proofErr w:type="spellEnd"/>
      <w:r w:rsidRPr="00273947">
        <w:rPr>
          <w:rFonts w:eastAsia="Times New Roman" w:cs="Times New Roman"/>
          <w:sz w:val="28"/>
          <w:szCs w:val="28"/>
        </w:rPr>
        <w:t xml:space="preserve"> заняло второе место на городском конкурсе. Материал направлен для участия в конкурсе областного уровня.</w:t>
      </w:r>
    </w:p>
    <w:p w:rsidR="00416902" w:rsidRPr="00273947" w:rsidRDefault="00416902" w:rsidP="00416902">
      <w:pPr>
        <w:shd w:val="clear" w:color="auto" w:fill="FFFFFF"/>
        <w:jc w:val="both"/>
        <w:rPr>
          <w:rFonts w:eastAsia="Times New Roman" w:cs="Times New Roman"/>
          <w:sz w:val="28"/>
          <w:szCs w:val="28"/>
        </w:rPr>
      </w:pPr>
      <w:r w:rsidRPr="00273947">
        <w:rPr>
          <w:rFonts w:eastAsia="Times New Roman" w:cs="Times New Roman"/>
          <w:sz w:val="28"/>
          <w:szCs w:val="28"/>
        </w:rPr>
        <w:t xml:space="preserve">     Ученики </w:t>
      </w:r>
      <w:proofErr w:type="spellStart"/>
      <w:r w:rsidRPr="00273947">
        <w:rPr>
          <w:rFonts w:eastAsia="Times New Roman" w:cs="Times New Roman"/>
          <w:sz w:val="28"/>
          <w:szCs w:val="28"/>
        </w:rPr>
        <w:t>Нургалиевой</w:t>
      </w:r>
      <w:proofErr w:type="spellEnd"/>
      <w:r w:rsidRPr="00273947">
        <w:rPr>
          <w:rFonts w:eastAsia="Times New Roman" w:cs="Times New Roman"/>
          <w:sz w:val="28"/>
          <w:szCs w:val="28"/>
        </w:rPr>
        <w:t xml:space="preserve"> З.К. выступили с проектом на городском уровне.  Как учитель, так и ее ученики освещали жизнь школы в СМИ (газеты «</w:t>
      </w:r>
      <w:proofErr w:type="spellStart"/>
      <w:r w:rsidRPr="00273947">
        <w:rPr>
          <w:rFonts w:eastAsia="Times New Roman" w:cs="Times New Roman"/>
          <w:sz w:val="28"/>
          <w:szCs w:val="28"/>
        </w:rPr>
        <w:t>Сарыарка</w:t>
      </w:r>
      <w:proofErr w:type="spellEnd"/>
      <w:r w:rsidRPr="00273947">
        <w:rPr>
          <w:rFonts w:eastAsia="Times New Roman" w:cs="Times New Roman"/>
          <w:sz w:val="28"/>
          <w:szCs w:val="28"/>
        </w:rPr>
        <w:t xml:space="preserve"> </w:t>
      </w:r>
      <w:proofErr w:type="spellStart"/>
      <w:r w:rsidRPr="00273947">
        <w:rPr>
          <w:rFonts w:eastAsia="Times New Roman" w:cs="Times New Roman"/>
          <w:sz w:val="28"/>
          <w:szCs w:val="28"/>
        </w:rPr>
        <w:t>самалы</w:t>
      </w:r>
      <w:proofErr w:type="spellEnd"/>
      <w:r w:rsidRPr="00273947">
        <w:rPr>
          <w:rFonts w:eastAsia="Times New Roman" w:cs="Times New Roman"/>
          <w:sz w:val="28"/>
          <w:szCs w:val="28"/>
        </w:rPr>
        <w:t xml:space="preserve">», «Твой мир», областное радио, </w:t>
      </w:r>
      <w:proofErr w:type="spellStart"/>
      <w:r w:rsidRPr="00273947">
        <w:rPr>
          <w:rFonts w:eastAsia="Times New Roman" w:cs="Times New Roman"/>
          <w:sz w:val="28"/>
          <w:szCs w:val="28"/>
        </w:rPr>
        <w:t>Инстограмм</w:t>
      </w:r>
      <w:proofErr w:type="spellEnd"/>
      <w:r w:rsidRPr="00273947">
        <w:rPr>
          <w:rFonts w:eastAsia="Times New Roman" w:cs="Times New Roman"/>
          <w:sz w:val="28"/>
          <w:szCs w:val="28"/>
        </w:rPr>
        <w:t xml:space="preserve"> школы). </w:t>
      </w:r>
    </w:p>
    <w:p w:rsidR="00416902" w:rsidRPr="00273947" w:rsidRDefault="00416902" w:rsidP="00416902">
      <w:pPr>
        <w:rPr>
          <w:rFonts w:cs="Times New Roman"/>
          <w:sz w:val="28"/>
          <w:szCs w:val="28"/>
        </w:rPr>
      </w:pPr>
      <w:r w:rsidRPr="00273947">
        <w:rPr>
          <w:rFonts w:cs="Times New Roman"/>
          <w:sz w:val="28"/>
          <w:szCs w:val="28"/>
        </w:rPr>
        <w:t xml:space="preserve">    </w:t>
      </w:r>
      <w:r w:rsidR="00821CB2" w:rsidRPr="00273947">
        <w:rPr>
          <w:rFonts w:cs="Times New Roman"/>
          <w:sz w:val="28"/>
          <w:szCs w:val="28"/>
        </w:rPr>
        <w:t xml:space="preserve"> </w:t>
      </w:r>
      <w:r w:rsidRPr="00273947">
        <w:rPr>
          <w:rFonts w:cs="Times New Roman"/>
          <w:sz w:val="28"/>
          <w:szCs w:val="28"/>
        </w:rPr>
        <w:t>Все молодые учителя  участвовали в городском  конкурсе КВН и заняли второе место.</w:t>
      </w:r>
    </w:p>
    <w:p w:rsidR="00416902" w:rsidRPr="00273947" w:rsidRDefault="00416902" w:rsidP="00416902">
      <w:pPr>
        <w:rPr>
          <w:rFonts w:cs="Times New Roman"/>
          <w:noProof/>
          <w:sz w:val="28"/>
          <w:szCs w:val="28"/>
        </w:rPr>
      </w:pPr>
      <w:r w:rsidRPr="00273947">
        <w:rPr>
          <w:rFonts w:cs="Times New Roman"/>
          <w:sz w:val="28"/>
          <w:szCs w:val="28"/>
        </w:rPr>
        <w:lastRenderedPageBreak/>
        <w:t xml:space="preserve">     </w:t>
      </w:r>
      <w:r w:rsidRPr="00273947">
        <w:rPr>
          <w:rFonts w:cs="Times New Roman"/>
          <w:sz w:val="28"/>
          <w:szCs w:val="28"/>
          <w:lang w:val="kk-KZ"/>
        </w:rPr>
        <w:t>Для молодых учителей оказывалась индивидуальные  консультации  членами администрации и наставником закрепленным за ними, посещались уроки, проводились  занятия школы молодого учителя.</w:t>
      </w:r>
      <w:r w:rsidRPr="00273947">
        <w:rPr>
          <w:rFonts w:cs="Times New Roman"/>
          <w:noProof/>
          <w:sz w:val="28"/>
          <w:szCs w:val="28"/>
        </w:rPr>
        <w:t xml:space="preserve"> </w:t>
      </w:r>
    </w:p>
    <w:p w:rsidR="00416902" w:rsidRPr="00273947" w:rsidRDefault="00821CB2" w:rsidP="00821CB2">
      <w:pPr>
        <w:jc w:val="both"/>
        <w:rPr>
          <w:rFonts w:cs="Times New Roman"/>
          <w:sz w:val="28"/>
          <w:szCs w:val="28"/>
        </w:rPr>
      </w:pPr>
      <w:r w:rsidRPr="00273947">
        <w:rPr>
          <w:rFonts w:cs="Times New Roman"/>
          <w:sz w:val="28"/>
          <w:szCs w:val="28"/>
        </w:rPr>
        <w:t xml:space="preserve">     </w:t>
      </w:r>
      <w:r w:rsidR="00416902" w:rsidRPr="00273947">
        <w:rPr>
          <w:rFonts w:cs="Times New Roman"/>
          <w:sz w:val="28"/>
          <w:szCs w:val="28"/>
        </w:rPr>
        <w:t xml:space="preserve"> </w:t>
      </w:r>
      <w:r w:rsidR="00416902" w:rsidRPr="00273947">
        <w:rPr>
          <w:rFonts w:cs="Times New Roman"/>
          <w:sz w:val="28"/>
          <w:szCs w:val="28"/>
          <w:u w:val="single"/>
        </w:rPr>
        <w:t xml:space="preserve">Профессиональное  мастерство учителей подтверждается </w:t>
      </w:r>
      <w:r w:rsidR="00416902" w:rsidRPr="00273947">
        <w:rPr>
          <w:rFonts w:cs="Times New Roman"/>
          <w:sz w:val="28"/>
          <w:szCs w:val="28"/>
        </w:rPr>
        <w:t xml:space="preserve"> активностью  участия детей в интеллектуальных соревнованиях.</w:t>
      </w:r>
    </w:p>
    <w:p w:rsidR="00416902" w:rsidRPr="00273947" w:rsidRDefault="00416902" w:rsidP="00416902">
      <w:pPr>
        <w:rPr>
          <w:sz w:val="28"/>
          <w:szCs w:val="28"/>
        </w:rPr>
      </w:pPr>
      <w:r w:rsidRPr="00273947">
        <w:rPr>
          <w:sz w:val="28"/>
          <w:szCs w:val="28"/>
        </w:rPr>
        <w:t xml:space="preserve">      </w:t>
      </w:r>
      <w:proofErr w:type="gramStart"/>
      <w:r w:rsidRPr="00273947">
        <w:rPr>
          <w:sz w:val="28"/>
          <w:szCs w:val="28"/>
        </w:rPr>
        <w:t>В целях развития творческих и интеллектуальных способностей учащихся работал координационный совет школы (в составе:</w:t>
      </w:r>
      <w:proofErr w:type="gramEnd"/>
      <w:r w:rsidRPr="00273947">
        <w:rPr>
          <w:sz w:val="28"/>
          <w:szCs w:val="28"/>
        </w:rPr>
        <w:t xml:space="preserve"> </w:t>
      </w:r>
      <w:proofErr w:type="spellStart"/>
      <w:proofErr w:type="gramStart"/>
      <w:r w:rsidRPr="00273947">
        <w:rPr>
          <w:sz w:val="28"/>
          <w:szCs w:val="28"/>
        </w:rPr>
        <w:t>Жулдасова</w:t>
      </w:r>
      <w:proofErr w:type="spellEnd"/>
      <w:r w:rsidRPr="00273947">
        <w:rPr>
          <w:sz w:val="28"/>
          <w:szCs w:val="28"/>
        </w:rPr>
        <w:t xml:space="preserve"> РР., </w:t>
      </w:r>
      <w:proofErr w:type="spellStart"/>
      <w:r w:rsidRPr="00273947">
        <w:rPr>
          <w:sz w:val="28"/>
          <w:szCs w:val="28"/>
        </w:rPr>
        <w:t>Букаева</w:t>
      </w:r>
      <w:proofErr w:type="spellEnd"/>
      <w:r w:rsidRPr="00273947">
        <w:rPr>
          <w:sz w:val="28"/>
          <w:szCs w:val="28"/>
        </w:rPr>
        <w:t xml:space="preserve"> ТТ., Замятина Н.В.,  </w:t>
      </w:r>
      <w:proofErr w:type="spellStart"/>
      <w:r w:rsidRPr="00273947">
        <w:rPr>
          <w:sz w:val="28"/>
          <w:szCs w:val="28"/>
        </w:rPr>
        <w:t>Косынтаева</w:t>
      </w:r>
      <w:proofErr w:type="spellEnd"/>
      <w:r w:rsidRPr="00273947">
        <w:rPr>
          <w:sz w:val="28"/>
          <w:szCs w:val="28"/>
        </w:rPr>
        <w:t xml:space="preserve"> Т.К., </w:t>
      </w:r>
      <w:proofErr w:type="spellStart"/>
      <w:r w:rsidRPr="00273947">
        <w:rPr>
          <w:sz w:val="28"/>
          <w:szCs w:val="28"/>
        </w:rPr>
        <w:t>Киашова</w:t>
      </w:r>
      <w:proofErr w:type="spellEnd"/>
      <w:r w:rsidRPr="00273947">
        <w:rPr>
          <w:sz w:val="28"/>
          <w:szCs w:val="28"/>
        </w:rPr>
        <w:t xml:space="preserve"> МЖ.),  координирующий работу следующих объединений:</w:t>
      </w:r>
      <w:proofErr w:type="gramEnd"/>
      <w:r w:rsidRPr="00273947">
        <w:rPr>
          <w:sz w:val="28"/>
          <w:szCs w:val="28"/>
        </w:rPr>
        <w:t xml:space="preserve">  НОУ «Факел знаний», </w:t>
      </w:r>
    </w:p>
    <w:p w:rsidR="00416902" w:rsidRPr="00273947" w:rsidRDefault="00416902" w:rsidP="00416902">
      <w:pPr>
        <w:rPr>
          <w:sz w:val="28"/>
          <w:szCs w:val="28"/>
        </w:rPr>
      </w:pPr>
      <w:r w:rsidRPr="00273947">
        <w:rPr>
          <w:sz w:val="28"/>
          <w:szCs w:val="28"/>
        </w:rPr>
        <w:t xml:space="preserve"> ШОР (школа олимпийского резерва),  Центр «Интеллектуал»</w:t>
      </w:r>
    </w:p>
    <w:p w:rsidR="00416902" w:rsidRPr="00273947" w:rsidRDefault="00416902" w:rsidP="00416902">
      <w:pPr>
        <w:jc w:val="both"/>
        <w:rPr>
          <w:sz w:val="28"/>
          <w:szCs w:val="28"/>
        </w:rPr>
      </w:pPr>
      <w:r w:rsidRPr="00273947">
        <w:rPr>
          <w:sz w:val="28"/>
          <w:szCs w:val="28"/>
        </w:rPr>
        <w:t xml:space="preserve">      НОУ СОШ №1 делился на 2 секции. В секцию «Эрудит» входят ученики среднего и старшего звена. Ученики младшего звена входят в секцию  «</w:t>
      </w:r>
      <w:proofErr w:type="spellStart"/>
      <w:r w:rsidRPr="00273947">
        <w:rPr>
          <w:sz w:val="28"/>
          <w:szCs w:val="28"/>
        </w:rPr>
        <w:t>Жас</w:t>
      </w:r>
      <w:proofErr w:type="spellEnd"/>
      <w:r w:rsidRPr="00273947">
        <w:rPr>
          <w:sz w:val="28"/>
          <w:szCs w:val="28"/>
        </w:rPr>
        <w:t xml:space="preserve"> </w:t>
      </w:r>
      <w:r w:rsidRPr="00273947">
        <w:rPr>
          <w:sz w:val="28"/>
          <w:szCs w:val="28"/>
          <w:lang w:val="kk-KZ"/>
        </w:rPr>
        <w:t>ғ</w:t>
      </w:r>
      <w:proofErr w:type="gramStart"/>
      <w:r w:rsidRPr="00273947">
        <w:rPr>
          <w:sz w:val="28"/>
          <w:szCs w:val="28"/>
        </w:rPr>
        <w:t>алым</w:t>
      </w:r>
      <w:proofErr w:type="gramEnd"/>
      <w:r w:rsidRPr="00273947">
        <w:rPr>
          <w:sz w:val="28"/>
          <w:szCs w:val="28"/>
        </w:rPr>
        <w:t>».    Были запланированы практические  и теоретические занятия, школьная научно-практическая конференция, участие в городских научных соревнованиях, выпуск газеты и т.д.</w:t>
      </w:r>
    </w:p>
    <w:p w:rsidR="00416902" w:rsidRPr="00273947" w:rsidRDefault="00416902" w:rsidP="00416902">
      <w:pPr>
        <w:ind w:firstLine="283"/>
        <w:jc w:val="both"/>
        <w:rPr>
          <w:rFonts w:cs="Times New Roman"/>
          <w:sz w:val="28"/>
          <w:szCs w:val="28"/>
        </w:rPr>
      </w:pPr>
      <w:r w:rsidRPr="00273947">
        <w:rPr>
          <w:rFonts w:cs="Times New Roman"/>
          <w:sz w:val="28"/>
          <w:szCs w:val="28"/>
        </w:rPr>
        <w:t xml:space="preserve">Привлечение детей к научной деятельности  в секции НОУ «Эрудит»  сохраняет стабильное количество около  10 учащихся (2017-2018 году 13 учеников, в </w:t>
      </w:r>
      <w:r w:rsidRPr="00273947">
        <w:rPr>
          <w:sz w:val="28"/>
          <w:szCs w:val="28"/>
        </w:rPr>
        <w:t>201</w:t>
      </w:r>
      <w:r w:rsidRPr="00273947">
        <w:rPr>
          <w:sz w:val="28"/>
          <w:szCs w:val="28"/>
          <w:lang w:val="kk-KZ"/>
        </w:rPr>
        <w:t>6</w:t>
      </w:r>
      <w:r w:rsidRPr="00273947">
        <w:rPr>
          <w:sz w:val="28"/>
          <w:szCs w:val="28"/>
        </w:rPr>
        <w:t>-201</w:t>
      </w:r>
      <w:r w:rsidRPr="00273947">
        <w:rPr>
          <w:sz w:val="28"/>
          <w:szCs w:val="28"/>
          <w:lang w:val="kk-KZ"/>
        </w:rPr>
        <w:t>7</w:t>
      </w:r>
      <w:r w:rsidRPr="00273947">
        <w:rPr>
          <w:sz w:val="28"/>
          <w:szCs w:val="28"/>
        </w:rPr>
        <w:t xml:space="preserve"> учебном году было 1</w:t>
      </w:r>
      <w:r w:rsidRPr="00273947">
        <w:rPr>
          <w:sz w:val="28"/>
          <w:szCs w:val="28"/>
          <w:lang w:val="kk-KZ"/>
        </w:rPr>
        <w:t>1</w:t>
      </w:r>
      <w:r w:rsidRPr="00273947">
        <w:rPr>
          <w:sz w:val="28"/>
          <w:szCs w:val="28"/>
        </w:rPr>
        <w:t xml:space="preserve"> учеников  </w:t>
      </w:r>
      <w:r w:rsidRPr="00273947">
        <w:rPr>
          <w:sz w:val="28"/>
          <w:szCs w:val="28"/>
          <w:lang w:val="kk-KZ"/>
        </w:rPr>
        <w:t>7</w:t>
      </w:r>
      <w:r w:rsidRPr="00273947">
        <w:rPr>
          <w:sz w:val="28"/>
          <w:szCs w:val="28"/>
        </w:rPr>
        <w:t>-11 классов</w:t>
      </w:r>
      <w:r w:rsidRPr="00273947">
        <w:rPr>
          <w:rFonts w:cs="Times New Roman"/>
          <w:sz w:val="28"/>
          <w:szCs w:val="28"/>
        </w:rPr>
        <w:t>), в секции «</w:t>
      </w:r>
      <w:proofErr w:type="spellStart"/>
      <w:r w:rsidRPr="00273947">
        <w:rPr>
          <w:rFonts w:cs="Times New Roman"/>
          <w:sz w:val="28"/>
          <w:szCs w:val="28"/>
        </w:rPr>
        <w:t>Знайка</w:t>
      </w:r>
      <w:proofErr w:type="spellEnd"/>
      <w:r w:rsidRPr="00273947">
        <w:rPr>
          <w:rFonts w:cs="Times New Roman"/>
          <w:sz w:val="28"/>
          <w:szCs w:val="28"/>
        </w:rPr>
        <w:t xml:space="preserve">» уменьшилось  на 16 учащихся (2017-2018 году 15 учеников). </w:t>
      </w:r>
    </w:p>
    <w:p w:rsidR="00416902" w:rsidRPr="00273947" w:rsidRDefault="00416902" w:rsidP="00416902">
      <w:pPr>
        <w:jc w:val="both"/>
        <w:rPr>
          <w:sz w:val="28"/>
          <w:szCs w:val="28"/>
        </w:rPr>
      </w:pPr>
      <w:r w:rsidRPr="00273947">
        <w:rPr>
          <w:sz w:val="28"/>
          <w:szCs w:val="28"/>
        </w:rPr>
        <w:t xml:space="preserve">       Руководителями исследовательских работ  являются </w:t>
      </w:r>
      <w:proofErr w:type="spellStart"/>
      <w:r w:rsidRPr="00273947">
        <w:rPr>
          <w:sz w:val="28"/>
          <w:szCs w:val="28"/>
        </w:rPr>
        <w:t>Жусупова</w:t>
      </w:r>
      <w:proofErr w:type="spellEnd"/>
      <w:r w:rsidRPr="00273947">
        <w:rPr>
          <w:sz w:val="28"/>
          <w:szCs w:val="28"/>
        </w:rPr>
        <w:t xml:space="preserve"> С.Н., </w:t>
      </w:r>
      <w:proofErr w:type="spellStart"/>
      <w:r w:rsidRPr="00273947">
        <w:rPr>
          <w:sz w:val="28"/>
          <w:szCs w:val="28"/>
        </w:rPr>
        <w:t>Косынтаева</w:t>
      </w:r>
      <w:proofErr w:type="spellEnd"/>
      <w:r w:rsidRPr="00273947">
        <w:rPr>
          <w:sz w:val="28"/>
          <w:szCs w:val="28"/>
        </w:rPr>
        <w:t xml:space="preserve"> Т.К., </w:t>
      </w:r>
      <w:proofErr w:type="spellStart"/>
      <w:r w:rsidRPr="00273947">
        <w:rPr>
          <w:sz w:val="28"/>
          <w:szCs w:val="28"/>
        </w:rPr>
        <w:t>Балпекова</w:t>
      </w:r>
      <w:proofErr w:type="spellEnd"/>
      <w:r w:rsidRPr="00273947">
        <w:rPr>
          <w:sz w:val="28"/>
          <w:szCs w:val="28"/>
        </w:rPr>
        <w:t xml:space="preserve"> Г.С., </w:t>
      </w:r>
      <w:proofErr w:type="spellStart"/>
      <w:r w:rsidRPr="00273947">
        <w:rPr>
          <w:sz w:val="28"/>
          <w:szCs w:val="28"/>
        </w:rPr>
        <w:t>Сагумбаева</w:t>
      </w:r>
      <w:proofErr w:type="spellEnd"/>
      <w:r w:rsidRPr="00273947">
        <w:rPr>
          <w:sz w:val="28"/>
          <w:szCs w:val="28"/>
        </w:rPr>
        <w:t xml:space="preserve"> А.А., </w:t>
      </w:r>
      <w:proofErr w:type="spellStart"/>
      <w:r w:rsidRPr="00273947">
        <w:rPr>
          <w:sz w:val="28"/>
          <w:szCs w:val="28"/>
        </w:rPr>
        <w:t>ЗамятинаН.В</w:t>
      </w:r>
      <w:proofErr w:type="spellEnd"/>
      <w:r w:rsidRPr="00273947">
        <w:rPr>
          <w:sz w:val="28"/>
          <w:szCs w:val="28"/>
        </w:rPr>
        <w:t xml:space="preserve">., </w:t>
      </w:r>
      <w:proofErr w:type="spellStart"/>
      <w:r w:rsidRPr="00273947">
        <w:rPr>
          <w:sz w:val="28"/>
          <w:szCs w:val="28"/>
        </w:rPr>
        <w:t>Балагазинова</w:t>
      </w:r>
      <w:proofErr w:type="spellEnd"/>
      <w:r w:rsidRPr="00273947">
        <w:rPr>
          <w:sz w:val="28"/>
          <w:szCs w:val="28"/>
        </w:rPr>
        <w:t xml:space="preserve"> К.Т., </w:t>
      </w:r>
      <w:proofErr w:type="spellStart"/>
      <w:r w:rsidRPr="00273947">
        <w:rPr>
          <w:sz w:val="28"/>
          <w:szCs w:val="28"/>
        </w:rPr>
        <w:t>Жантемирова</w:t>
      </w:r>
      <w:proofErr w:type="spellEnd"/>
      <w:r w:rsidRPr="00273947">
        <w:rPr>
          <w:sz w:val="28"/>
          <w:szCs w:val="28"/>
        </w:rPr>
        <w:t xml:space="preserve"> Г.Б., Русская О.В., </w:t>
      </w:r>
      <w:proofErr w:type="spellStart"/>
      <w:r w:rsidRPr="00273947">
        <w:rPr>
          <w:sz w:val="28"/>
          <w:szCs w:val="28"/>
        </w:rPr>
        <w:t>Жакиенова</w:t>
      </w:r>
      <w:proofErr w:type="spellEnd"/>
      <w:r w:rsidRPr="00273947">
        <w:rPr>
          <w:sz w:val="28"/>
          <w:szCs w:val="28"/>
        </w:rPr>
        <w:t xml:space="preserve"> Ж.О. Ученики  привлечены  в НОУ учителями языковых дисциплин, физики, истории, математики, географии. Всего проектов-13, все индивидуальные работы. Анализ участников по предметам указывает на отсутствие  проектов по химии и биологии.    </w:t>
      </w:r>
    </w:p>
    <w:p w:rsidR="00416902" w:rsidRPr="00273947" w:rsidRDefault="00416902" w:rsidP="00416902">
      <w:pPr>
        <w:jc w:val="both"/>
        <w:rPr>
          <w:b/>
          <w:sz w:val="28"/>
          <w:szCs w:val="28"/>
        </w:rPr>
      </w:pPr>
      <w:r w:rsidRPr="00273947">
        <w:rPr>
          <w:sz w:val="28"/>
          <w:szCs w:val="28"/>
        </w:rPr>
        <w:t xml:space="preserve">На участие в городских соревнованиях исследовательских работ учащихся среднего и старшего звена секции «Эрудит» получил направление от школы один проект, который  занял призовое  место.  </w:t>
      </w:r>
    </w:p>
    <w:p w:rsidR="00012DC9" w:rsidRPr="00273947" w:rsidRDefault="00012DC9" w:rsidP="00012DC9">
      <w:pPr>
        <w:ind w:firstLine="426"/>
        <w:jc w:val="center"/>
        <w:rPr>
          <w:rFonts w:cs="Times New Roman"/>
          <w:sz w:val="28"/>
          <w:szCs w:val="28"/>
        </w:rPr>
      </w:pPr>
    </w:p>
    <w:p w:rsidR="00012DC9" w:rsidRPr="00273947" w:rsidRDefault="00012DC9" w:rsidP="00012DC9">
      <w:pPr>
        <w:ind w:firstLine="426"/>
        <w:jc w:val="center"/>
        <w:rPr>
          <w:rFonts w:cs="Times New Roman"/>
          <w:b/>
          <w:sz w:val="28"/>
          <w:szCs w:val="28"/>
        </w:rPr>
      </w:pPr>
      <w:r w:rsidRPr="00273947">
        <w:rPr>
          <w:rFonts w:cs="Times New Roman"/>
          <w:b/>
          <w:sz w:val="28"/>
          <w:szCs w:val="28"/>
        </w:rPr>
        <w:t>Мониторинг участия в научных соревнованиях</w:t>
      </w: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1448"/>
        <w:gridCol w:w="1926"/>
        <w:gridCol w:w="1683"/>
        <w:gridCol w:w="1559"/>
      </w:tblGrid>
      <w:tr w:rsidR="00416902" w:rsidRPr="00273947" w:rsidTr="001C3AC8">
        <w:tc>
          <w:tcPr>
            <w:tcW w:w="1705"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Учебный год</w:t>
            </w:r>
          </w:p>
        </w:tc>
        <w:tc>
          <w:tcPr>
            <w:tcW w:w="1448"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Кол-во участников</w:t>
            </w:r>
          </w:p>
        </w:tc>
        <w:tc>
          <w:tcPr>
            <w:tcW w:w="1926"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Кол-во заявленных на город проектов</w:t>
            </w:r>
          </w:p>
        </w:tc>
        <w:tc>
          <w:tcPr>
            <w:tcW w:w="1683"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 xml:space="preserve">Кол-во </w:t>
            </w:r>
            <w:proofErr w:type="gramStart"/>
            <w:r w:rsidRPr="00273947">
              <w:rPr>
                <w:rFonts w:ascii="Times New Roman" w:hAnsi="Times New Roman"/>
                <w:sz w:val="28"/>
                <w:szCs w:val="28"/>
              </w:rPr>
              <w:t>прошедших</w:t>
            </w:r>
            <w:proofErr w:type="gramEnd"/>
            <w:r w:rsidRPr="00273947">
              <w:rPr>
                <w:rFonts w:ascii="Times New Roman" w:hAnsi="Times New Roman"/>
                <w:sz w:val="28"/>
                <w:szCs w:val="28"/>
              </w:rPr>
              <w:t xml:space="preserve"> в финал</w:t>
            </w:r>
          </w:p>
        </w:tc>
        <w:tc>
          <w:tcPr>
            <w:tcW w:w="1559"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Кол-во  призовых мест</w:t>
            </w:r>
          </w:p>
        </w:tc>
      </w:tr>
      <w:tr w:rsidR="00416902" w:rsidRPr="00273947" w:rsidTr="001C3AC8">
        <w:tc>
          <w:tcPr>
            <w:tcW w:w="1705"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2012-2013</w:t>
            </w:r>
          </w:p>
        </w:tc>
        <w:tc>
          <w:tcPr>
            <w:tcW w:w="1448"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8</w:t>
            </w:r>
          </w:p>
        </w:tc>
        <w:tc>
          <w:tcPr>
            <w:tcW w:w="1926"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4</w:t>
            </w:r>
          </w:p>
        </w:tc>
        <w:tc>
          <w:tcPr>
            <w:tcW w:w="1683"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w:t>
            </w:r>
          </w:p>
        </w:tc>
        <w:tc>
          <w:tcPr>
            <w:tcW w:w="1559"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w:t>
            </w:r>
          </w:p>
        </w:tc>
      </w:tr>
      <w:tr w:rsidR="00416902" w:rsidRPr="00273947" w:rsidTr="001C3AC8">
        <w:tc>
          <w:tcPr>
            <w:tcW w:w="1705"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2013-2014</w:t>
            </w:r>
          </w:p>
        </w:tc>
        <w:tc>
          <w:tcPr>
            <w:tcW w:w="1448"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12</w:t>
            </w:r>
          </w:p>
        </w:tc>
        <w:tc>
          <w:tcPr>
            <w:tcW w:w="1926"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4</w:t>
            </w:r>
          </w:p>
        </w:tc>
        <w:tc>
          <w:tcPr>
            <w:tcW w:w="1683"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w:t>
            </w:r>
          </w:p>
        </w:tc>
        <w:tc>
          <w:tcPr>
            <w:tcW w:w="1559"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0</w:t>
            </w:r>
          </w:p>
        </w:tc>
      </w:tr>
      <w:tr w:rsidR="00416902" w:rsidRPr="00273947" w:rsidTr="001C3AC8">
        <w:tc>
          <w:tcPr>
            <w:tcW w:w="1705"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2014-2015</w:t>
            </w:r>
          </w:p>
        </w:tc>
        <w:tc>
          <w:tcPr>
            <w:tcW w:w="1448"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18</w:t>
            </w:r>
          </w:p>
        </w:tc>
        <w:tc>
          <w:tcPr>
            <w:tcW w:w="1926"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3</w:t>
            </w:r>
          </w:p>
        </w:tc>
        <w:tc>
          <w:tcPr>
            <w:tcW w:w="1683"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w:t>
            </w:r>
          </w:p>
        </w:tc>
        <w:tc>
          <w:tcPr>
            <w:tcW w:w="1559"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w:t>
            </w:r>
          </w:p>
        </w:tc>
      </w:tr>
      <w:tr w:rsidR="00416902" w:rsidRPr="00273947" w:rsidTr="001C3AC8">
        <w:tc>
          <w:tcPr>
            <w:tcW w:w="1705"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2015-2016</w:t>
            </w:r>
          </w:p>
        </w:tc>
        <w:tc>
          <w:tcPr>
            <w:tcW w:w="1448"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29</w:t>
            </w:r>
          </w:p>
        </w:tc>
        <w:tc>
          <w:tcPr>
            <w:tcW w:w="1926"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7</w:t>
            </w:r>
          </w:p>
        </w:tc>
        <w:tc>
          <w:tcPr>
            <w:tcW w:w="1683"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4</w:t>
            </w:r>
          </w:p>
        </w:tc>
        <w:tc>
          <w:tcPr>
            <w:tcW w:w="1559"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3</w:t>
            </w:r>
          </w:p>
        </w:tc>
      </w:tr>
      <w:tr w:rsidR="00416902" w:rsidRPr="00273947" w:rsidTr="001C3AC8">
        <w:tc>
          <w:tcPr>
            <w:tcW w:w="1705"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2016-2017</w:t>
            </w:r>
          </w:p>
        </w:tc>
        <w:tc>
          <w:tcPr>
            <w:tcW w:w="1448"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24</w:t>
            </w:r>
          </w:p>
        </w:tc>
        <w:tc>
          <w:tcPr>
            <w:tcW w:w="1926"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3</w:t>
            </w:r>
          </w:p>
        </w:tc>
        <w:tc>
          <w:tcPr>
            <w:tcW w:w="1683"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w:t>
            </w:r>
          </w:p>
        </w:tc>
        <w:tc>
          <w:tcPr>
            <w:tcW w:w="1559"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w:t>
            </w:r>
          </w:p>
        </w:tc>
      </w:tr>
      <w:tr w:rsidR="00416902" w:rsidRPr="00273947" w:rsidTr="001C3AC8">
        <w:tc>
          <w:tcPr>
            <w:tcW w:w="1705" w:type="dxa"/>
            <w:shd w:val="clear" w:color="auto" w:fill="auto"/>
          </w:tcPr>
          <w:p w:rsidR="00416902" w:rsidRPr="00273947" w:rsidRDefault="00416902" w:rsidP="001C3AC8">
            <w:pPr>
              <w:pStyle w:val="a7"/>
              <w:rPr>
                <w:rFonts w:ascii="Times New Roman" w:hAnsi="Times New Roman"/>
                <w:sz w:val="28"/>
                <w:szCs w:val="28"/>
              </w:rPr>
            </w:pPr>
            <w:r w:rsidRPr="00273947">
              <w:rPr>
                <w:rFonts w:ascii="Times New Roman" w:hAnsi="Times New Roman"/>
                <w:sz w:val="28"/>
                <w:szCs w:val="28"/>
              </w:rPr>
              <w:t>2017-2018</w:t>
            </w:r>
          </w:p>
        </w:tc>
        <w:tc>
          <w:tcPr>
            <w:tcW w:w="1448"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28</w:t>
            </w:r>
          </w:p>
        </w:tc>
        <w:tc>
          <w:tcPr>
            <w:tcW w:w="1926"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7</w:t>
            </w:r>
          </w:p>
        </w:tc>
        <w:tc>
          <w:tcPr>
            <w:tcW w:w="1683"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3</w:t>
            </w:r>
          </w:p>
        </w:tc>
        <w:tc>
          <w:tcPr>
            <w:tcW w:w="1559" w:type="dxa"/>
            <w:shd w:val="clear" w:color="auto" w:fill="auto"/>
          </w:tcPr>
          <w:p w:rsidR="00416902" w:rsidRPr="00273947" w:rsidRDefault="00416902" w:rsidP="001C3AC8">
            <w:pPr>
              <w:pStyle w:val="a7"/>
              <w:jc w:val="center"/>
              <w:rPr>
                <w:rFonts w:ascii="Times New Roman" w:hAnsi="Times New Roman"/>
                <w:sz w:val="28"/>
                <w:szCs w:val="28"/>
              </w:rPr>
            </w:pPr>
            <w:r w:rsidRPr="00273947">
              <w:rPr>
                <w:rFonts w:ascii="Times New Roman" w:hAnsi="Times New Roman"/>
                <w:sz w:val="28"/>
                <w:szCs w:val="28"/>
              </w:rPr>
              <w:t>3</w:t>
            </w:r>
          </w:p>
        </w:tc>
      </w:tr>
    </w:tbl>
    <w:p w:rsidR="00416902" w:rsidRPr="00273947" w:rsidRDefault="00416902" w:rsidP="00416902">
      <w:pPr>
        <w:jc w:val="both"/>
        <w:rPr>
          <w:b/>
          <w:sz w:val="28"/>
          <w:szCs w:val="28"/>
        </w:rPr>
      </w:pPr>
    </w:p>
    <w:p w:rsidR="00416902" w:rsidRPr="00273947" w:rsidRDefault="00416902" w:rsidP="00416902">
      <w:pPr>
        <w:jc w:val="both"/>
        <w:rPr>
          <w:b/>
          <w:i/>
          <w:sz w:val="28"/>
          <w:szCs w:val="28"/>
        </w:rPr>
      </w:pPr>
      <w:r w:rsidRPr="00273947">
        <w:rPr>
          <w:b/>
          <w:sz w:val="28"/>
          <w:szCs w:val="28"/>
        </w:rPr>
        <w:t xml:space="preserve"> Сравнительный анализ по годам показывает на </w:t>
      </w:r>
      <w:proofErr w:type="spellStart"/>
      <w:r w:rsidRPr="00273947">
        <w:rPr>
          <w:b/>
          <w:sz w:val="28"/>
          <w:szCs w:val="28"/>
        </w:rPr>
        <w:t>сстабильность</w:t>
      </w:r>
      <w:proofErr w:type="spellEnd"/>
      <w:r w:rsidRPr="00273947">
        <w:rPr>
          <w:b/>
          <w:sz w:val="28"/>
          <w:szCs w:val="28"/>
        </w:rPr>
        <w:t xml:space="preserve"> как количества участников, так и качества подготовки участников к </w:t>
      </w:r>
      <w:r w:rsidRPr="00273947">
        <w:rPr>
          <w:b/>
          <w:sz w:val="28"/>
          <w:szCs w:val="28"/>
        </w:rPr>
        <w:lastRenderedPageBreak/>
        <w:t xml:space="preserve">соревнованиям научных проектов учащихся среднего и старшего звеньев. </w:t>
      </w:r>
    </w:p>
    <w:p w:rsidR="00416902" w:rsidRPr="00273947" w:rsidRDefault="00416902" w:rsidP="00416902">
      <w:pPr>
        <w:jc w:val="both"/>
        <w:rPr>
          <w:sz w:val="28"/>
          <w:szCs w:val="28"/>
        </w:rPr>
      </w:pPr>
      <w:r w:rsidRPr="00273947">
        <w:rPr>
          <w:sz w:val="28"/>
          <w:szCs w:val="28"/>
        </w:rPr>
        <w:t xml:space="preserve">           В состав секции «</w:t>
      </w:r>
      <w:proofErr w:type="spellStart"/>
      <w:r w:rsidRPr="00273947">
        <w:rPr>
          <w:sz w:val="28"/>
          <w:szCs w:val="28"/>
        </w:rPr>
        <w:t>Жас</w:t>
      </w:r>
      <w:proofErr w:type="spellEnd"/>
      <w:r w:rsidRPr="00273947">
        <w:rPr>
          <w:sz w:val="28"/>
          <w:szCs w:val="28"/>
        </w:rPr>
        <w:t xml:space="preserve"> </w:t>
      </w:r>
      <w:r w:rsidRPr="00273947">
        <w:rPr>
          <w:sz w:val="28"/>
          <w:szCs w:val="28"/>
          <w:lang w:val="kk-KZ"/>
        </w:rPr>
        <w:t>ғ</w:t>
      </w:r>
      <w:r w:rsidRPr="00273947">
        <w:rPr>
          <w:sz w:val="28"/>
          <w:szCs w:val="28"/>
        </w:rPr>
        <w:t xml:space="preserve">алым»  входит  15 учеников из 2-х -4-х классов                       (В 2016-2017 </w:t>
      </w:r>
      <w:proofErr w:type="gramStart"/>
      <w:r w:rsidRPr="00273947">
        <w:rPr>
          <w:sz w:val="28"/>
          <w:szCs w:val="28"/>
        </w:rPr>
        <w:t>учебном</w:t>
      </w:r>
      <w:proofErr w:type="gramEnd"/>
      <w:r w:rsidRPr="00273947">
        <w:rPr>
          <w:sz w:val="28"/>
          <w:szCs w:val="28"/>
        </w:rPr>
        <w:t xml:space="preserve"> году-34 школьников 2-4 классов,  2015-2016 -было 25 школьников 3-4 классов).  </w:t>
      </w:r>
      <w:proofErr w:type="gramStart"/>
      <w:r w:rsidRPr="00273947">
        <w:rPr>
          <w:sz w:val="28"/>
          <w:szCs w:val="28"/>
        </w:rPr>
        <w:t>На участие в городских соревнованиях заявку подали от школы два ученика с четвертого и третьего классов (руководители:</w:t>
      </w:r>
      <w:proofErr w:type="gramEnd"/>
      <w:r w:rsidRPr="00273947">
        <w:rPr>
          <w:sz w:val="28"/>
          <w:szCs w:val="28"/>
        </w:rPr>
        <w:t xml:space="preserve"> </w:t>
      </w:r>
      <w:proofErr w:type="spellStart"/>
      <w:r w:rsidRPr="00273947">
        <w:rPr>
          <w:sz w:val="28"/>
          <w:szCs w:val="28"/>
        </w:rPr>
        <w:t>Акпаева</w:t>
      </w:r>
      <w:proofErr w:type="spellEnd"/>
      <w:r w:rsidRPr="00273947">
        <w:rPr>
          <w:sz w:val="28"/>
          <w:szCs w:val="28"/>
        </w:rPr>
        <w:t xml:space="preserve"> ГК</w:t>
      </w:r>
      <w:proofErr w:type="gramStart"/>
      <w:r w:rsidRPr="00273947">
        <w:rPr>
          <w:sz w:val="28"/>
          <w:szCs w:val="28"/>
        </w:rPr>
        <w:t xml:space="preserve">., </w:t>
      </w:r>
      <w:proofErr w:type="gramEnd"/>
      <w:r w:rsidRPr="00273947">
        <w:rPr>
          <w:sz w:val="28"/>
          <w:szCs w:val="28"/>
        </w:rPr>
        <w:t xml:space="preserve">Нургалиева З.К.). В 2016-2017 учебном году участвовали 3 работы. </w:t>
      </w:r>
    </w:p>
    <w:p w:rsidR="00416902" w:rsidRPr="00273947" w:rsidRDefault="00416902" w:rsidP="00416902">
      <w:pPr>
        <w:jc w:val="both"/>
        <w:rPr>
          <w:sz w:val="28"/>
          <w:szCs w:val="28"/>
        </w:rPr>
      </w:pPr>
      <w:proofErr w:type="gramStart"/>
      <w:r w:rsidRPr="00273947">
        <w:rPr>
          <w:sz w:val="28"/>
          <w:szCs w:val="28"/>
        </w:rPr>
        <w:t>Три исследовательские работы учащихся 1-4 классов участвовали в областном туре исследовательских работ «</w:t>
      </w:r>
      <w:proofErr w:type="spellStart"/>
      <w:r w:rsidRPr="00273947">
        <w:rPr>
          <w:sz w:val="28"/>
          <w:szCs w:val="28"/>
        </w:rPr>
        <w:t>Зерде</w:t>
      </w:r>
      <w:proofErr w:type="spellEnd"/>
      <w:r w:rsidRPr="00273947">
        <w:rPr>
          <w:sz w:val="28"/>
          <w:szCs w:val="28"/>
        </w:rPr>
        <w:t>» и заняли второе и третье места (Руководители:</w:t>
      </w:r>
      <w:proofErr w:type="gramEnd"/>
      <w:r w:rsidRPr="00273947">
        <w:rPr>
          <w:sz w:val="28"/>
          <w:szCs w:val="28"/>
        </w:rPr>
        <w:t xml:space="preserve"> </w:t>
      </w:r>
      <w:proofErr w:type="spellStart"/>
      <w:r w:rsidRPr="00273947">
        <w:rPr>
          <w:sz w:val="28"/>
          <w:szCs w:val="28"/>
        </w:rPr>
        <w:t>Киашова</w:t>
      </w:r>
      <w:proofErr w:type="spellEnd"/>
      <w:r w:rsidRPr="00273947">
        <w:rPr>
          <w:sz w:val="28"/>
          <w:szCs w:val="28"/>
        </w:rPr>
        <w:t xml:space="preserve"> М.Ж., </w:t>
      </w:r>
      <w:proofErr w:type="spellStart"/>
      <w:r w:rsidRPr="00273947">
        <w:rPr>
          <w:sz w:val="28"/>
          <w:szCs w:val="28"/>
        </w:rPr>
        <w:t>Оспанова</w:t>
      </w:r>
      <w:proofErr w:type="spellEnd"/>
      <w:r w:rsidRPr="00273947">
        <w:rPr>
          <w:sz w:val="28"/>
          <w:szCs w:val="28"/>
        </w:rPr>
        <w:t xml:space="preserve"> К.Б.).</w:t>
      </w:r>
    </w:p>
    <w:p w:rsidR="00416902" w:rsidRPr="00273947" w:rsidRDefault="00416902" w:rsidP="00416902">
      <w:pPr>
        <w:tabs>
          <w:tab w:val="left" w:pos="360"/>
        </w:tabs>
        <w:jc w:val="both"/>
        <w:rPr>
          <w:sz w:val="28"/>
          <w:szCs w:val="28"/>
        </w:rPr>
      </w:pPr>
      <w:r w:rsidRPr="00273947">
        <w:rPr>
          <w:sz w:val="28"/>
          <w:szCs w:val="28"/>
        </w:rPr>
        <w:tab/>
        <w:t xml:space="preserve">               По результатам школьной олимпиады организована работа   школы  олимпийского резерва, в которой занимаются  29 учащихся (2016-2017 </w:t>
      </w:r>
      <w:proofErr w:type="gramStart"/>
      <w:r w:rsidRPr="00273947">
        <w:rPr>
          <w:sz w:val="28"/>
          <w:szCs w:val="28"/>
        </w:rPr>
        <w:t>учебный</w:t>
      </w:r>
      <w:proofErr w:type="gramEnd"/>
      <w:r w:rsidRPr="00273947">
        <w:rPr>
          <w:sz w:val="28"/>
          <w:szCs w:val="28"/>
        </w:rPr>
        <w:t xml:space="preserve"> год-29 учеников). Подготовка проводилась по казахскому языку, русскому языку,  английскому языку, биологии, истории, математике и географии  (физике-2016-2017уч. год).</w:t>
      </w:r>
      <w:r w:rsidRPr="00273947">
        <w:rPr>
          <w:b/>
          <w:i/>
          <w:sz w:val="28"/>
          <w:szCs w:val="28"/>
        </w:rPr>
        <w:t xml:space="preserve"> На городскую олимпиаду были направлены 6 учащихся по биологии 3 ученика,  по английскому, казахскому языкам по одному и географии один.   Однако качество участия на городской предметной олимпиаде остается на низком уровне, что является результатом низкого качества  подготовки</w:t>
      </w:r>
      <w:r w:rsidRPr="00273947">
        <w:rPr>
          <w:sz w:val="28"/>
          <w:szCs w:val="28"/>
        </w:rPr>
        <w:t xml:space="preserve">. Из пяти участников одно второе место. </w:t>
      </w:r>
    </w:p>
    <w:p w:rsidR="00416902" w:rsidRPr="00273947" w:rsidRDefault="00416902" w:rsidP="00416902">
      <w:pPr>
        <w:tabs>
          <w:tab w:val="left" w:pos="360"/>
        </w:tabs>
        <w:jc w:val="both"/>
        <w:rPr>
          <w:sz w:val="28"/>
          <w:szCs w:val="28"/>
        </w:rPr>
      </w:pPr>
      <w:r w:rsidRPr="00273947">
        <w:rPr>
          <w:sz w:val="28"/>
          <w:szCs w:val="28"/>
        </w:rPr>
        <w:t xml:space="preserve">Два ученика среднего звена  участвовали в математическом турнире им. Ш. </w:t>
      </w:r>
      <w:proofErr w:type="spellStart"/>
      <w:r w:rsidRPr="00273947">
        <w:rPr>
          <w:sz w:val="28"/>
          <w:szCs w:val="28"/>
        </w:rPr>
        <w:t>Смагулова</w:t>
      </w:r>
      <w:proofErr w:type="spellEnd"/>
      <w:r w:rsidRPr="00273947">
        <w:rPr>
          <w:sz w:val="28"/>
          <w:szCs w:val="28"/>
        </w:rPr>
        <w:t xml:space="preserve">. Ученик 6-ого класса </w:t>
      </w:r>
      <w:proofErr w:type="spellStart"/>
      <w:r w:rsidRPr="00273947">
        <w:rPr>
          <w:sz w:val="28"/>
          <w:szCs w:val="28"/>
        </w:rPr>
        <w:t>Бадыртенов</w:t>
      </w:r>
      <w:proofErr w:type="spellEnd"/>
      <w:r w:rsidRPr="00273947">
        <w:rPr>
          <w:sz w:val="28"/>
          <w:szCs w:val="28"/>
        </w:rPr>
        <w:t xml:space="preserve"> Р. Прошел областной этап и занял среди школ города самый высокий результат.  Был отмечен грамотой и призами. </w:t>
      </w:r>
    </w:p>
    <w:p w:rsidR="00012DC9" w:rsidRPr="00273947" w:rsidRDefault="00416902" w:rsidP="00416902">
      <w:pPr>
        <w:tabs>
          <w:tab w:val="left" w:pos="360"/>
        </w:tabs>
        <w:jc w:val="both"/>
        <w:rPr>
          <w:sz w:val="28"/>
          <w:szCs w:val="28"/>
        </w:rPr>
      </w:pPr>
      <w:r w:rsidRPr="00273947">
        <w:rPr>
          <w:sz w:val="28"/>
          <w:szCs w:val="28"/>
        </w:rPr>
        <w:t xml:space="preserve">Три ученика начальной школы </w:t>
      </w:r>
      <w:proofErr w:type="gramStart"/>
      <w:r w:rsidRPr="00273947">
        <w:rPr>
          <w:sz w:val="28"/>
          <w:szCs w:val="28"/>
        </w:rPr>
        <w:t>участвовали в математич</w:t>
      </w:r>
      <w:r w:rsidR="00012DC9" w:rsidRPr="00273947">
        <w:rPr>
          <w:sz w:val="28"/>
          <w:szCs w:val="28"/>
        </w:rPr>
        <w:t>еском турнире заняли</w:t>
      </w:r>
      <w:proofErr w:type="gramEnd"/>
      <w:r w:rsidR="00012DC9" w:rsidRPr="00273947">
        <w:rPr>
          <w:sz w:val="28"/>
          <w:szCs w:val="28"/>
        </w:rPr>
        <w:t xml:space="preserve"> 2-ое место, в конкурсе «</w:t>
      </w:r>
      <w:proofErr w:type="spellStart"/>
      <w:r w:rsidR="00012DC9" w:rsidRPr="00273947">
        <w:rPr>
          <w:sz w:val="28"/>
          <w:szCs w:val="28"/>
        </w:rPr>
        <w:t>Текстознайка</w:t>
      </w:r>
      <w:proofErr w:type="spellEnd"/>
      <w:r w:rsidR="00012DC9" w:rsidRPr="00273947">
        <w:rPr>
          <w:sz w:val="28"/>
          <w:szCs w:val="28"/>
        </w:rPr>
        <w:t>» из трех участников заняли одно призовое место.</w:t>
      </w:r>
    </w:p>
    <w:p w:rsidR="00416902" w:rsidRPr="00273947" w:rsidRDefault="00012DC9" w:rsidP="00416902">
      <w:pPr>
        <w:tabs>
          <w:tab w:val="left" w:pos="360"/>
        </w:tabs>
        <w:jc w:val="both"/>
        <w:rPr>
          <w:sz w:val="28"/>
          <w:szCs w:val="28"/>
        </w:rPr>
      </w:pPr>
      <w:proofErr w:type="gramStart"/>
      <w:r w:rsidRPr="00273947">
        <w:rPr>
          <w:sz w:val="28"/>
          <w:szCs w:val="28"/>
        </w:rPr>
        <w:t>В</w:t>
      </w:r>
      <w:r w:rsidRPr="00273947">
        <w:rPr>
          <w:sz w:val="28"/>
          <w:szCs w:val="28"/>
        </w:rPr>
        <w:t xml:space="preserve"> юниорской олимпиаде</w:t>
      </w:r>
      <w:r w:rsidRPr="00273947">
        <w:rPr>
          <w:sz w:val="28"/>
          <w:szCs w:val="28"/>
        </w:rPr>
        <w:t xml:space="preserve"> из пяти участников один призер по биологии (учитель:</w:t>
      </w:r>
      <w:proofErr w:type="gramEnd"/>
      <w:r w:rsidRPr="00273947">
        <w:rPr>
          <w:sz w:val="28"/>
          <w:szCs w:val="28"/>
        </w:rPr>
        <w:t xml:space="preserve"> </w:t>
      </w:r>
      <w:proofErr w:type="spellStart"/>
      <w:r w:rsidRPr="00273947">
        <w:rPr>
          <w:sz w:val="28"/>
          <w:szCs w:val="28"/>
        </w:rPr>
        <w:t>Милейко</w:t>
      </w:r>
      <w:proofErr w:type="spellEnd"/>
      <w:r w:rsidRPr="00273947">
        <w:rPr>
          <w:sz w:val="28"/>
          <w:szCs w:val="28"/>
        </w:rPr>
        <w:t xml:space="preserve"> Н.В.)</w:t>
      </w:r>
      <w:r w:rsidRPr="00273947">
        <w:rPr>
          <w:sz w:val="28"/>
          <w:szCs w:val="28"/>
        </w:rPr>
        <w:t>.</w:t>
      </w:r>
    </w:p>
    <w:p w:rsidR="00416902" w:rsidRPr="00273947" w:rsidRDefault="00416902" w:rsidP="00416902">
      <w:pPr>
        <w:pStyle w:val="ab"/>
        <w:shd w:val="clear" w:color="auto" w:fill="FFFFFF"/>
        <w:spacing w:before="0" w:beforeAutospacing="0" w:after="0" w:afterAutospacing="0"/>
        <w:ind w:firstLine="708"/>
        <w:jc w:val="both"/>
        <w:rPr>
          <w:sz w:val="28"/>
          <w:szCs w:val="28"/>
        </w:rPr>
      </w:pPr>
      <w:r w:rsidRPr="00273947">
        <w:rPr>
          <w:sz w:val="28"/>
          <w:szCs w:val="28"/>
        </w:rPr>
        <w:t>Без результата участие в президентской олимпиаде</w:t>
      </w:r>
      <w:r w:rsidR="00012DC9" w:rsidRPr="00273947">
        <w:rPr>
          <w:sz w:val="28"/>
          <w:szCs w:val="28"/>
        </w:rPr>
        <w:t xml:space="preserve">. </w:t>
      </w:r>
      <w:r w:rsidRPr="00273947">
        <w:rPr>
          <w:sz w:val="28"/>
          <w:szCs w:val="28"/>
        </w:rPr>
        <w:t xml:space="preserve"> </w:t>
      </w:r>
    </w:p>
    <w:p w:rsidR="00416902" w:rsidRPr="00273947" w:rsidRDefault="00416902" w:rsidP="00416902">
      <w:pPr>
        <w:pStyle w:val="ab"/>
        <w:shd w:val="clear" w:color="auto" w:fill="FFFFFF"/>
        <w:spacing w:before="0" w:beforeAutospacing="0" w:after="0" w:afterAutospacing="0"/>
        <w:ind w:firstLine="708"/>
        <w:jc w:val="both"/>
        <w:rPr>
          <w:sz w:val="28"/>
          <w:szCs w:val="28"/>
        </w:rPr>
      </w:pPr>
      <w:r w:rsidRPr="00273947">
        <w:rPr>
          <w:sz w:val="28"/>
          <w:szCs w:val="28"/>
        </w:rPr>
        <w:t xml:space="preserve">Один из способов повышения мотивации учащихся – использования дистанционных олимпиад в учебном процессе.  </w:t>
      </w:r>
      <w:proofErr w:type="gramStart"/>
      <w:r w:rsidRPr="00273947">
        <w:rPr>
          <w:sz w:val="28"/>
          <w:szCs w:val="28"/>
        </w:rPr>
        <w:t xml:space="preserve">В целях сохранения и приумножения интеллектуального потенциала учащихся, стимулирования одаренных детей, реализации их возможностей и обеспечения всестороннего развития, Центр «Интеллектуал» осуществляет плановую работу по организации международных дистанционных конкурсов по английскому языку «Британский бульдог»-13 участников, 10 призовых мест, «Кенгуру-лингвист» -19 участников и 4 призера (учитель Замятина Н.В.), «Человек и природа» 66 участников-35 призеров (учитель </w:t>
      </w:r>
      <w:proofErr w:type="spellStart"/>
      <w:r w:rsidRPr="00273947">
        <w:rPr>
          <w:sz w:val="28"/>
          <w:szCs w:val="28"/>
        </w:rPr>
        <w:t>Косынтаева</w:t>
      </w:r>
      <w:proofErr w:type="spellEnd"/>
      <w:r w:rsidRPr="00273947">
        <w:rPr>
          <w:sz w:val="28"/>
          <w:szCs w:val="28"/>
        </w:rPr>
        <w:t xml:space="preserve"> Т.К.),   республиканских конкурсов</w:t>
      </w:r>
      <w:proofErr w:type="gramEnd"/>
      <w:r w:rsidRPr="00273947">
        <w:rPr>
          <w:sz w:val="28"/>
          <w:szCs w:val="28"/>
        </w:rPr>
        <w:t>: «Ак бота»-71 участников из них 15 призеров, КИО 70 участий в 2-х турах 13 призеров, также активное участие приняли и заняли призовые места в конкурсе «</w:t>
      </w:r>
      <w:proofErr w:type="spellStart"/>
      <w:r w:rsidRPr="00273947">
        <w:rPr>
          <w:sz w:val="28"/>
          <w:szCs w:val="28"/>
        </w:rPr>
        <w:t>Жарыс</w:t>
      </w:r>
      <w:proofErr w:type="spellEnd"/>
      <w:r w:rsidRPr="00273947">
        <w:rPr>
          <w:sz w:val="28"/>
          <w:szCs w:val="28"/>
        </w:rPr>
        <w:t>».</w:t>
      </w:r>
    </w:p>
    <w:p w:rsidR="00416902" w:rsidRPr="00273947" w:rsidRDefault="00416902" w:rsidP="00416902">
      <w:pPr>
        <w:pStyle w:val="ab"/>
        <w:shd w:val="clear" w:color="auto" w:fill="FFFFFF"/>
        <w:spacing w:before="0" w:beforeAutospacing="0" w:after="0" w:afterAutospacing="0"/>
        <w:ind w:firstLine="708"/>
        <w:jc w:val="both"/>
        <w:rPr>
          <w:sz w:val="28"/>
          <w:szCs w:val="28"/>
        </w:rPr>
      </w:pPr>
      <w:r w:rsidRPr="00273947">
        <w:rPr>
          <w:sz w:val="28"/>
          <w:szCs w:val="28"/>
        </w:rPr>
        <w:lastRenderedPageBreak/>
        <w:t xml:space="preserve">Также начальные классы участвовали в Республиканском интеллектуальном конкурсе «Эрудит ». 10 участников 1-х классов заняли призовые места (учитель </w:t>
      </w:r>
      <w:proofErr w:type="spellStart"/>
      <w:r w:rsidRPr="00273947">
        <w:rPr>
          <w:sz w:val="28"/>
          <w:szCs w:val="28"/>
        </w:rPr>
        <w:t>Оспанова</w:t>
      </w:r>
      <w:proofErr w:type="spellEnd"/>
      <w:r w:rsidRPr="00273947">
        <w:rPr>
          <w:sz w:val="28"/>
          <w:szCs w:val="28"/>
        </w:rPr>
        <w:t xml:space="preserve"> КБ). </w:t>
      </w:r>
    </w:p>
    <w:p w:rsidR="00620511" w:rsidRPr="00273947" w:rsidRDefault="00620511" w:rsidP="00416902">
      <w:pPr>
        <w:pStyle w:val="ab"/>
        <w:shd w:val="clear" w:color="auto" w:fill="FFFFFF"/>
        <w:spacing w:before="0" w:beforeAutospacing="0" w:after="0" w:afterAutospacing="0"/>
        <w:ind w:firstLine="708"/>
        <w:jc w:val="both"/>
        <w:rPr>
          <w:sz w:val="28"/>
          <w:szCs w:val="28"/>
        </w:rPr>
      </w:pPr>
      <w:r w:rsidRPr="00273947">
        <w:rPr>
          <w:sz w:val="28"/>
          <w:szCs w:val="28"/>
        </w:rPr>
        <w:t>В целом 59% учащихся приняли участие в дистанционных конкурсах.</w:t>
      </w:r>
    </w:p>
    <w:p w:rsidR="003E280A" w:rsidRPr="00273947" w:rsidRDefault="003E280A" w:rsidP="00416902">
      <w:pPr>
        <w:pStyle w:val="ab"/>
        <w:shd w:val="clear" w:color="auto" w:fill="FFFFFF"/>
        <w:spacing w:before="0" w:beforeAutospacing="0" w:after="0" w:afterAutospacing="0"/>
        <w:ind w:firstLine="708"/>
        <w:jc w:val="both"/>
        <w:rPr>
          <w:sz w:val="28"/>
          <w:szCs w:val="28"/>
        </w:rPr>
      </w:pPr>
      <w:r w:rsidRPr="00273947">
        <w:rPr>
          <w:sz w:val="28"/>
          <w:szCs w:val="28"/>
          <w:lang w:val="kk-KZ"/>
        </w:rPr>
        <w:t>Организовано участие учащихся в школах дополнительного образования через ЦЗРДО «Павлодар Дарыны». Зачислены в «Алтын сын» -2 ученика (биология, английский язык), «Жас галым» - 3 ученика (математика, химия, биология), «Р</w:t>
      </w:r>
      <w:r w:rsidRPr="00273947">
        <w:rPr>
          <w:sz w:val="28"/>
          <w:szCs w:val="28"/>
          <w:lang w:val="en-US"/>
        </w:rPr>
        <w:t>V</w:t>
      </w:r>
      <w:r w:rsidRPr="00273947">
        <w:rPr>
          <w:sz w:val="28"/>
          <w:szCs w:val="28"/>
        </w:rPr>
        <w:t>-эрудит</w:t>
      </w:r>
      <w:r w:rsidRPr="00273947">
        <w:rPr>
          <w:sz w:val="28"/>
          <w:szCs w:val="28"/>
          <w:lang w:val="kk-KZ"/>
        </w:rPr>
        <w:t xml:space="preserve">» -3 ученика по математике. В конце учебного года получили направление на участие в учебно-тренировоочных сборах в лагере «Балдаурен»-2 ученика, направлены на летнюю школу  НИШ -4 ученика Однако участие в дополнительном образовании приняли не по всем предметам.  </w:t>
      </w:r>
    </w:p>
    <w:p w:rsidR="00416902" w:rsidRPr="00273947" w:rsidRDefault="00416902" w:rsidP="00416902">
      <w:pPr>
        <w:pStyle w:val="a7"/>
        <w:rPr>
          <w:rFonts w:ascii="Times New Roman" w:hAnsi="Times New Roman"/>
          <w:sz w:val="28"/>
          <w:szCs w:val="28"/>
          <w:lang w:val="kk-KZ"/>
        </w:rPr>
      </w:pPr>
      <w:r w:rsidRPr="00273947">
        <w:rPr>
          <w:rFonts w:ascii="Times New Roman" w:hAnsi="Times New Roman"/>
          <w:sz w:val="28"/>
          <w:szCs w:val="28"/>
          <w:lang w:val="kk-KZ"/>
        </w:rPr>
        <w:t xml:space="preserve">       Тіл туралы заңды жүзеге асыру мақсатында, ірі ғұламалар өмірі мен шығармашылығын насихаттау мақсатында  мектепте оқушылар арасында  Абай, Есентай, Қалижан, Махамбет оқулары жоспарланған, тізімі құрастырылған. Бірінше жартыжылдықта өткен Мағжан, Есентай Ерботин оқулары үш бала, пән олимпиадасына бір оқушы </w:t>
      </w:r>
    </w:p>
    <w:p w:rsidR="00416902" w:rsidRPr="00273947" w:rsidRDefault="00416902" w:rsidP="00416902">
      <w:pPr>
        <w:pStyle w:val="a7"/>
        <w:rPr>
          <w:rFonts w:ascii="Times New Roman" w:hAnsi="Times New Roman"/>
          <w:sz w:val="28"/>
          <w:szCs w:val="28"/>
          <w:lang w:val="kk-KZ"/>
        </w:rPr>
      </w:pPr>
      <w:r w:rsidRPr="00273947">
        <w:rPr>
          <w:rFonts w:ascii="Times New Roman" w:hAnsi="Times New Roman"/>
          <w:sz w:val="28"/>
          <w:szCs w:val="28"/>
          <w:lang w:val="kk-KZ"/>
        </w:rPr>
        <w:t xml:space="preserve">қатысып нәтижеге жетпеген. Шығармашылық сайыстарда керісінші коммуниктивтік құзіреттіліктерін жоғары деңгейде көрсете білген: </w:t>
      </w:r>
    </w:p>
    <w:p w:rsidR="00416902" w:rsidRPr="00273947" w:rsidRDefault="00416902" w:rsidP="00416902">
      <w:pPr>
        <w:pStyle w:val="a7"/>
        <w:rPr>
          <w:rFonts w:ascii="Times New Roman" w:hAnsi="Times New Roman"/>
          <w:sz w:val="28"/>
          <w:szCs w:val="28"/>
          <w:lang w:val="kk-KZ"/>
        </w:rPr>
      </w:pPr>
      <w:r w:rsidRPr="00273947">
        <w:rPr>
          <w:rFonts w:ascii="Times New Roman" w:hAnsi="Times New Roman"/>
          <w:sz w:val="28"/>
          <w:szCs w:val="28"/>
          <w:lang w:val="kk-KZ"/>
        </w:rPr>
        <w:t>1. «Нұр Отан» партиясының  Алғыс хатымен Елбасы Н.Ә. Назарбаевтың «Болашаққа бағдар:рухани жаңғыру» бағдарламалық мақаласындағы ізгі құндылықтарды дәріптеуге бағытталған «Туған жерім» тақырыбындағы аймақтық шығармалар байқауына қатысқаны үшін Павлодар қаласы №1 жалпы орта мектебінің 7-ші сынып оқушысы  Жексенова Адина марапатталып, сыйлыққа планшет  алды.</w:t>
      </w:r>
    </w:p>
    <w:p w:rsidR="00416902" w:rsidRPr="00273947" w:rsidRDefault="00416902" w:rsidP="00416902">
      <w:pPr>
        <w:pStyle w:val="a7"/>
        <w:rPr>
          <w:rFonts w:ascii="Times New Roman" w:hAnsi="Times New Roman"/>
          <w:sz w:val="28"/>
          <w:szCs w:val="28"/>
          <w:lang w:val="kk-KZ"/>
        </w:rPr>
      </w:pPr>
      <w:r w:rsidRPr="00273947">
        <w:rPr>
          <w:rFonts w:ascii="Times New Roman" w:hAnsi="Times New Roman"/>
          <w:sz w:val="28"/>
          <w:szCs w:val="28"/>
          <w:lang w:val="kk-KZ"/>
        </w:rPr>
        <w:t xml:space="preserve">2. </w:t>
      </w:r>
      <w:r w:rsidRPr="00273947">
        <w:rPr>
          <w:rFonts w:ascii="Times New Roman" w:hAnsi="Times New Roman"/>
          <w:caps/>
          <w:sz w:val="28"/>
          <w:szCs w:val="28"/>
          <w:lang w:val="kk-KZ"/>
        </w:rPr>
        <w:t>SKILLS  MARTEBE.KZ  ACADEMY</w:t>
      </w:r>
      <w:r w:rsidRPr="00273947">
        <w:rPr>
          <w:rFonts w:ascii="Times New Roman" w:hAnsi="Times New Roman"/>
          <w:sz w:val="28"/>
          <w:szCs w:val="28"/>
          <w:lang w:val="kk-KZ"/>
        </w:rPr>
        <w:t xml:space="preserve">    Дипломымен</w:t>
      </w:r>
    </w:p>
    <w:p w:rsidR="00416902" w:rsidRPr="00273947" w:rsidRDefault="00416902" w:rsidP="00416902">
      <w:pPr>
        <w:pStyle w:val="a7"/>
        <w:rPr>
          <w:rFonts w:ascii="Times New Roman" w:hAnsi="Times New Roman"/>
          <w:sz w:val="28"/>
          <w:szCs w:val="28"/>
          <w:lang w:val="kk-KZ"/>
        </w:rPr>
      </w:pPr>
      <w:r w:rsidRPr="00273947">
        <w:rPr>
          <w:rFonts w:ascii="Times New Roman" w:hAnsi="Times New Roman"/>
          <w:sz w:val="28"/>
          <w:szCs w:val="28"/>
          <w:lang w:val="kk-KZ"/>
        </w:rPr>
        <w:t>Тұнғыш Президент Елбасы қоры сыйлығының иегері Martebe.kz ақпараттық білім порталы Тәуелсіздік куні мен Тұңғыш Президент күш қарсаңында ұйымдастырған «ТӘУЕЛСІЗДІК – МӘҢГІЛІК ЕЛДІҢ ТҰҒЫРЫ» атты республикалық конкурста  шығармашылық қабілетімен даралағанған      оқушылар Батырхан Нұрайым, Диас Байкин «Үздік шығарма» номинациясында    марапатталған.</w:t>
      </w:r>
    </w:p>
    <w:p w:rsidR="00416902" w:rsidRPr="00273947" w:rsidRDefault="00416902" w:rsidP="00416902">
      <w:pPr>
        <w:pStyle w:val="a7"/>
        <w:rPr>
          <w:rFonts w:ascii="Times New Roman" w:hAnsi="Times New Roman"/>
          <w:sz w:val="28"/>
          <w:szCs w:val="28"/>
          <w:lang w:val="kk-KZ"/>
        </w:rPr>
      </w:pPr>
      <w:r w:rsidRPr="00273947">
        <w:rPr>
          <w:rFonts w:ascii="Times New Roman" w:hAnsi="Times New Roman"/>
          <w:sz w:val="28"/>
          <w:szCs w:val="28"/>
          <w:lang w:val="kk-KZ"/>
        </w:rPr>
        <w:t xml:space="preserve">          Қазақ тілі ұстаздары да сайыстарда біліктілігін көрсеткен: SKILLS  MARTEBE. KZACADEMY  Халықаралық интеллектуалды білім орталығы  өткізген    Мұхтар Омарханұлы Әуезовтың туғанына 120 жыл толуына орай өткізілген «Тарихтан тағылым – өткенге тағзым» атты Халықаралық байқауына қатысып, «Ең үздік сабақ жоспары» номинациясы бойынша жеңімпаз атанып, білім саласының дамуына қосқан үлесі үшін        І орын  Дипломымен       Балпекова Гульмира Сарсенбаевна марапатталады.</w:t>
      </w:r>
    </w:p>
    <w:p w:rsidR="00416902" w:rsidRPr="00273947" w:rsidRDefault="00821CB2" w:rsidP="00416902">
      <w:pPr>
        <w:jc w:val="both"/>
        <w:rPr>
          <w:sz w:val="28"/>
          <w:szCs w:val="28"/>
          <w:lang w:val="kk-KZ"/>
        </w:rPr>
      </w:pPr>
      <w:r w:rsidRPr="00273947">
        <w:rPr>
          <w:rFonts w:cs="Times New Roman"/>
          <w:sz w:val="28"/>
          <w:szCs w:val="28"/>
        </w:rPr>
        <w:t xml:space="preserve"> Задачи на 2017-2018 учебный год  реализованы в полной мере.</w:t>
      </w:r>
    </w:p>
    <w:p w:rsidR="00416902" w:rsidRPr="00273947" w:rsidRDefault="00416902" w:rsidP="00416902">
      <w:pPr>
        <w:ind w:firstLine="708"/>
        <w:rPr>
          <w:rFonts w:cs="Times New Roman"/>
          <w:color w:val="FF0000"/>
          <w:sz w:val="28"/>
          <w:szCs w:val="28"/>
          <w:lang w:val="kk-KZ"/>
        </w:rPr>
      </w:pPr>
    </w:p>
    <w:p w:rsidR="00012DC9" w:rsidRPr="00273947" w:rsidRDefault="00012DC9" w:rsidP="00416902">
      <w:pPr>
        <w:ind w:firstLine="708"/>
        <w:rPr>
          <w:rFonts w:cs="Times New Roman"/>
          <w:sz w:val="28"/>
          <w:szCs w:val="28"/>
        </w:rPr>
      </w:pPr>
    </w:p>
    <w:p w:rsidR="00012DC9" w:rsidRPr="00273947" w:rsidRDefault="00012DC9" w:rsidP="00416902">
      <w:pPr>
        <w:ind w:firstLine="708"/>
        <w:rPr>
          <w:rFonts w:cs="Times New Roman"/>
          <w:sz w:val="28"/>
          <w:szCs w:val="28"/>
        </w:rPr>
      </w:pPr>
    </w:p>
    <w:p w:rsidR="00012DC9" w:rsidRPr="00273947" w:rsidRDefault="00012DC9" w:rsidP="00416902">
      <w:pPr>
        <w:ind w:firstLine="708"/>
        <w:rPr>
          <w:rFonts w:cs="Times New Roman"/>
          <w:sz w:val="28"/>
          <w:szCs w:val="28"/>
        </w:rPr>
      </w:pPr>
    </w:p>
    <w:p w:rsidR="00012DC9" w:rsidRPr="00273947" w:rsidRDefault="00012DC9" w:rsidP="00416902">
      <w:pPr>
        <w:ind w:firstLine="708"/>
        <w:rPr>
          <w:rFonts w:cs="Times New Roman"/>
          <w:sz w:val="28"/>
          <w:szCs w:val="28"/>
        </w:rPr>
      </w:pPr>
    </w:p>
    <w:p w:rsidR="00273947" w:rsidRPr="00273947" w:rsidRDefault="00416902" w:rsidP="00416902">
      <w:pPr>
        <w:ind w:firstLine="708"/>
        <w:rPr>
          <w:rFonts w:cs="Times New Roman"/>
          <w:b/>
          <w:sz w:val="28"/>
          <w:szCs w:val="28"/>
        </w:rPr>
      </w:pPr>
      <w:r w:rsidRPr="00273947">
        <w:rPr>
          <w:rFonts w:cs="Times New Roman"/>
          <w:b/>
          <w:sz w:val="28"/>
          <w:szCs w:val="28"/>
        </w:rPr>
        <w:lastRenderedPageBreak/>
        <w:t xml:space="preserve">Задачи на 2018-2019 учебный год </w:t>
      </w:r>
      <w:bookmarkStart w:id="0" w:name="_GoBack"/>
      <w:bookmarkEnd w:id="0"/>
    </w:p>
    <w:p w:rsidR="00416902" w:rsidRPr="00273947" w:rsidRDefault="00416902" w:rsidP="00416902">
      <w:pPr>
        <w:ind w:firstLine="708"/>
        <w:rPr>
          <w:rFonts w:cs="Times New Roman"/>
          <w:sz w:val="28"/>
          <w:szCs w:val="28"/>
        </w:rPr>
      </w:pPr>
      <w:r w:rsidRPr="00273947">
        <w:rPr>
          <w:rFonts w:cs="Times New Roman"/>
          <w:sz w:val="28"/>
          <w:szCs w:val="28"/>
        </w:rPr>
        <w:t xml:space="preserve"> </w:t>
      </w:r>
    </w:p>
    <w:p w:rsidR="00416902" w:rsidRPr="00273947" w:rsidRDefault="00416902" w:rsidP="00416902">
      <w:pPr>
        <w:pStyle w:val="a3"/>
        <w:numPr>
          <w:ilvl w:val="0"/>
          <w:numId w:val="22"/>
        </w:numPr>
        <w:spacing w:after="200" w:line="276" w:lineRule="auto"/>
        <w:rPr>
          <w:rFonts w:cs="Times New Roman"/>
          <w:sz w:val="28"/>
          <w:szCs w:val="28"/>
        </w:rPr>
      </w:pPr>
      <w:r w:rsidRPr="00273947">
        <w:rPr>
          <w:rFonts w:cs="Times New Roman"/>
          <w:sz w:val="28"/>
          <w:szCs w:val="28"/>
        </w:rPr>
        <w:t>Создание условий для изучения и применения новых подходов  к обучению и воспитанию.</w:t>
      </w:r>
    </w:p>
    <w:p w:rsidR="00416902" w:rsidRPr="00273947" w:rsidRDefault="00416902" w:rsidP="00416902">
      <w:pPr>
        <w:pStyle w:val="a3"/>
        <w:numPr>
          <w:ilvl w:val="0"/>
          <w:numId w:val="22"/>
        </w:numPr>
        <w:spacing w:after="200" w:line="276" w:lineRule="auto"/>
        <w:rPr>
          <w:rFonts w:cs="Times New Roman"/>
          <w:sz w:val="28"/>
          <w:szCs w:val="28"/>
        </w:rPr>
      </w:pPr>
      <w:r w:rsidRPr="00273947">
        <w:rPr>
          <w:rFonts w:cs="Times New Roman"/>
          <w:sz w:val="28"/>
          <w:szCs w:val="28"/>
        </w:rPr>
        <w:t xml:space="preserve">Повышение </w:t>
      </w:r>
      <w:proofErr w:type="gramStart"/>
      <w:r w:rsidRPr="00273947">
        <w:rPr>
          <w:rFonts w:cs="Times New Roman"/>
          <w:sz w:val="28"/>
          <w:szCs w:val="28"/>
        </w:rPr>
        <w:t>ИКТ-компетентности</w:t>
      </w:r>
      <w:proofErr w:type="gramEnd"/>
      <w:r w:rsidRPr="00273947">
        <w:rPr>
          <w:rFonts w:cs="Times New Roman"/>
          <w:sz w:val="28"/>
          <w:szCs w:val="28"/>
        </w:rPr>
        <w:t xml:space="preserve"> пед</w:t>
      </w:r>
      <w:r w:rsidR="00273947">
        <w:rPr>
          <w:rFonts w:cs="Times New Roman"/>
          <w:sz w:val="28"/>
          <w:szCs w:val="28"/>
        </w:rPr>
        <w:t xml:space="preserve">агогических </w:t>
      </w:r>
      <w:r w:rsidRPr="00273947">
        <w:rPr>
          <w:rFonts w:cs="Times New Roman"/>
          <w:sz w:val="28"/>
          <w:szCs w:val="28"/>
        </w:rPr>
        <w:t>кадров, использование эффективных цифровых образовательных ресурсов.</w:t>
      </w:r>
    </w:p>
    <w:p w:rsidR="00416902" w:rsidRPr="00273947" w:rsidRDefault="00416902" w:rsidP="00416902">
      <w:pPr>
        <w:pStyle w:val="a3"/>
        <w:numPr>
          <w:ilvl w:val="0"/>
          <w:numId w:val="22"/>
        </w:numPr>
        <w:spacing w:after="200" w:line="276" w:lineRule="auto"/>
        <w:rPr>
          <w:rFonts w:cs="Times New Roman"/>
          <w:sz w:val="28"/>
          <w:szCs w:val="28"/>
        </w:rPr>
      </w:pPr>
      <w:r w:rsidRPr="00273947">
        <w:rPr>
          <w:rFonts w:cs="Times New Roman"/>
          <w:sz w:val="28"/>
          <w:szCs w:val="28"/>
        </w:rPr>
        <w:t xml:space="preserve">Организация системы непрерывного образования учителей по вопросам управления учебным процессом гимназических и лицейских классов </w:t>
      </w:r>
    </w:p>
    <w:p w:rsidR="00416902" w:rsidRPr="00273947" w:rsidRDefault="00416902" w:rsidP="00416902">
      <w:pPr>
        <w:pStyle w:val="a3"/>
        <w:numPr>
          <w:ilvl w:val="0"/>
          <w:numId w:val="22"/>
        </w:numPr>
        <w:spacing w:after="200" w:line="276" w:lineRule="auto"/>
        <w:rPr>
          <w:rFonts w:cs="Times New Roman"/>
          <w:sz w:val="28"/>
          <w:szCs w:val="28"/>
        </w:rPr>
      </w:pPr>
      <w:r w:rsidRPr="00273947">
        <w:rPr>
          <w:rFonts w:cs="Times New Roman"/>
          <w:sz w:val="28"/>
          <w:szCs w:val="28"/>
        </w:rPr>
        <w:t>Своевременное изучение и решение проблем, связанных с управлением учебным занятием по обновленному содержанию образования и внедрением полиязычья</w:t>
      </w:r>
    </w:p>
    <w:p w:rsidR="00416902" w:rsidRPr="00273947" w:rsidRDefault="00416902" w:rsidP="00416902">
      <w:pPr>
        <w:pStyle w:val="a3"/>
        <w:numPr>
          <w:ilvl w:val="0"/>
          <w:numId w:val="22"/>
        </w:numPr>
        <w:spacing w:after="200" w:line="276" w:lineRule="auto"/>
        <w:rPr>
          <w:rFonts w:cs="Times New Roman"/>
          <w:sz w:val="28"/>
          <w:szCs w:val="28"/>
        </w:rPr>
      </w:pPr>
      <w:r w:rsidRPr="00273947">
        <w:rPr>
          <w:rFonts w:cs="Times New Roman"/>
          <w:sz w:val="28"/>
          <w:szCs w:val="28"/>
        </w:rPr>
        <w:t>Использование возможностей</w:t>
      </w:r>
      <w:r w:rsidRPr="00273947">
        <w:rPr>
          <w:rFonts w:cs="Times New Roman"/>
          <w:b/>
          <w:sz w:val="28"/>
          <w:szCs w:val="28"/>
        </w:rPr>
        <w:t xml:space="preserve"> </w:t>
      </w:r>
      <w:r w:rsidRPr="00273947">
        <w:rPr>
          <w:rFonts w:cs="Times New Roman"/>
          <w:sz w:val="28"/>
          <w:szCs w:val="28"/>
        </w:rPr>
        <w:t>межпредметной сетевой  интеграции для развития полиязычного, развивающего пространства школы.</w:t>
      </w:r>
    </w:p>
    <w:p w:rsidR="00416902" w:rsidRPr="00273947" w:rsidRDefault="00416902" w:rsidP="00416902">
      <w:pPr>
        <w:pStyle w:val="a3"/>
        <w:numPr>
          <w:ilvl w:val="0"/>
          <w:numId w:val="22"/>
        </w:numPr>
        <w:spacing w:after="200" w:line="276" w:lineRule="auto"/>
        <w:rPr>
          <w:rFonts w:cs="Times New Roman"/>
          <w:sz w:val="28"/>
          <w:szCs w:val="28"/>
        </w:rPr>
      </w:pPr>
      <w:r w:rsidRPr="00273947">
        <w:rPr>
          <w:rFonts w:cs="Times New Roman"/>
          <w:sz w:val="28"/>
          <w:szCs w:val="28"/>
        </w:rPr>
        <w:t>Разработать систему работы со способными и одаренными детьми</w:t>
      </w:r>
      <w:r w:rsidR="00273947">
        <w:rPr>
          <w:rFonts w:cs="Times New Roman"/>
          <w:sz w:val="28"/>
          <w:szCs w:val="28"/>
        </w:rPr>
        <w:t>.</w:t>
      </w:r>
    </w:p>
    <w:p w:rsidR="00416902" w:rsidRPr="002E6B03" w:rsidRDefault="00416902" w:rsidP="00416902">
      <w:pPr>
        <w:jc w:val="both"/>
        <w:rPr>
          <w:rFonts w:cs="Times New Roman"/>
          <w:sz w:val="28"/>
          <w:szCs w:val="28"/>
        </w:rPr>
      </w:pPr>
    </w:p>
    <w:p w:rsidR="00416902" w:rsidRPr="0092429A" w:rsidRDefault="00416902" w:rsidP="00416902">
      <w:pPr>
        <w:jc w:val="both"/>
        <w:rPr>
          <w:rFonts w:ascii="Arial" w:hAnsi="Arial" w:cs="Arial"/>
          <w:b/>
          <w:color w:val="FF0000"/>
          <w:sz w:val="28"/>
          <w:szCs w:val="28"/>
        </w:rPr>
      </w:pPr>
    </w:p>
    <w:p w:rsidR="00416902" w:rsidRPr="0092429A" w:rsidRDefault="00416902" w:rsidP="00416902">
      <w:pPr>
        <w:jc w:val="both"/>
        <w:rPr>
          <w:rFonts w:ascii="Arial" w:hAnsi="Arial" w:cs="Arial"/>
          <w:b/>
          <w:color w:val="FF0000"/>
          <w:sz w:val="28"/>
          <w:szCs w:val="28"/>
        </w:rPr>
      </w:pPr>
    </w:p>
    <w:p w:rsidR="00416902" w:rsidRPr="0092429A" w:rsidRDefault="00416902" w:rsidP="00416902">
      <w:pPr>
        <w:jc w:val="both"/>
        <w:rPr>
          <w:rFonts w:ascii="Arial" w:hAnsi="Arial" w:cs="Arial"/>
          <w:b/>
          <w:color w:val="FF0000"/>
          <w:sz w:val="28"/>
          <w:szCs w:val="28"/>
        </w:rPr>
      </w:pPr>
    </w:p>
    <w:p w:rsidR="00273947" w:rsidRDefault="00416902" w:rsidP="00817F6A">
      <w:pPr>
        <w:tabs>
          <w:tab w:val="left" w:pos="2442"/>
        </w:tabs>
        <w:jc w:val="both"/>
        <w:rPr>
          <w:rFonts w:ascii="Arial" w:hAnsi="Arial" w:cs="Arial"/>
          <w:b/>
          <w:color w:val="FF0000"/>
          <w:sz w:val="28"/>
          <w:szCs w:val="28"/>
        </w:rPr>
      </w:pPr>
      <w:r w:rsidRPr="0092429A">
        <w:rPr>
          <w:rFonts w:ascii="Arial" w:hAnsi="Arial" w:cs="Arial"/>
          <w:b/>
          <w:color w:val="FF0000"/>
          <w:sz w:val="28"/>
          <w:szCs w:val="28"/>
        </w:rPr>
        <w:tab/>
      </w: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73947" w:rsidRDefault="00273947" w:rsidP="00817F6A">
      <w:pPr>
        <w:tabs>
          <w:tab w:val="left" w:pos="2442"/>
        </w:tabs>
        <w:jc w:val="both"/>
        <w:rPr>
          <w:rFonts w:ascii="Arial" w:hAnsi="Arial" w:cs="Arial"/>
          <w:b/>
          <w:color w:val="FF0000"/>
          <w:sz w:val="28"/>
          <w:szCs w:val="28"/>
        </w:rPr>
      </w:pPr>
    </w:p>
    <w:p w:rsidR="00203B3E" w:rsidRPr="00894797" w:rsidRDefault="00203B3E" w:rsidP="00817F6A">
      <w:pPr>
        <w:tabs>
          <w:tab w:val="left" w:pos="2442"/>
        </w:tabs>
        <w:jc w:val="both"/>
        <w:rPr>
          <w:rFonts w:cs="Times New Roman"/>
          <w:sz w:val="28"/>
          <w:szCs w:val="28"/>
          <w:highlight w:val="yellow"/>
        </w:rPr>
      </w:pPr>
      <w:r w:rsidRPr="00894797">
        <w:rPr>
          <w:rFonts w:cs="Times New Roman"/>
          <w:sz w:val="28"/>
          <w:szCs w:val="28"/>
          <w:highlight w:val="yellow"/>
        </w:rPr>
        <w:t xml:space="preserve">       </w:t>
      </w:r>
    </w:p>
    <w:p w:rsidR="001526C2" w:rsidRPr="00273947" w:rsidRDefault="001526C2" w:rsidP="001526C2">
      <w:pPr>
        <w:ind w:firstLine="708"/>
        <w:jc w:val="center"/>
        <w:rPr>
          <w:rFonts w:cs="Times New Roman"/>
          <w:highlight w:val="yellow"/>
        </w:rPr>
      </w:pPr>
      <w:r w:rsidRPr="00273947">
        <w:rPr>
          <w:rFonts w:cs="Times New Roman"/>
          <w:sz w:val="28"/>
          <w:szCs w:val="28"/>
          <w:highlight w:val="yellow"/>
        </w:rPr>
        <w:t>Анализ воспитательной работы</w:t>
      </w:r>
    </w:p>
    <w:p w:rsidR="001526C2" w:rsidRPr="00273947" w:rsidRDefault="001526C2" w:rsidP="001526C2">
      <w:pPr>
        <w:rPr>
          <w:rFonts w:cs="Times New Roman"/>
          <w:highlight w:val="yellow"/>
        </w:rPr>
      </w:pPr>
    </w:p>
    <w:p w:rsidR="001526C2" w:rsidRPr="00273947" w:rsidRDefault="001526C2" w:rsidP="001526C2">
      <w:pPr>
        <w:jc w:val="both"/>
        <w:rPr>
          <w:rFonts w:cs="Times New Roman"/>
          <w:sz w:val="28"/>
          <w:szCs w:val="28"/>
          <w:highlight w:val="yellow"/>
        </w:rPr>
      </w:pPr>
      <w:r w:rsidRPr="00273947">
        <w:rPr>
          <w:rFonts w:cs="Times New Roman"/>
          <w:sz w:val="28"/>
          <w:szCs w:val="28"/>
          <w:highlight w:val="yellow"/>
        </w:rPr>
        <w:t xml:space="preserve">     Главный акцент деятельности воспитательной системы школ</w:t>
      </w:r>
      <w:proofErr w:type="gramStart"/>
      <w:r w:rsidRPr="00273947">
        <w:rPr>
          <w:rFonts w:cs="Times New Roman"/>
          <w:sz w:val="28"/>
          <w:szCs w:val="28"/>
          <w:highlight w:val="yellow"/>
        </w:rPr>
        <w:t>ы-</w:t>
      </w:r>
      <w:proofErr w:type="gramEnd"/>
      <w:r w:rsidRPr="00273947">
        <w:rPr>
          <w:rFonts w:cs="Times New Roman"/>
          <w:sz w:val="28"/>
          <w:szCs w:val="28"/>
          <w:highlight w:val="yellow"/>
        </w:rPr>
        <w:t xml:space="preserve"> воспитание духовно-нравственной личности как гражданина и патриота Казахстана , на основе компетентностного подхода , как условие реализации воспитательного процесса . </w:t>
      </w:r>
    </w:p>
    <w:p w:rsidR="001526C2" w:rsidRPr="00273947" w:rsidRDefault="001526C2" w:rsidP="001526C2">
      <w:pPr>
        <w:jc w:val="both"/>
        <w:rPr>
          <w:rFonts w:cs="Times New Roman"/>
          <w:sz w:val="28"/>
          <w:szCs w:val="28"/>
          <w:highlight w:val="yellow"/>
        </w:rPr>
      </w:pPr>
      <w:r w:rsidRPr="00273947">
        <w:rPr>
          <w:rFonts w:cs="Times New Roman"/>
          <w:sz w:val="28"/>
          <w:szCs w:val="28"/>
          <w:highlight w:val="yellow"/>
        </w:rPr>
        <w:t xml:space="preserve">     Введение компетентностного подхода позволяет учащимся овладеть теоретическими знаниями и использовать их для решения конкретных жизненных задач или проблемных ситуаций.</w:t>
      </w:r>
    </w:p>
    <w:p w:rsidR="001526C2" w:rsidRPr="00273947" w:rsidRDefault="001526C2" w:rsidP="001526C2">
      <w:pPr>
        <w:jc w:val="both"/>
        <w:rPr>
          <w:rFonts w:cs="Times New Roman"/>
          <w:sz w:val="28"/>
          <w:szCs w:val="28"/>
          <w:highlight w:val="yellow"/>
        </w:rPr>
      </w:pPr>
      <w:r w:rsidRPr="00273947">
        <w:rPr>
          <w:rFonts w:cs="Times New Roman"/>
          <w:sz w:val="28"/>
          <w:szCs w:val="28"/>
          <w:highlight w:val="yellow"/>
        </w:rPr>
        <w:t xml:space="preserve">     Компетентностный подход предполагает усвоение учащимся  знаниями и умениями в комплексе. </w:t>
      </w:r>
      <w:proofErr w:type="gramStart"/>
      <w:r w:rsidRPr="00273947">
        <w:rPr>
          <w:rFonts w:cs="Times New Roman"/>
          <w:sz w:val="28"/>
          <w:szCs w:val="28"/>
          <w:highlight w:val="yellow"/>
        </w:rPr>
        <w:t>Должны: изучать, искать, думать, сотрудничать, приниматься за дело, адаптироваться, использовать новые технологии информации и коммуникации, показывать стойкость перед трудностями, уметь находить новые решения.</w:t>
      </w:r>
      <w:proofErr w:type="gramEnd"/>
    </w:p>
    <w:p w:rsidR="001526C2" w:rsidRPr="00273947" w:rsidRDefault="001526C2" w:rsidP="001526C2">
      <w:pPr>
        <w:jc w:val="both"/>
        <w:rPr>
          <w:rFonts w:cs="Times New Roman"/>
          <w:sz w:val="28"/>
          <w:szCs w:val="28"/>
          <w:highlight w:val="yellow"/>
        </w:rPr>
      </w:pPr>
      <w:r w:rsidRPr="00273947">
        <w:rPr>
          <w:rFonts w:cs="Times New Roman"/>
          <w:sz w:val="28"/>
          <w:szCs w:val="28"/>
          <w:highlight w:val="yellow"/>
        </w:rPr>
        <w:t xml:space="preserve">      </w:t>
      </w:r>
      <w:proofErr w:type="gramStart"/>
      <w:r w:rsidRPr="00273947">
        <w:rPr>
          <w:rFonts w:cs="Times New Roman"/>
          <w:sz w:val="28"/>
          <w:szCs w:val="28"/>
          <w:highlight w:val="yellow"/>
        </w:rPr>
        <w:t>Определены следующие группы ключевых компетенций: ценностно-смысловые, общекультурные, учебно-познавательные, информационные, коммуникативные, социально-трудовые, личностное самосовершенствование.</w:t>
      </w:r>
      <w:proofErr w:type="gramEnd"/>
    </w:p>
    <w:p w:rsidR="001526C2" w:rsidRPr="00273947" w:rsidRDefault="001526C2" w:rsidP="001526C2">
      <w:pPr>
        <w:jc w:val="both"/>
        <w:rPr>
          <w:rFonts w:cs="Times New Roman"/>
          <w:sz w:val="28"/>
          <w:szCs w:val="28"/>
          <w:highlight w:val="yellow"/>
        </w:rPr>
      </w:pPr>
      <w:r w:rsidRPr="00273947">
        <w:rPr>
          <w:rFonts w:cs="Times New Roman"/>
          <w:b/>
          <w:sz w:val="28"/>
          <w:szCs w:val="28"/>
          <w:highlight w:val="yellow"/>
        </w:rPr>
        <w:t xml:space="preserve">     Цель:</w:t>
      </w:r>
      <w:r w:rsidRPr="00273947">
        <w:rPr>
          <w:rFonts w:cs="Times New Roman"/>
          <w:sz w:val="28"/>
          <w:szCs w:val="28"/>
          <w:highlight w:val="yellow"/>
        </w:rPr>
        <w:t xml:space="preserve"> создание условий для формирования духовно-нравственной личности как гражданина и патриота Казахстана, на основе компетентностного подхода. </w:t>
      </w:r>
    </w:p>
    <w:p w:rsidR="001526C2" w:rsidRPr="00D4281C" w:rsidRDefault="001526C2" w:rsidP="001526C2">
      <w:pPr>
        <w:jc w:val="both"/>
        <w:rPr>
          <w:rFonts w:cs="Times New Roman"/>
          <w:sz w:val="28"/>
          <w:szCs w:val="28"/>
        </w:rPr>
      </w:pPr>
      <w:r w:rsidRPr="00273947">
        <w:rPr>
          <w:rFonts w:cs="Times New Roman"/>
          <w:sz w:val="28"/>
          <w:szCs w:val="28"/>
          <w:highlight w:val="yellow"/>
        </w:rPr>
        <w:t xml:space="preserve">     В воспитательной работе определены</w:t>
      </w:r>
      <w:r w:rsidRPr="00D4281C">
        <w:rPr>
          <w:rFonts w:cs="Times New Roman"/>
          <w:sz w:val="28"/>
          <w:szCs w:val="28"/>
        </w:rPr>
        <w:t xml:space="preserve"> следующие </w:t>
      </w:r>
      <w:r w:rsidRPr="00D4281C">
        <w:rPr>
          <w:rFonts w:cs="Times New Roman"/>
          <w:b/>
          <w:sz w:val="28"/>
          <w:szCs w:val="28"/>
        </w:rPr>
        <w:t>задачи:</w:t>
      </w:r>
    </w:p>
    <w:p w:rsidR="001526C2" w:rsidRPr="00D4281C" w:rsidRDefault="001526C2" w:rsidP="001526C2">
      <w:pPr>
        <w:jc w:val="both"/>
        <w:rPr>
          <w:rFonts w:cs="Times New Roman"/>
          <w:b/>
          <w:sz w:val="28"/>
          <w:szCs w:val="28"/>
        </w:rPr>
      </w:pPr>
      <w:r w:rsidRPr="00D4281C">
        <w:rPr>
          <w:rFonts w:cs="Times New Roman"/>
          <w:sz w:val="28"/>
          <w:szCs w:val="28"/>
        </w:rPr>
        <w:t>1) Формирование патриотического сознания;</w:t>
      </w:r>
    </w:p>
    <w:p w:rsidR="001526C2" w:rsidRPr="00D4281C" w:rsidRDefault="001526C2" w:rsidP="001526C2">
      <w:pPr>
        <w:jc w:val="both"/>
        <w:rPr>
          <w:rFonts w:cs="Times New Roman"/>
          <w:sz w:val="28"/>
          <w:szCs w:val="28"/>
        </w:rPr>
      </w:pPr>
      <w:r w:rsidRPr="00D4281C">
        <w:rPr>
          <w:rFonts w:cs="Times New Roman"/>
          <w:sz w:val="28"/>
          <w:szCs w:val="28"/>
        </w:rPr>
        <w:t>2) Широкая пропаганда семейных ценностей;</w:t>
      </w:r>
    </w:p>
    <w:p w:rsidR="001526C2" w:rsidRPr="00D4281C" w:rsidRDefault="001526C2" w:rsidP="001526C2">
      <w:pPr>
        <w:jc w:val="both"/>
        <w:rPr>
          <w:rFonts w:cs="Times New Roman"/>
          <w:sz w:val="28"/>
          <w:szCs w:val="28"/>
        </w:rPr>
      </w:pPr>
      <w:r w:rsidRPr="00D4281C">
        <w:rPr>
          <w:rFonts w:cs="Times New Roman"/>
          <w:sz w:val="28"/>
          <w:szCs w:val="28"/>
        </w:rPr>
        <w:t>3) Формирование и развитие правосознания;</w:t>
      </w:r>
    </w:p>
    <w:p w:rsidR="001526C2" w:rsidRPr="00D4281C" w:rsidRDefault="001526C2" w:rsidP="001526C2">
      <w:pPr>
        <w:jc w:val="both"/>
        <w:rPr>
          <w:rFonts w:cs="Times New Roman"/>
          <w:sz w:val="28"/>
          <w:szCs w:val="28"/>
        </w:rPr>
      </w:pPr>
      <w:r w:rsidRPr="00D4281C">
        <w:rPr>
          <w:rFonts w:cs="Times New Roman"/>
          <w:sz w:val="28"/>
          <w:szCs w:val="28"/>
        </w:rPr>
        <w:t>4) Формирование поликультурной личности на основе   общечеловеческих качеств;</w:t>
      </w:r>
    </w:p>
    <w:p w:rsidR="001526C2" w:rsidRPr="00D4281C" w:rsidRDefault="001526C2" w:rsidP="001526C2">
      <w:pPr>
        <w:jc w:val="both"/>
        <w:rPr>
          <w:rFonts w:cs="Times New Roman"/>
          <w:sz w:val="28"/>
          <w:szCs w:val="28"/>
        </w:rPr>
      </w:pPr>
      <w:r w:rsidRPr="00D4281C">
        <w:rPr>
          <w:rFonts w:cs="Times New Roman"/>
          <w:sz w:val="28"/>
          <w:szCs w:val="28"/>
        </w:rPr>
        <w:t xml:space="preserve">5) Создание комплексной, непрерывной и устойчивой системы формирования навыков, ведения здорового образа жизни. </w:t>
      </w:r>
    </w:p>
    <w:p w:rsidR="001526C2" w:rsidRPr="00D4281C" w:rsidRDefault="001526C2" w:rsidP="001526C2">
      <w:pPr>
        <w:jc w:val="both"/>
        <w:rPr>
          <w:rFonts w:cs="Times New Roman"/>
          <w:sz w:val="28"/>
          <w:szCs w:val="28"/>
        </w:rPr>
      </w:pPr>
      <w:r w:rsidRPr="00D4281C">
        <w:rPr>
          <w:rFonts w:cs="Times New Roman"/>
          <w:sz w:val="28"/>
          <w:szCs w:val="28"/>
        </w:rPr>
        <w:t xml:space="preserve">На начало учебного года составлено планирование воспитательных мероприятий с учетом возрастных особенностей школьников, интересов и запросов. </w:t>
      </w:r>
    </w:p>
    <w:p w:rsidR="001526C2" w:rsidRPr="00D4281C" w:rsidRDefault="001526C2" w:rsidP="001526C2">
      <w:pPr>
        <w:jc w:val="both"/>
        <w:rPr>
          <w:rFonts w:cs="Times New Roman"/>
          <w:sz w:val="28"/>
          <w:szCs w:val="28"/>
        </w:rPr>
      </w:pPr>
      <w:r w:rsidRPr="00D4281C">
        <w:rPr>
          <w:rFonts w:cs="Times New Roman"/>
          <w:sz w:val="28"/>
          <w:szCs w:val="28"/>
        </w:rPr>
        <w:t xml:space="preserve">Анализируя воспитательную деятельность за прошедший год, остановимся на следующих сферах деятельности. </w:t>
      </w:r>
    </w:p>
    <w:p w:rsidR="001526C2" w:rsidRPr="00D4281C" w:rsidRDefault="001526C2" w:rsidP="001526C2">
      <w:pPr>
        <w:jc w:val="both"/>
        <w:rPr>
          <w:rFonts w:cs="Times New Roman"/>
          <w:b/>
          <w:sz w:val="28"/>
          <w:szCs w:val="28"/>
        </w:rPr>
      </w:pPr>
    </w:p>
    <w:p w:rsidR="001526C2" w:rsidRPr="00D4281C" w:rsidRDefault="001526C2" w:rsidP="001526C2">
      <w:pPr>
        <w:jc w:val="both"/>
        <w:rPr>
          <w:rFonts w:cs="Times New Roman"/>
          <w:sz w:val="28"/>
          <w:szCs w:val="28"/>
        </w:rPr>
      </w:pPr>
      <w:r w:rsidRPr="00D4281C">
        <w:rPr>
          <w:rFonts w:cs="Times New Roman"/>
          <w:sz w:val="28"/>
          <w:szCs w:val="28"/>
        </w:rPr>
        <w:t xml:space="preserve">1. </w:t>
      </w:r>
      <w:r w:rsidRPr="00D4281C">
        <w:rPr>
          <w:rFonts w:cs="Times New Roman"/>
          <w:sz w:val="28"/>
          <w:szCs w:val="28"/>
          <w:u w:val="single"/>
        </w:rPr>
        <w:t xml:space="preserve">Гражданско-патриотическое воспитание </w:t>
      </w:r>
    </w:p>
    <w:p w:rsidR="001526C2" w:rsidRPr="00D4281C" w:rsidRDefault="001526C2" w:rsidP="001526C2">
      <w:pPr>
        <w:jc w:val="both"/>
        <w:rPr>
          <w:rFonts w:cs="Times New Roman"/>
          <w:sz w:val="28"/>
          <w:szCs w:val="28"/>
        </w:rPr>
      </w:pPr>
      <w:r w:rsidRPr="00D4281C">
        <w:rPr>
          <w:rFonts w:cs="Times New Roman"/>
          <w:bCs/>
          <w:sz w:val="28"/>
          <w:szCs w:val="28"/>
        </w:rPr>
        <w:t>Цель:</w:t>
      </w:r>
      <w:r w:rsidRPr="00D4281C">
        <w:rPr>
          <w:rStyle w:val="apple-converted-space"/>
          <w:rFonts w:cs="Times New Roman"/>
          <w:bCs/>
          <w:sz w:val="28"/>
          <w:szCs w:val="28"/>
        </w:rPr>
        <w:t> </w:t>
      </w:r>
      <w:r w:rsidRPr="00D4281C">
        <w:rPr>
          <w:rFonts w:cs="Times New Roman"/>
          <w:sz w:val="28"/>
          <w:szCs w:val="28"/>
        </w:rPr>
        <w:t>формирование патриотического сознания</w:t>
      </w:r>
      <w:r w:rsidRPr="00D4281C">
        <w:rPr>
          <w:rFonts w:cs="Times New Roman"/>
          <w:sz w:val="28"/>
          <w:szCs w:val="28"/>
        </w:rPr>
        <w:br/>
      </w:r>
      <w:r w:rsidRPr="00D4281C">
        <w:rPr>
          <w:rFonts w:cs="Times New Roman"/>
          <w:bCs/>
          <w:sz w:val="28"/>
          <w:szCs w:val="28"/>
        </w:rPr>
        <w:t>Задачи:</w:t>
      </w:r>
      <w:proofErr w:type="gramStart"/>
      <w:r w:rsidRPr="00D4281C">
        <w:rPr>
          <w:rFonts w:cs="Times New Roman"/>
          <w:sz w:val="28"/>
          <w:szCs w:val="28"/>
        </w:rPr>
        <w:br/>
        <w:t>-</w:t>
      </w:r>
      <w:proofErr w:type="gramEnd"/>
      <w:r w:rsidRPr="00D4281C">
        <w:rPr>
          <w:rFonts w:cs="Times New Roman"/>
          <w:sz w:val="28"/>
          <w:szCs w:val="28"/>
        </w:rPr>
        <w:t>формирование осознанного позитивного отношения к патриотическим ценностям;</w:t>
      </w:r>
      <w:r w:rsidRPr="00D4281C">
        <w:rPr>
          <w:rFonts w:cs="Times New Roman"/>
          <w:sz w:val="28"/>
          <w:szCs w:val="28"/>
        </w:rPr>
        <w:br/>
        <w:t>-формирование стремления к реализации активной гражданской позиции;</w:t>
      </w:r>
      <w:r w:rsidRPr="00D4281C">
        <w:rPr>
          <w:rFonts w:cs="Times New Roman"/>
          <w:sz w:val="28"/>
          <w:szCs w:val="28"/>
        </w:rPr>
        <w:br/>
        <w:t xml:space="preserve">-воспитание любви и уважения к Родине: культуре, истории, фольклору, </w:t>
      </w:r>
      <w:r w:rsidRPr="00D4281C">
        <w:rPr>
          <w:rFonts w:cs="Times New Roman"/>
          <w:sz w:val="28"/>
          <w:szCs w:val="28"/>
        </w:rPr>
        <w:lastRenderedPageBreak/>
        <w:t>обычаям традициям</w:t>
      </w:r>
      <w:r w:rsidRPr="00D4281C">
        <w:rPr>
          <w:rStyle w:val="apple-converted-space"/>
          <w:rFonts w:cs="Times New Roman"/>
          <w:sz w:val="28"/>
          <w:szCs w:val="28"/>
        </w:rPr>
        <w:t> </w:t>
      </w:r>
      <w:r w:rsidRPr="00D4281C">
        <w:rPr>
          <w:rFonts w:cs="Times New Roman"/>
          <w:sz w:val="28"/>
          <w:szCs w:val="28"/>
        </w:rPr>
        <w:t>Казахстана;</w:t>
      </w:r>
      <w:r w:rsidRPr="00D4281C">
        <w:rPr>
          <w:rFonts w:cs="Times New Roman"/>
          <w:sz w:val="28"/>
          <w:szCs w:val="28"/>
        </w:rPr>
        <w:br/>
      </w:r>
      <w:r w:rsidRPr="00D4281C">
        <w:rPr>
          <w:rFonts w:cs="Times New Roman"/>
          <w:color w:val="333333"/>
          <w:sz w:val="28"/>
          <w:szCs w:val="28"/>
        </w:rPr>
        <w:t>-пропаганда знаний государственных символов;</w:t>
      </w:r>
      <w:r w:rsidRPr="00D4281C">
        <w:rPr>
          <w:rFonts w:cs="Times New Roman"/>
          <w:sz w:val="28"/>
          <w:szCs w:val="28"/>
        </w:rPr>
        <w:br/>
      </w:r>
      <w:r w:rsidRPr="00D4281C">
        <w:rPr>
          <w:rFonts w:cs="Times New Roman"/>
          <w:color w:val="333333"/>
          <w:sz w:val="28"/>
          <w:szCs w:val="28"/>
        </w:rPr>
        <w:t>-развитие чувства ответственности и гордости за достижения страны.</w:t>
      </w:r>
    </w:p>
    <w:p w:rsidR="001526C2" w:rsidRPr="00D4281C" w:rsidRDefault="001526C2" w:rsidP="001526C2">
      <w:pPr>
        <w:jc w:val="both"/>
        <w:rPr>
          <w:rFonts w:cs="Times New Roman"/>
          <w:sz w:val="28"/>
          <w:szCs w:val="28"/>
        </w:rPr>
      </w:pPr>
      <w:r w:rsidRPr="00D4281C">
        <w:rPr>
          <w:rFonts w:cs="Times New Roman"/>
          <w:sz w:val="28"/>
          <w:szCs w:val="28"/>
        </w:rPr>
        <w:t>Работа по г</w:t>
      </w:r>
      <w:r w:rsidRPr="00D4281C">
        <w:rPr>
          <w:rFonts w:cs="Times New Roman"/>
          <w:b/>
          <w:bCs/>
          <w:sz w:val="28"/>
          <w:szCs w:val="28"/>
        </w:rPr>
        <w:t xml:space="preserve">ражданско-патриотическому воспитанию </w:t>
      </w:r>
      <w:r w:rsidRPr="00D4281C">
        <w:rPr>
          <w:rFonts w:cs="Times New Roman"/>
          <w:sz w:val="28"/>
          <w:szCs w:val="28"/>
        </w:rPr>
        <w:t>в 2016-201</w:t>
      </w:r>
      <w:r w:rsidRPr="00D4281C">
        <w:rPr>
          <w:rFonts w:cs="Times New Roman"/>
          <w:sz w:val="28"/>
          <w:szCs w:val="28"/>
          <w:lang w:val="kk-KZ"/>
        </w:rPr>
        <w:t xml:space="preserve">7 </w:t>
      </w:r>
      <w:r w:rsidRPr="00D4281C">
        <w:rPr>
          <w:rFonts w:cs="Times New Roman"/>
          <w:sz w:val="28"/>
          <w:szCs w:val="28"/>
        </w:rPr>
        <w:t>г. проводилась согласно утвержденной программе. В начале учебного года за классными коллективами 1-11 класс были закреплены ветераны педагогического труда. В день поздравления пожилых людей, учащиеся школы с концертной программой и подарками встречали гостей, посетили их квартиры</w:t>
      </w:r>
      <w:r w:rsidRPr="00D4281C">
        <w:rPr>
          <w:rFonts w:cs="Times New Roman"/>
          <w:sz w:val="28"/>
          <w:szCs w:val="28"/>
          <w:lang w:val="kk-KZ"/>
        </w:rPr>
        <w:t xml:space="preserve">. </w:t>
      </w:r>
      <w:r w:rsidRPr="00D4281C">
        <w:rPr>
          <w:rFonts w:cs="Times New Roman"/>
          <w:sz w:val="28"/>
          <w:szCs w:val="28"/>
        </w:rPr>
        <w:t xml:space="preserve">Традиционными стали такие мероприятия как учебные занятия по строевой и боевой подготовке, совместные концертные программы к таким праздникам как День части, День Победы,  к государственным праздникам. </w:t>
      </w:r>
    </w:p>
    <w:p w:rsidR="001526C2" w:rsidRPr="00D4281C" w:rsidRDefault="001526C2" w:rsidP="001526C2">
      <w:pPr>
        <w:jc w:val="both"/>
        <w:rPr>
          <w:rFonts w:cs="Times New Roman"/>
          <w:sz w:val="28"/>
          <w:szCs w:val="28"/>
          <w:lang w:val="kk-KZ"/>
        </w:rPr>
      </w:pPr>
      <w:r w:rsidRPr="00D4281C">
        <w:rPr>
          <w:rFonts w:cs="Times New Roman"/>
          <w:sz w:val="28"/>
          <w:szCs w:val="28"/>
        </w:rPr>
        <w:t xml:space="preserve">История школы в истории страны, под таким девизом ведет свою работу поисково-исследовательский клуб «Красная гвоздика» руководитель  </w:t>
      </w:r>
      <w:proofErr w:type="spellStart"/>
      <w:r w:rsidRPr="00D4281C">
        <w:rPr>
          <w:rFonts w:cs="Times New Roman"/>
          <w:sz w:val="28"/>
          <w:szCs w:val="28"/>
        </w:rPr>
        <w:t>Ахантаева</w:t>
      </w:r>
      <w:proofErr w:type="spellEnd"/>
      <w:r w:rsidRPr="00D4281C">
        <w:rPr>
          <w:rFonts w:cs="Times New Roman"/>
          <w:sz w:val="28"/>
          <w:szCs w:val="28"/>
        </w:rPr>
        <w:t xml:space="preserve"> С</w:t>
      </w:r>
      <w:r w:rsidRPr="00D4281C">
        <w:rPr>
          <w:rFonts w:cs="Times New Roman"/>
          <w:sz w:val="28"/>
          <w:szCs w:val="28"/>
          <w:lang w:val="kk-KZ"/>
        </w:rPr>
        <w:t>.Б.</w:t>
      </w:r>
      <w:r w:rsidRPr="00D4281C">
        <w:rPr>
          <w:rFonts w:cs="Times New Roman"/>
          <w:sz w:val="28"/>
          <w:szCs w:val="28"/>
        </w:rPr>
        <w:t xml:space="preserve"> </w:t>
      </w:r>
    </w:p>
    <w:p w:rsidR="001526C2" w:rsidRPr="00D4281C" w:rsidRDefault="001526C2" w:rsidP="001526C2">
      <w:pPr>
        <w:jc w:val="both"/>
        <w:rPr>
          <w:rFonts w:cs="Times New Roman"/>
          <w:sz w:val="28"/>
          <w:szCs w:val="28"/>
          <w:lang w:val="kk-KZ"/>
        </w:rPr>
      </w:pPr>
      <w:r w:rsidRPr="00D4281C">
        <w:rPr>
          <w:rFonts w:cs="Times New Roman"/>
          <w:sz w:val="28"/>
          <w:szCs w:val="28"/>
        </w:rPr>
        <w:t xml:space="preserve">       Члены данного клуба занимаются сбором музейного материала, проводят круглые столы, встречи с ветеранами ВОВ. К празднованию 9 мая провели  классные часы, дискуссионный час в музее школы с приглашением выпускника школы-участника ВОВ Рассказова В.В. Учитель литературы </w:t>
      </w:r>
      <w:r w:rsidRPr="00D4281C">
        <w:rPr>
          <w:rFonts w:cs="Times New Roman"/>
          <w:sz w:val="28"/>
          <w:szCs w:val="28"/>
          <w:lang w:val="kk-KZ"/>
        </w:rPr>
        <w:t>Сагумбаев А.А</w:t>
      </w:r>
      <w:r w:rsidRPr="00D4281C">
        <w:rPr>
          <w:rFonts w:cs="Times New Roman"/>
          <w:sz w:val="28"/>
          <w:szCs w:val="28"/>
        </w:rPr>
        <w:t xml:space="preserve">. провела конкурс </w:t>
      </w:r>
      <w:proofErr w:type="gramStart"/>
      <w:r w:rsidRPr="00D4281C">
        <w:rPr>
          <w:rFonts w:cs="Times New Roman"/>
          <w:sz w:val="28"/>
          <w:szCs w:val="28"/>
        </w:rPr>
        <w:t>чтецов</w:t>
      </w:r>
      <w:proofErr w:type="gramEnd"/>
      <w:r w:rsidRPr="00D4281C">
        <w:rPr>
          <w:rFonts w:cs="Times New Roman"/>
          <w:sz w:val="28"/>
          <w:szCs w:val="28"/>
        </w:rPr>
        <w:t xml:space="preserve"> посвященный ветеранам ВОВ</w:t>
      </w:r>
      <w:r w:rsidRPr="00D4281C">
        <w:rPr>
          <w:rFonts w:cs="Times New Roman"/>
          <w:sz w:val="28"/>
          <w:szCs w:val="28"/>
          <w:lang w:val="kk-KZ"/>
        </w:rPr>
        <w:t xml:space="preserve">. </w:t>
      </w:r>
      <w:r w:rsidRPr="00D4281C">
        <w:rPr>
          <w:rFonts w:cs="Times New Roman"/>
          <w:sz w:val="28"/>
          <w:szCs w:val="28"/>
        </w:rPr>
        <w:t>Приняли участие в городских мероприятиях посвященные 9 мая в парадном шествии</w:t>
      </w:r>
      <w:r w:rsidRPr="00D4281C">
        <w:rPr>
          <w:rFonts w:cs="Times New Roman"/>
          <w:sz w:val="28"/>
          <w:szCs w:val="28"/>
          <w:lang w:val="kk-KZ"/>
        </w:rPr>
        <w:t xml:space="preserve">   «Бессмертный полк»</w:t>
      </w:r>
      <w:r w:rsidRPr="00D4281C">
        <w:rPr>
          <w:rFonts w:cs="Times New Roman"/>
          <w:sz w:val="28"/>
          <w:szCs w:val="28"/>
        </w:rPr>
        <w:t xml:space="preserve"> учащиеся </w:t>
      </w:r>
      <w:r w:rsidRPr="00D4281C">
        <w:rPr>
          <w:rFonts w:cs="Times New Roman"/>
          <w:sz w:val="28"/>
          <w:szCs w:val="28"/>
          <w:lang w:val="kk-KZ"/>
        </w:rPr>
        <w:t>9</w:t>
      </w:r>
      <w:r w:rsidRPr="00D4281C">
        <w:rPr>
          <w:rFonts w:cs="Times New Roman"/>
          <w:sz w:val="28"/>
          <w:szCs w:val="28"/>
        </w:rPr>
        <w:t xml:space="preserve">А, </w:t>
      </w:r>
      <w:r w:rsidRPr="00D4281C">
        <w:rPr>
          <w:rFonts w:cs="Times New Roman"/>
          <w:sz w:val="28"/>
          <w:szCs w:val="28"/>
          <w:lang w:val="kk-KZ"/>
        </w:rPr>
        <w:t>9</w:t>
      </w:r>
      <w:r w:rsidRPr="00D4281C">
        <w:rPr>
          <w:rFonts w:cs="Times New Roman"/>
          <w:sz w:val="28"/>
          <w:szCs w:val="28"/>
        </w:rPr>
        <w:t xml:space="preserve">Б класса, в вахте памяти у Обелиска Славы </w:t>
      </w:r>
      <w:r w:rsidRPr="00D4281C">
        <w:rPr>
          <w:rFonts w:cs="Times New Roman"/>
          <w:sz w:val="28"/>
          <w:szCs w:val="28"/>
          <w:lang w:val="kk-KZ"/>
        </w:rPr>
        <w:t>10</w:t>
      </w:r>
      <w:r w:rsidRPr="00D4281C">
        <w:rPr>
          <w:rFonts w:cs="Times New Roman"/>
          <w:sz w:val="28"/>
          <w:szCs w:val="28"/>
        </w:rPr>
        <w:t>А</w:t>
      </w:r>
      <w:r w:rsidRPr="00D4281C">
        <w:rPr>
          <w:rFonts w:cs="Times New Roman"/>
          <w:sz w:val="28"/>
          <w:szCs w:val="28"/>
          <w:lang w:val="kk-KZ"/>
        </w:rPr>
        <w:t>,9А</w:t>
      </w:r>
      <w:r w:rsidRPr="00D4281C">
        <w:rPr>
          <w:rFonts w:cs="Times New Roman"/>
          <w:sz w:val="28"/>
          <w:szCs w:val="28"/>
        </w:rPr>
        <w:t xml:space="preserve"> класс. Награждены грамотой за образцовое выполнение несения службы в почетном карауле «Вахта памяти» у обелиска погибшим воинам-интернационалистам  посвященные 25-й годовщине воинам-</w:t>
      </w:r>
      <w:proofErr w:type="spellStart"/>
      <w:r w:rsidRPr="00D4281C">
        <w:rPr>
          <w:rFonts w:cs="Times New Roman"/>
          <w:sz w:val="28"/>
          <w:szCs w:val="28"/>
        </w:rPr>
        <w:t>авганцам</w:t>
      </w:r>
      <w:proofErr w:type="spellEnd"/>
      <w:r w:rsidRPr="00D4281C">
        <w:rPr>
          <w:rFonts w:cs="Times New Roman"/>
          <w:sz w:val="28"/>
          <w:szCs w:val="28"/>
        </w:rPr>
        <w:t xml:space="preserve">, учащиеся 10 класса. В школе было проведено мероприятие посвященное празднованию </w:t>
      </w:r>
      <w:proofErr w:type="spellStart"/>
      <w:r w:rsidRPr="00D4281C">
        <w:rPr>
          <w:rFonts w:cs="Times New Roman"/>
          <w:sz w:val="28"/>
          <w:szCs w:val="28"/>
        </w:rPr>
        <w:t>Наурыза</w:t>
      </w:r>
      <w:proofErr w:type="spellEnd"/>
      <w:r w:rsidRPr="00D4281C">
        <w:rPr>
          <w:rFonts w:cs="Times New Roman"/>
          <w:sz w:val="28"/>
          <w:szCs w:val="28"/>
        </w:rPr>
        <w:t xml:space="preserve"> </w:t>
      </w:r>
      <w:r w:rsidRPr="00D4281C">
        <w:rPr>
          <w:rFonts w:cs="Times New Roman"/>
          <w:sz w:val="28"/>
          <w:szCs w:val="28"/>
          <w:lang w:val="kk-KZ"/>
        </w:rPr>
        <w:t>по командной системе, где в один ауыл были объеденены по 4 класса</w:t>
      </w:r>
      <w:r w:rsidRPr="00D4281C">
        <w:rPr>
          <w:rFonts w:cs="Times New Roman"/>
          <w:sz w:val="28"/>
          <w:szCs w:val="28"/>
        </w:rPr>
        <w:t>:</w:t>
      </w:r>
      <w:r w:rsidRPr="00D4281C">
        <w:rPr>
          <w:rFonts w:cs="Times New Roman"/>
          <w:sz w:val="28"/>
          <w:szCs w:val="28"/>
          <w:lang w:val="kk-KZ"/>
        </w:rPr>
        <w:t xml:space="preserve"> «Ауыл Алихана Бөкейханова»  - 9А,6А,5Ә,5Б- Гран-При; «Ауыл Санжара Асфендиярова » - 7А,4А,4Б,8А-1 место;  «Ауыл Жүсіпбека  Аймауытова»- 9Б,10Б,11А-2 место;  «Ауыл Ахмета Байтұрсынова» - 5Б,6Б,7Б,8Б-2 место. В программу конкурса между ауылами вошли</w:t>
      </w:r>
      <w:r w:rsidRPr="00D4281C">
        <w:rPr>
          <w:rFonts w:cs="Times New Roman"/>
          <w:sz w:val="28"/>
          <w:szCs w:val="28"/>
        </w:rPr>
        <w:t xml:space="preserve">  </w:t>
      </w:r>
      <w:r w:rsidRPr="00D4281C">
        <w:rPr>
          <w:rFonts w:cs="Times New Roman"/>
          <w:sz w:val="28"/>
          <w:szCs w:val="28"/>
          <w:lang w:val="kk-KZ"/>
        </w:rPr>
        <w:t>оформление тематического уголка деятеля,чье имя носит ауыл, оформление самого ауыла, показ традиции, игры казахского народа, исполнение песен и чтение стихотворений.</w:t>
      </w:r>
    </w:p>
    <w:p w:rsidR="001526C2" w:rsidRPr="00D4281C" w:rsidRDefault="001526C2" w:rsidP="001526C2">
      <w:pPr>
        <w:pStyle w:val="a7"/>
        <w:rPr>
          <w:rFonts w:ascii="Times New Roman" w:hAnsi="Times New Roman"/>
          <w:sz w:val="28"/>
          <w:szCs w:val="28"/>
        </w:rPr>
      </w:pPr>
      <w:r w:rsidRPr="00D4281C">
        <w:rPr>
          <w:rFonts w:ascii="Times New Roman" w:hAnsi="Times New Roman"/>
          <w:b/>
          <w:bCs/>
          <w:i/>
          <w:iCs/>
          <w:sz w:val="28"/>
          <w:szCs w:val="28"/>
        </w:rPr>
        <w:t>Положительные результаты:</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 Гражданско-патриотическому воспитанию уделяется все больше внимания.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Вовлечение родителей в проведение совместных мероприятий по данному направлению.</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3. Учащиеся школы принимают участие во всех мероприятиях данного направления.</w:t>
      </w:r>
    </w:p>
    <w:p w:rsidR="001526C2" w:rsidRPr="00D4281C" w:rsidRDefault="001526C2" w:rsidP="001526C2">
      <w:pPr>
        <w:pStyle w:val="a7"/>
        <w:rPr>
          <w:rFonts w:ascii="Times New Roman" w:hAnsi="Times New Roman"/>
          <w:sz w:val="28"/>
          <w:szCs w:val="28"/>
        </w:rPr>
      </w:pPr>
      <w:r w:rsidRPr="00D4281C">
        <w:rPr>
          <w:rFonts w:ascii="Times New Roman" w:hAnsi="Times New Roman"/>
          <w:bCs/>
          <w:i/>
          <w:iCs/>
          <w:sz w:val="28"/>
          <w:szCs w:val="28"/>
        </w:rPr>
        <w:t>Проблемное поле:</w:t>
      </w:r>
    </w:p>
    <w:p w:rsidR="001526C2" w:rsidRPr="00D4281C" w:rsidRDefault="001526C2" w:rsidP="001526C2">
      <w:pPr>
        <w:pStyle w:val="a7"/>
        <w:rPr>
          <w:rFonts w:ascii="Times New Roman" w:hAnsi="Times New Roman"/>
          <w:sz w:val="28"/>
          <w:szCs w:val="28"/>
        </w:rPr>
      </w:pPr>
      <w:r w:rsidRPr="00D4281C">
        <w:rPr>
          <w:rFonts w:ascii="Times New Roman" w:hAnsi="Times New Roman"/>
          <w:i/>
          <w:iCs/>
          <w:sz w:val="28"/>
          <w:szCs w:val="28"/>
        </w:rPr>
        <w:t xml:space="preserve">1. </w:t>
      </w:r>
      <w:r w:rsidRPr="00D4281C">
        <w:rPr>
          <w:rFonts w:ascii="Times New Roman" w:hAnsi="Times New Roman"/>
          <w:sz w:val="28"/>
          <w:szCs w:val="28"/>
        </w:rPr>
        <w:t>Обновление  школьного музея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Участие в соревнованиях по военизированной подготовке.</w:t>
      </w:r>
    </w:p>
    <w:p w:rsidR="001526C2" w:rsidRPr="00D4281C" w:rsidRDefault="001526C2" w:rsidP="001526C2">
      <w:pPr>
        <w:pStyle w:val="a7"/>
        <w:rPr>
          <w:rFonts w:ascii="Times New Roman" w:hAnsi="Times New Roman"/>
          <w:sz w:val="28"/>
          <w:szCs w:val="28"/>
        </w:rPr>
      </w:pPr>
      <w:r w:rsidRPr="00D4281C">
        <w:rPr>
          <w:rFonts w:ascii="Times New Roman" w:hAnsi="Times New Roman"/>
          <w:bCs/>
          <w:i/>
          <w:iCs/>
          <w:sz w:val="28"/>
          <w:szCs w:val="28"/>
        </w:rPr>
        <w:t>Возможные пути устранения недостатков:</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lastRenderedPageBreak/>
        <w:t>1. Активизация школьников в мероприятиях по военно-спортивным соревнованиям.</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Поставить на контроль работу по военизированной подготовке учащихся.</w:t>
      </w:r>
    </w:p>
    <w:p w:rsidR="001526C2" w:rsidRPr="00D4281C" w:rsidRDefault="001526C2" w:rsidP="001526C2">
      <w:pPr>
        <w:pStyle w:val="a7"/>
        <w:rPr>
          <w:rFonts w:ascii="Times New Roman" w:hAnsi="Times New Roman"/>
          <w:sz w:val="28"/>
          <w:szCs w:val="28"/>
        </w:rPr>
      </w:pPr>
    </w:p>
    <w:p w:rsidR="001526C2" w:rsidRPr="00D4281C" w:rsidRDefault="001526C2" w:rsidP="001526C2">
      <w:pPr>
        <w:jc w:val="both"/>
        <w:rPr>
          <w:rFonts w:cs="Times New Roman"/>
          <w:sz w:val="28"/>
          <w:szCs w:val="28"/>
        </w:rPr>
      </w:pPr>
      <w:r w:rsidRPr="00D4281C">
        <w:rPr>
          <w:rFonts w:cs="Times New Roman"/>
          <w:bCs/>
          <w:sz w:val="28"/>
          <w:szCs w:val="28"/>
        </w:rPr>
        <w:t xml:space="preserve">2. </w:t>
      </w:r>
      <w:r w:rsidRPr="00D4281C">
        <w:rPr>
          <w:rFonts w:cs="Times New Roman"/>
          <w:bCs/>
          <w:sz w:val="28"/>
          <w:szCs w:val="28"/>
          <w:u w:val="single"/>
        </w:rPr>
        <w:t xml:space="preserve">Духовно-нравственное воспитание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Цель: воспитание целостной личности, понимающей и принимающей свои обязанности;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способной к правильному оцениванию жизни и себя, своих поступков с точки зрения норм духовно-нравственного поведения; познание себя, своих способностей, возможностей для духовно-нравственного саморазвития, самореализации и самосовершенствования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Задачи: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-формирование традиционного миропонимания и мировоззрения, познание окружающего мира во всем его многообразии, сложности, противоречивости и неоднозначности;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-осознание ценности человеческой жизни и уникальности каждого человека, воспитание бережного отношения к собственной жизни;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-формирование волевого характера, способности преодолевать любые возникающие трудности, быть целеустремленным в достижении поставленной цели;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-утверждение и развитие системы высших, построенных на любви, эталонов чувств и отношений к миру, к другому человеку и к себе.</w:t>
      </w:r>
    </w:p>
    <w:p w:rsidR="001526C2" w:rsidRPr="00D4281C" w:rsidRDefault="001526C2" w:rsidP="001526C2">
      <w:pPr>
        <w:jc w:val="both"/>
        <w:rPr>
          <w:rFonts w:cs="Times New Roman"/>
          <w:sz w:val="28"/>
          <w:szCs w:val="28"/>
          <w:lang w:val="kk-KZ"/>
        </w:rPr>
      </w:pPr>
      <w:r w:rsidRPr="00D4281C">
        <w:rPr>
          <w:rFonts w:cs="Times New Roman"/>
          <w:sz w:val="28"/>
          <w:szCs w:val="28"/>
        </w:rPr>
        <w:t xml:space="preserve">Большое внимание в воспитательной  работе школы  уделяется эстетическому направлению, которое способствует развитию художественного вкуса, интереса к миру прекрасного. Основной формой данной деятельности являются конкурсы, фестивали праздники «Мисс и мистер  - осень», конкурс поделок «Дары осени» и букетов.  В данном направлении ведется совместная работа всех центров, музыкальное оформление всех вышеназванных мероприятий ведется центром «Радуга», руководитель </w:t>
      </w:r>
      <w:proofErr w:type="spellStart"/>
      <w:r w:rsidRPr="00D4281C">
        <w:rPr>
          <w:rFonts w:cs="Times New Roman"/>
          <w:sz w:val="28"/>
          <w:szCs w:val="28"/>
        </w:rPr>
        <w:t>Куанова</w:t>
      </w:r>
      <w:proofErr w:type="spellEnd"/>
      <w:r w:rsidRPr="00D4281C">
        <w:rPr>
          <w:rFonts w:cs="Times New Roman"/>
          <w:sz w:val="28"/>
          <w:szCs w:val="28"/>
        </w:rPr>
        <w:t xml:space="preserve"> </w:t>
      </w:r>
      <w:proofErr w:type="spellStart"/>
      <w:r w:rsidRPr="00D4281C">
        <w:rPr>
          <w:rFonts w:cs="Times New Roman"/>
          <w:sz w:val="28"/>
          <w:szCs w:val="28"/>
        </w:rPr>
        <w:t>Лязат</w:t>
      </w:r>
      <w:proofErr w:type="spellEnd"/>
      <w:r w:rsidRPr="00D4281C">
        <w:rPr>
          <w:rFonts w:cs="Times New Roman"/>
          <w:sz w:val="28"/>
          <w:szCs w:val="28"/>
        </w:rPr>
        <w:t xml:space="preserve"> </w:t>
      </w:r>
      <w:proofErr w:type="spellStart"/>
      <w:r w:rsidRPr="00D4281C">
        <w:rPr>
          <w:rFonts w:cs="Times New Roman"/>
          <w:sz w:val="28"/>
          <w:szCs w:val="28"/>
        </w:rPr>
        <w:t>Сагындыковна</w:t>
      </w:r>
      <w:proofErr w:type="spellEnd"/>
      <w:r w:rsidRPr="00D4281C">
        <w:rPr>
          <w:rFonts w:cs="Times New Roman"/>
          <w:sz w:val="28"/>
          <w:szCs w:val="28"/>
        </w:rPr>
        <w:t xml:space="preserve">. Приняли участие в городском конкурсе « </w:t>
      </w:r>
      <w:proofErr w:type="spellStart"/>
      <w:r w:rsidRPr="00D4281C">
        <w:rPr>
          <w:rFonts w:cs="Times New Roman"/>
          <w:sz w:val="28"/>
          <w:szCs w:val="28"/>
        </w:rPr>
        <w:t>Балауса</w:t>
      </w:r>
      <w:proofErr w:type="spellEnd"/>
      <w:r w:rsidRPr="00D4281C">
        <w:rPr>
          <w:rFonts w:cs="Times New Roman"/>
          <w:sz w:val="28"/>
          <w:szCs w:val="28"/>
          <w:lang w:val="kk-KZ"/>
        </w:rPr>
        <w:t>.</w:t>
      </w:r>
      <w:r w:rsidRPr="00D4281C">
        <w:rPr>
          <w:rFonts w:cs="Times New Roman"/>
          <w:sz w:val="28"/>
          <w:szCs w:val="28"/>
        </w:rPr>
        <w:t xml:space="preserve"> </w:t>
      </w:r>
    </w:p>
    <w:p w:rsidR="001526C2" w:rsidRPr="00D4281C" w:rsidRDefault="001526C2" w:rsidP="001526C2">
      <w:pPr>
        <w:jc w:val="both"/>
        <w:rPr>
          <w:rFonts w:cs="Times New Roman"/>
          <w:sz w:val="28"/>
          <w:szCs w:val="28"/>
        </w:rPr>
      </w:pPr>
      <w:r w:rsidRPr="00D4281C">
        <w:rPr>
          <w:rFonts w:cs="Times New Roman"/>
          <w:sz w:val="28"/>
          <w:szCs w:val="28"/>
          <w:lang w:val="kk-KZ"/>
        </w:rPr>
        <w:t xml:space="preserve">  </w:t>
      </w:r>
      <w:r w:rsidRPr="00D4281C">
        <w:rPr>
          <w:rFonts w:cs="Times New Roman"/>
          <w:sz w:val="28"/>
          <w:szCs w:val="28"/>
        </w:rPr>
        <w:t>В течени</w:t>
      </w:r>
      <w:proofErr w:type="gramStart"/>
      <w:r w:rsidRPr="00D4281C">
        <w:rPr>
          <w:rFonts w:cs="Times New Roman"/>
          <w:sz w:val="28"/>
          <w:szCs w:val="28"/>
        </w:rPr>
        <w:t>и</w:t>
      </w:r>
      <w:proofErr w:type="gramEnd"/>
      <w:r w:rsidRPr="00D4281C">
        <w:rPr>
          <w:rFonts w:cs="Times New Roman"/>
          <w:sz w:val="28"/>
          <w:szCs w:val="28"/>
        </w:rPr>
        <w:t xml:space="preserve"> учебного года провели классные часы : «Я и школьный этикет»</w:t>
      </w:r>
      <w:proofErr w:type="gramStart"/>
      <w:r w:rsidRPr="00D4281C">
        <w:rPr>
          <w:rFonts w:cs="Times New Roman"/>
          <w:sz w:val="28"/>
          <w:szCs w:val="28"/>
        </w:rPr>
        <w:t xml:space="preserve"> ,</w:t>
      </w:r>
      <w:proofErr w:type="gramEnd"/>
      <w:r w:rsidRPr="00D4281C">
        <w:rPr>
          <w:rFonts w:cs="Times New Roman"/>
          <w:sz w:val="28"/>
          <w:szCs w:val="28"/>
        </w:rPr>
        <w:t xml:space="preserve">«Поговорим о дружбе классного коллектива». </w:t>
      </w:r>
    </w:p>
    <w:p w:rsidR="001526C2" w:rsidRPr="00D4281C" w:rsidRDefault="001526C2" w:rsidP="001526C2">
      <w:pPr>
        <w:jc w:val="both"/>
        <w:rPr>
          <w:rFonts w:cs="Times New Roman"/>
          <w:sz w:val="28"/>
          <w:szCs w:val="28"/>
        </w:rPr>
      </w:pPr>
      <w:r w:rsidRPr="00D4281C">
        <w:rPr>
          <w:rFonts w:cs="Times New Roman"/>
          <w:sz w:val="28"/>
          <w:szCs w:val="28"/>
        </w:rPr>
        <w:t xml:space="preserve">Наблюдается недостаток внимания на </w:t>
      </w:r>
      <w:proofErr w:type="spellStart"/>
      <w:r w:rsidRPr="00D4281C">
        <w:rPr>
          <w:rFonts w:cs="Times New Roman"/>
          <w:sz w:val="28"/>
          <w:szCs w:val="28"/>
        </w:rPr>
        <w:t>сформированность</w:t>
      </w:r>
      <w:proofErr w:type="spellEnd"/>
      <w:r w:rsidRPr="00D4281C">
        <w:rPr>
          <w:rFonts w:cs="Times New Roman"/>
          <w:sz w:val="28"/>
          <w:szCs w:val="28"/>
        </w:rPr>
        <w:t xml:space="preserve"> нравственных и духовных качеств учащихся.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Положительное отношение к обществу и природе остается примерно на одном уровне. Такие результаты говорят о недостаточном воспитательном воздействии классных руководителей.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Проблемное поле:</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 Недостаточное внимание классных руководителей к изучению этики, культуры поведения.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Возможные пути преодоления недостатков:</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lastRenderedPageBreak/>
        <w:t>1. Классным руководителям совершенствовать методы стимулирования успешности в преодолении трудностей учащимися; уделять больше внимания в  классах различным интеллектуальным турнирам, занимательным предметным материалам, которые помогли бы заинтересовать учащихся.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Классным руководителям активизировать творческую деятельность учащихся.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3. Администрации своевременно направлять, отслеживать, стимулировать работу классных руководителей по использованию различных методов диагностики уровня воспитанности учащихся, коррекции в связи с полученными результатами своей воспитательной деятельности в этом направлении. </w:t>
      </w:r>
    </w:p>
    <w:p w:rsidR="001526C2" w:rsidRPr="00D4281C" w:rsidRDefault="001526C2" w:rsidP="001526C2">
      <w:pPr>
        <w:pStyle w:val="a7"/>
        <w:rPr>
          <w:rFonts w:ascii="Times New Roman" w:hAnsi="Times New Roman"/>
          <w:bCs/>
          <w:sz w:val="28"/>
          <w:szCs w:val="28"/>
          <w:u w:val="single"/>
        </w:rPr>
      </w:pPr>
      <w:r w:rsidRPr="00D4281C">
        <w:rPr>
          <w:rFonts w:ascii="Times New Roman" w:hAnsi="Times New Roman"/>
          <w:b/>
          <w:bCs/>
          <w:sz w:val="28"/>
          <w:szCs w:val="28"/>
          <w:u w:val="single"/>
        </w:rPr>
        <w:t>3</w:t>
      </w:r>
      <w:r w:rsidRPr="00D4281C">
        <w:rPr>
          <w:rFonts w:ascii="Times New Roman" w:hAnsi="Times New Roman"/>
          <w:bCs/>
          <w:sz w:val="28"/>
          <w:szCs w:val="28"/>
          <w:u w:val="single"/>
        </w:rPr>
        <w:t>.Физическое воспитание и формирование ЗОЖ</w:t>
      </w:r>
    </w:p>
    <w:p w:rsidR="001526C2" w:rsidRPr="00D4281C" w:rsidRDefault="001526C2" w:rsidP="001526C2">
      <w:pPr>
        <w:jc w:val="both"/>
        <w:rPr>
          <w:rFonts w:cs="Times New Roman"/>
          <w:sz w:val="28"/>
          <w:szCs w:val="28"/>
        </w:rPr>
      </w:pPr>
      <w:r w:rsidRPr="00D4281C">
        <w:rPr>
          <w:rFonts w:cs="Times New Roman"/>
          <w:bCs/>
          <w:sz w:val="28"/>
          <w:szCs w:val="28"/>
        </w:rPr>
        <w:t>Цель:</w:t>
      </w:r>
      <w:r w:rsidRPr="00D4281C">
        <w:rPr>
          <w:rStyle w:val="apple-converted-space"/>
          <w:rFonts w:cs="Times New Roman"/>
          <w:bCs/>
          <w:sz w:val="28"/>
          <w:szCs w:val="28"/>
        </w:rPr>
        <w:t> </w:t>
      </w:r>
      <w:r w:rsidRPr="00D4281C">
        <w:rPr>
          <w:rFonts w:cs="Times New Roman"/>
          <w:sz w:val="28"/>
          <w:szCs w:val="28"/>
        </w:rPr>
        <w:t>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r w:rsidRPr="00D4281C">
        <w:rPr>
          <w:rFonts w:cs="Times New Roman"/>
          <w:sz w:val="28"/>
          <w:szCs w:val="28"/>
        </w:rPr>
        <w:br/>
      </w:r>
      <w:r w:rsidRPr="00D4281C">
        <w:rPr>
          <w:rFonts w:cs="Times New Roman"/>
          <w:bCs/>
          <w:sz w:val="28"/>
          <w:szCs w:val="28"/>
        </w:rPr>
        <w:t>Задачи</w:t>
      </w:r>
      <w:r w:rsidRPr="00D4281C">
        <w:rPr>
          <w:rFonts w:cs="Times New Roman"/>
          <w:b/>
          <w:bCs/>
          <w:sz w:val="28"/>
          <w:szCs w:val="28"/>
        </w:rPr>
        <w:t>:</w:t>
      </w:r>
      <w:proofErr w:type="gramStart"/>
      <w:r w:rsidRPr="00D4281C">
        <w:rPr>
          <w:rFonts w:cs="Times New Roman"/>
          <w:sz w:val="28"/>
          <w:szCs w:val="28"/>
        </w:rPr>
        <w:br/>
        <w:t>-</w:t>
      </w:r>
      <w:proofErr w:type="gramEnd"/>
      <w:r w:rsidRPr="00D4281C">
        <w:rPr>
          <w:rFonts w:cs="Times New Roman"/>
          <w:sz w:val="28"/>
          <w:szCs w:val="28"/>
        </w:rPr>
        <w:t>создание условий для реализации принципов здорового образа жизни;</w:t>
      </w:r>
      <w:r w:rsidRPr="00D4281C">
        <w:rPr>
          <w:rFonts w:cs="Times New Roman"/>
          <w:sz w:val="28"/>
          <w:szCs w:val="28"/>
        </w:rPr>
        <w:br/>
        <w:t xml:space="preserve">-усвоение школьниками и студентами принципов и навыков здорового образа жизни,  </w:t>
      </w:r>
      <w:proofErr w:type="spellStart"/>
      <w:r w:rsidRPr="00D4281C">
        <w:rPr>
          <w:rFonts w:cs="Times New Roman"/>
          <w:sz w:val="28"/>
          <w:szCs w:val="28"/>
        </w:rPr>
        <w:t>спитание</w:t>
      </w:r>
      <w:proofErr w:type="spellEnd"/>
      <w:r w:rsidRPr="00D4281C">
        <w:rPr>
          <w:rFonts w:cs="Times New Roman"/>
          <w:sz w:val="28"/>
          <w:szCs w:val="28"/>
        </w:rPr>
        <w:t xml:space="preserve"> необходимости регулярных занятий физической культурой и спортом;</w:t>
      </w:r>
      <w:r w:rsidRPr="00D4281C">
        <w:rPr>
          <w:rFonts w:cs="Times New Roman"/>
          <w:sz w:val="28"/>
          <w:szCs w:val="28"/>
        </w:rPr>
        <w:br/>
        <w:t>-сохранение и укрепление здоровья школьников и студентов, содействие правильному формированию и всестороннему развитию организма;</w:t>
      </w:r>
      <w:proofErr w:type="gramStart"/>
      <w:r w:rsidRPr="00D4281C">
        <w:rPr>
          <w:rFonts w:cs="Times New Roman"/>
          <w:sz w:val="28"/>
          <w:szCs w:val="28"/>
        </w:rPr>
        <w:br/>
        <w:t>-</w:t>
      </w:r>
      <w:proofErr w:type="gramEnd"/>
      <w:r w:rsidRPr="00D4281C">
        <w:rPr>
          <w:rFonts w:cs="Times New Roman"/>
          <w:sz w:val="28"/>
          <w:szCs w:val="28"/>
        </w:rPr>
        <w:t>популяризация спорта;</w:t>
      </w:r>
      <w:r w:rsidRPr="00D4281C">
        <w:rPr>
          <w:rFonts w:cs="Times New Roman"/>
          <w:sz w:val="28"/>
          <w:szCs w:val="28"/>
        </w:rPr>
        <w:br/>
        <w:t>-активизация социального опыта по формированию ответственного отношения к здоровью как ценности;</w:t>
      </w:r>
      <w:r w:rsidRPr="00D4281C">
        <w:rPr>
          <w:rFonts w:cs="Times New Roman"/>
          <w:sz w:val="28"/>
          <w:szCs w:val="28"/>
        </w:rPr>
        <w:br/>
        <w:t>-формирование осознанной потребности в занятиях физическими упражнениями, приобщение к занятиям физкультурой и спортом, практическому участию в работе спортивных  секций, состязаниях и спортивно-массовых мероприятиях, а также в организации спортивных соревнований;</w:t>
      </w:r>
      <w:r w:rsidRPr="00D4281C">
        <w:rPr>
          <w:rFonts w:cs="Times New Roman"/>
          <w:sz w:val="28"/>
          <w:szCs w:val="28"/>
        </w:rPr>
        <w:br/>
        <w:t>-повышение уровня информированности по вопросам сохранения и укрепления здоровья, привлечение к активному отдыху, занятию физической культурой, туризмом и спортом.</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      Одним из основных направлений воспитания является воспитание здоровой личности, ведение работы по профилактике употребления вредных веществ и пропаганде ЗОЖ. В этом направлении работают такие центры как центр «Здоровье», «</w:t>
      </w:r>
      <w:proofErr w:type="spellStart"/>
      <w:r w:rsidRPr="00D4281C">
        <w:rPr>
          <w:rFonts w:ascii="Times New Roman" w:hAnsi="Times New Roman"/>
          <w:sz w:val="28"/>
          <w:szCs w:val="28"/>
        </w:rPr>
        <w:t>Экос</w:t>
      </w:r>
      <w:proofErr w:type="spellEnd"/>
      <w:r w:rsidRPr="00D4281C">
        <w:rPr>
          <w:rFonts w:ascii="Times New Roman" w:hAnsi="Times New Roman"/>
          <w:sz w:val="28"/>
          <w:szCs w:val="28"/>
        </w:rPr>
        <w:t>», спортивные кружки, секции</w:t>
      </w:r>
      <w:proofErr w:type="gramStart"/>
      <w:r w:rsidRPr="00D4281C">
        <w:rPr>
          <w:rFonts w:ascii="Times New Roman" w:hAnsi="Times New Roman"/>
          <w:sz w:val="28"/>
          <w:szCs w:val="28"/>
        </w:rPr>
        <w:t xml:space="preserve"> :</w:t>
      </w:r>
      <w:proofErr w:type="gramEnd"/>
      <w:r w:rsidRPr="00D4281C">
        <w:rPr>
          <w:rFonts w:ascii="Times New Roman" w:hAnsi="Times New Roman"/>
          <w:sz w:val="28"/>
          <w:szCs w:val="28"/>
        </w:rPr>
        <w:t xml:space="preserve"> волейбол, баскетбол, футбол, теннис, </w:t>
      </w:r>
      <w:proofErr w:type="spellStart"/>
      <w:r w:rsidRPr="00D4281C">
        <w:rPr>
          <w:rFonts w:ascii="Times New Roman" w:hAnsi="Times New Roman"/>
          <w:sz w:val="28"/>
          <w:szCs w:val="28"/>
        </w:rPr>
        <w:t>тогыз-кумалак</w:t>
      </w:r>
      <w:proofErr w:type="spellEnd"/>
      <w:r w:rsidRPr="00D4281C">
        <w:rPr>
          <w:rFonts w:ascii="Times New Roman" w:hAnsi="Times New Roman"/>
          <w:sz w:val="28"/>
          <w:szCs w:val="28"/>
        </w:rPr>
        <w:t>, шахматы.</w:t>
      </w:r>
    </w:p>
    <w:p w:rsidR="001526C2" w:rsidRPr="00D4281C" w:rsidRDefault="001526C2" w:rsidP="001526C2">
      <w:pPr>
        <w:pStyle w:val="a7"/>
        <w:rPr>
          <w:rFonts w:ascii="Times New Roman" w:hAnsi="Times New Roman"/>
          <w:sz w:val="28"/>
          <w:szCs w:val="28"/>
          <w:lang w:val="kk-KZ"/>
        </w:rPr>
      </w:pPr>
      <w:r w:rsidRPr="00D4281C">
        <w:rPr>
          <w:rFonts w:ascii="Times New Roman" w:hAnsi="Times New Roman"/>
          <w:sz w:val="28"/>
          <w:szCs w:val="28"/>
        </w:rPr>
        <w:t xml:space="preserve">В данном направлении функционируют такие центры как центр «Здоровье», деятельности школы осуществлялось в ходе реализации программы «Здоровье», целью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 Согласно санитарному календарю проводятся месячники, декады ЗОЖ.  Руководителем является </w:t>
      </w:r>
      <w:r w:rsidRPr="00D4281C">
        <w:rPr>
          <w:rFonts w:ascii="Times New Roman" w:hAnsi="Times New Roman"/>
          <w:sz w:val="28"/>
          <w:szCs w:val="28"/>
          <w:lang w:val="kk-KZ"/>
        </w:rPr>
        <w:t>Русская О.В.</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lastRenderedPageBreak/>
        <w:t>В соответствии с программой были определены основные направления работы:</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u w:val="single"/>
        </w:rPr>
        <w:t>- профилактика и оздоровление</w:t>
      </w:r>
      <w:r w:rsidRPr="00D4281C">
        <w:rPr>
          <w:rFonts w:ascii="Times New Roman" w:hAnsi="Times New Roman"/>
          <w:sz w:val="28"/>
          <w:szCs w:val="28"/>
        </w:rPr>
        <w:t xml:space="preserve"> – утренняя зарядка, физкультурная разминка во время учебного процесса для активации работы головного мозга и релаксации органов зрения, горячее питание, физкультурно-оздоровительная работа;</w:t>
      </w:r>
    </w:p>
    <w:p w:rsidR="001526C2" w:rsidRPr="00D4281C" w:rsidRDefault="001526C2" w:rsidP="001526C2">
      <w:pPr>
        <w:jc w:val="both"/>
        <w:rPr>
          <w:rFonts w:cs="Times New Roman"/>
          <w:sz w:val="28"/>
          <w:szCs w:val="28"/>
        </w:rPr>
      </w:pPr>
      <w:r w:rsidRPr="00D4281C">
        <w:rPr>
          <w:rFonts w:cs="Times New Roman"/>
          <w:sz w:val="28"/>
          <w:szCs w:val="28"/>
          <w:u w:val="single"/>
        </w:rPr>
        <w:t>- образовательный процесс</w:t>
      </w:r>
      <w:r w:rsidRPr="00D4281C">
        <w:rPr>
          <w:rFonts w:cs="Times New Roman"/>
          <w:sz w:val="28"/>
          <w:szCs w:val="28"/>
        </w:rPr>
        <w:t xml:space="preserve"> – использование </w:t>
      </w:r>
      <w:proofErr w:type="spellStart"/>
      <w:r w:rsidRPr="00D4281C">
        <w:rPr>
          <w:rFonts w:cs="Times New Roman"/>
          <w:sz w:val="28"/>
          <w:szCs w:val="28"/>
        </w:rPr>
        <w:t>здоровьесберегающих</w:t>
      </w:r>
      <w:proofErr w:type="spellEnd"/>
      <w:r w:rsidRPr="00D4281C">
        <w:rPr>
          <w:rFonts w:cs="Times New Roman"/>
          <w:sz w:val="28"/>
          <w:szCs w:val="28"/>
        </w:rPr>
        <w:t xml:space="preserve"> образовательных технологий, рациональное расписание;</w:t>
      </w:r>
    </w:p>
    <w:p w:rsidR="001526C2" w:rsidRPr="00257DC0" w:rsidRDefault="001526C2" w:rsidP="001526C2">
      <w:pPr>
        <w:jc w:val="both"/>
        <w:rPr>
          <w:sz w:val="28"/>
          <w:szCs w:val="28"/>
        </w:rPr>
      </w:pPr>
      <w:r w:rsidRPr="00D4281C">
        <w:rPr>
          <w:rFonts w:cs="Times New Roman"/>
          <w:sz w:val="28"/>
          <w:szCs w:val="28"/>
          <w:u w:val="single"/>
        </w:rPr>
        <w:t>- информационно—консультативная работа</w:t>
      </w:r>
      <w:r w:rsidRPr="00D4281C">
        <w:rPr>
          <w:rFonts w:cs="Times New Roman"/>
          <w:sz w:val="28"/>
          <w:szCs w:val="28"/>
        </w:rPr>
        <w:t xml:space="preserve"> – лекции школьной медсестры, ежемесячные классные часы, родительские собрания, внеклассные мероприятия, направленные на пропаганду здорового образа</w:t>
      </w:r>
      <w:r w:rsidRPr="00257DC0">
        <w:rPr>
          <w:sz w:val="28"/>
          <w:szCs w:val="28"/>
        </w:rPr>
        <w:t xml:space="preserve"> жизни: День Здоровья, спортивные соревнования, работа спортивных секций. </w:t>
      </w:r>
    </w:p>
    <w:p w:rsidR="001526C2" w:rsidRPr="00D4281C" w:rsidRDefault="001526C2" w:rsidP="001526C2">
      <w:pPr>
        <w:jc w:val="both"/>
        <w:rPr>
          <w:rFonts w:cs="Times New Roman"/>
          <w:sz w:val="28"/>
          <w:szCs w:val="28"/>
        </w:rPr>
      </w:pPr>
      <w:r w:rsidRPr="00257DC0">
        <w:rPr>
          <w:sz w:val="28"/>
          <w:szCs w:val="28"/>
        </w:rPr>
        <w:t>В течение 201</w:t>
      </w:r>
      <w:r w:rsidRPr="00257DC0">
        <w:rPr>
          <w:sz w:val="28"/>
          <w:szCs w:val="28"/>
          <w:lang w:val="kk-KZ"/>
        </w:rPr>
        <w:t>6</w:t>
      </w:r>
      <w:r w:rsidRPr="00257DC0">
        <w:rPr>
          <w:sz w:val="28"/>
          <w:szCs w:val="28"/>
        </w:rPr>
        <w:t>-201</w:t>
      </w:r>
      <w:r w:rsidRPr="00257DC0">
        <w:rPr>
          <w:sz w:val="28"/>
          <w:szCs w:val="28"/>
          <w:lang w:val="kk-KZ"/>
        </w:rPr>
        <w:t xml:space="preserve">7 </w:t>
      </w:r>
      <w:r w:rsidRPr="00257DC0">
        <w:rPr>
          <w:sz w:val="28"/>
          <w:szCs w:val="28"/>
        </w:rPr>
        <w:t xml:space="preserve">учебного года в школе работали спортивные кружки и секции «Волейбол», «Баскетбол», «Футбол». Охват спортивными кружками и секциями </w:t>
      </w:r>
      <w:r w:rsidRPr="00D4281C">
        <w:rPr>
          <w:rFonts w:cs="Times New Roman"/>
          <w:sz w:val="28"/>
          <w:szCs w:val="28"/>
        </w:rPr>
        <w:t>составляет очень низкий процент учащихся. Однако несвоевременно обновляется информация на спортивных стендах.</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   Медицинской сестрой школы </w:t>
      </w:r>
      <w:proofErr w:type="spellStart"/>
      <w:r w:rsidRPr="00D4281C">
        <w:rPr>
          <w:rFonts w:ascii="Times New Roman" w:hAnsi="Times New Roman"/>
          <w:sz w:val="28"/>
          <w:szCs w:val="28"/>
        </w:rPr>
        <w:t>Сафяниковой</w:t>
      </w:r>
      <w:proofErr w:type="spellEnd"/>
      <w:r w:rsidRPr="00D4281C">
        <w:rPr>
          <w:rFonts w:ascii="Times New Roman" w:hAnsi="Times New Roman"/>
          <w:sz w:val="28"/>
          <w:szCs w:val="28"/>
        </w:rPr>
        <w:t xml:space="preserve"> Н.М. организованы и проведены профилактические беседы</w:t>
      </w:r>
      <w:r w:rsidRPr="00D4281C">
        <w:rPr>
          <w:rFonts w:ascii="Times New Roman" w:hAnsi="Times New Roman"/>
          <w:b/>
          <w:bCs/>
          <w:sz w:val="28"/>
          <w:szCs w:val="28"/>
        </w:rPr>
        <w:t xml:space="preserve"> </w:t>
      </w:r>
      <w:r w:rsidRPr="00D4281C">
        <w:rPr>
          <w:rFonts w:ascii="Times New Roman" w:hAnsi="Times New Roman"/>
          <w:sz w:val="28"/>
          <w:szCs w:val="28"/>
        </w:rPr>
        <w:t>(«Профилактика Гриппа и ОРЗ», «Авитаминоз», врачами наркологами Чеботаревым В.А проведены профилактические лекции «Профилактика алкоголизма</w:t>
      </w:r>
      <w:proofErr w:type="gramStart"/>
      <w:r w:rsidRPr="00D4281C">
        <w:rPr>
          <w:rFonts w:ascii="Times New Roman" w:hAnsi="Times New Roman"/>
          <w:sz w:val="28"/>
          <w:szCs w:val="28"/>
        </w:rPr>
        <w:t xml:space="preserve"> ,</w:t>
      </w:r>
      <w:proofErr w:type="gramEnd"/>
      <w:r w:rsidRPr="00D4281C">
        <w:rPr>
          <w:rFonts w:ascii="Times New Roman" w:hAnsi="Times New Roman"/>
          <w:sz w:val="28"/>
          <w:szCs w:val="28"/>
        </w:rPr>
        <w:t xml:space="preserve"> </w:t>
      </w:r>
      <w:proofErr w:type="spellStart"/>
      <w:r w:rsidRPr="00D4281C">
        <w:rPr>
          <w:rFonts w:ascii="Times New Roman" w:hAnsi="Times New Roman"/>
          <w:sz w:val="28"/>
          <w:szCs w:val="28"/>
        </w:rPr>
        <w:t>табакокурения</w:t>
      </w:r>
      <w:proofErr w:type="spellEnd"/>
      <w:r w:rsidRPr="00D4281C">
        <w:rPr>
          <w:rFonts w:ascii="Times New Roman" w:hAnsi="Times New Roman"/>
          <w:sz w:val="28"/>
          <w:szCs w:val="28"/>
        </w:rPr>
        <w:t xml:space="preserve">, и наркомании», фельдшером-наркологом </w:t>
      </w:r>
      <w:proofErr w:type="spellStart"/>
      <w:r w:rsidRPr="00D4281C">
        <w:rPr>
          <w:rFonts w:ascii="Times New Roman" w:hAnsi="Times New Roman"/>
          <w:sz w:val="28"/>
          <w:szCs w:val="28"/>
        </w:rPr>
        <w:t>Гарусовой</w:t>
      </w:r>
      <w:proofErr w:type="spellEnd"/>
      <w:r w:rsidRPr="00D4281C">
        <w:rPr>
          <w:rFonts w:ascii="Times New Roman" w:hAnsi="Times New Roman"/>
          <w:sz w:val="28"/>
          <w:szCs w:val="28"/>
        </w:rPr>
        <w:t xml:space="preserve"> З.Н. проведены индивидуальные осмотры и беседы с детьми «группы риска»-63 учащихся.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Однако остается проблема </w:t>
      </w:r>
      <w:proofErr w:type="spellStart"/>
      <w:r w:rsidRPr="00D4281C">
        <w:rPr>
          <w:rFonts w:ascii="Times New Roman" w:hAnsi="Times New Roman"/>
          <w:sz w:val="28"/>
          <w:szCs w:val="28"/>
        </w:rPr>
        <w:t>табакокурения</w:t>
      </w:r>
      <w:proofErr w:type="spellEnd"/>
      <w:r w:rsidRPr="00D4281C">
        <w:rPr>
          <w:rFonts w:ascii="Times New Roman" w:hAnsi="Times New Roman"/>
          <w:sz w:val="28"/>
          <w:szCs w:val="28"/>
        </w:rPr>
        <w:t xml:space="preserve"> и </w:t>
      </w:r>
      <w:proofErr w:type="spellStart"/>
      <w:r w:rsidRPr="00D4281C">
        <w:rPr>
          <w:rFonts w:ascii="Times New Roman" w:hAnsi="Times New Roman"/>
          <w:sz w:val="28"/>
          <w:szCs w:val="28"/>
        </w:rPr>
        <w:t>насвая</w:t>
      </w:r>
      <w:proofErr w:type="spellEnd"/>
      <w:r w:rsidRPr="00D4281C">
        <w:rPr>
          <w:rFonts w:ascii="Times New Roman" w:hAnsi="Times New Roman"/>
          <w:sz w:val="28"/>
          <w:szCs w:val="28"/>
        </w:rPr>
        <w:t>. Неоднократно проводились профилактические беседы с 8</w:t>
      </w:r>
      <w:r w:rsidRPr="00D4281C">
        <w:rPr>
          <w:rFonts w:ascii="Times New Roman" w:hAnsi="Times New Roman"/>
          <w:sz w:val="28"/>
          <w:szCs w:val="28"/>
          <w:lang w:val="kk-KZ"/>
        </w:rPr>
        <w:t>Б, 9А</w:t>
      </w:r>
      <w:r w:rsidRPr="00D4281C">
        <w:rPr>
          <w:rFonts w:ascii="Times New Roman" w:hAnsi="Times New Roman"/>
          <w:sz w:val="28"/>
          <w:szCs w:val="28"/>
        </w:rPr>
        <w:t xml:space="preserve"> класса.</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Планы классных руководителей предусматривали реализацию целенаправленных мероприятий по укреплению и сохранению здоровья учащихся, пропаганде здорового образа жизни в разделе «Здоровье». </w:t>
      </w:r>
      <w:proofErr w:type="gramStart"/>
      <w:r w:rsidRPr="00D4281C">
        <w:rPr>
          <w:rFonts w:ascii="Times New Roman" w:hAnsi="Times New Roman"/>
          <w:sz w:val="28"/>
          <w:szCs w:val="28"/>
        </w:rPr>
        <w:t xml:space="preserve">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Pr="00D4281C">
        <w:rPr>
          <w:rFonts w:ascii="Times New Roman" w:hAnsi="Times New Roman"/>
          <w:sz w:val="28"/>
          <w:szCs w:val="28"/>
        </w:rPr>
        <w:t>табакокурения</w:t>
      </w:r>
      <w:proofErr w:type="spellEnd"/>
      <w:r w:rsidRPr="00D4281C">
        <w:rPr>
          <w:rFonts w:ascii="Times New Roman" w:hAnsi="Times New Roman"/>
          <w:sz w:val="28"/>
          <w:szCs w:val="28"/>
        </w:rPr>
        <w:t xml:space="preserve">, встреч родителей и детей с представителями правоохранительных органов, медработниками, экскурсий, участие коллектива класса в спортивных, </w:t>
      </w:r>
      <w:proofErr w:type="spellStart"/>
      <w:r w:rsidRPr="00D4281C">
        <w:rPr>
          <w:rFonts w:ascii="Times New Roman" w:hAnsi="Times New Roman"/>
          <w:sz w:val="28"/>
          <w:szCs w:val="28"/>
        </w:rPr>
        <w:t>внутришкольных</w:t>
      </w:r>
      <w:proofErr w:type="spellEnd"/>
      <w:r w:rsidRPr="00D4281C">
        <w:rPr>
          <w:rFonts w:ascii="Times New Roman" w:hAnsi="Times New Roman"/>
          <w:sz w:val="28"/>
          <w:szCs w:val="28"/>
        </w:rPr>
        <w:t xml:space="preserve"> мероприятиях. </w:t>
      </w:r>
      <w:proofErr w:type="gramEnd"/>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Классными руководителями проведены тематические классные часы: «Профилактика </w:t>
      </w:r>
      <w:proofErr w:type="spellStart"/>
      <w:r w:rsidRPr="00D4281C">
        <w:rPr>
          <w:rFonts w:ascii="Times New Roman" w:hAnsi="Times New Roman"/>
          <w:sz w:val="28"/>
          <w:szCs w:val="28"/>
        </w:rPr>
        <w:t>болезнй</w:t>
      </w:r>
      <w:proofErr w:type="spellEnd"/>
      <w:r w:rsidRPr="00D4281C">
        <w:rPr>
          <w:rFonts w:ascii="Times New Roman" w:hAnsi="Times New Roman"/>
          <w:sz w:val="28"/>
          <w:szCs w:val="28"/>
        </w:rPr>
        <w:t xml:space="preserve"> грязных рук», «Алкоголь и наркотические </w:t>
      </w:r>
      <w:proofErr w:type="gramStart"/>
      <w:r w:rsidRPr="00D4281C">
        <w:rPr>
          <w:rFonts w:ascii="Times New Roman" w:hAnsi="Times New Roman"/>
          <w:sz w:val="28"/>
          <w:szCs w:val="28"/>
        </w:rPr>
        <w:t>средства-угроза</w:t>
      </w:r>
      <w:proofErr w:type="gramEnd"/>
      <w:r w:rsidRPr="00D4281C">
        <w:rPr>
          <w:rFonts w:ascii="Times New Roman" w:hAnsi="Times New Roman"/>
          <w:sz w:val="28"/>
          <w:szCs w:val="28"/>
        </w:rPr>
        <w:t xml:space="preserve"> здоровью!»,  «Личная гигиена»,  «Туберкулез-глобальная ситуация»  и др., беседы по пропаганде здорового образа жизни учащихся.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К сожалению не все ответственные учащиеся, классные руководители, относятся добросовестно к проведению оздоровительных мероприятий (не качественно проводятся зарядки в </w:t>
      </w:r>
      <w:r w:rsidRPr="00D4281C">
        <w:rPr>
          <w:rFonts w:ascii="Times New Roman" w:hAnsi="Times New Roman"/>
          <w:sz w:val="28"/>
          <w:szCs w:val="28"/>
          <w:lang w:val="kk-KZ"/>
        </w:rPr>
        <w:t>7Б</w:t>
      </w:r>
      <w:r w:rsidRPr="00D4281C">
        <w:rPr>
          <w:rFonts w:ascii="Times New Roman" w:hAnsi="Times New Roman"/>
          <w:sz w:val="28"/>
          <w:szCs w:val="28"/>
        </w:rPr>
        <w:t xml:space="preserve">), в начальной школе очень часто учащиеся после уроков остаются во дворе школы без присмотра.  Диагностическо-профилактическая работа ведется с дошкольниками </w:t>
      </w:r>
      <w:proofErr w:type="gramStart"/>
      <w:r w:rsidRPr="00D4281C">
        <w:rPr>
          <w:rFonts w:ascii="Times New Roman" w:hAnsi="Times New Roman"/>
          <w:sz w:val="28"/>
          <w:szCs w:val="28"/>
        </w:rPr>
        <w:t>–б</w:t>
      </w:r>
      <w:proofErr w:type="gramEnd"/>
      <w:r w:rsidRPr="00D4281C">
        <w:rPr>
          <w:rFonts w:ascii="Times New Roman" w:hAnsi="Times New Roman"/>
          <w:sz w:val="28"/>
          <w:szCs w:val="28"/>
        </w:rPr>
        <w:t xml:space="preserve">удущими первоклассниками . С целью изучения готовности детей к школе. </w:t>
      </w:r>
      <w:r w:rsidRPr="00D4281C">
        <w:rPr>
          <w:rFonts w:ascii="Times New Roman" w:hAnsi="Times New Roman"/>
          <w:sz w:val="28"/>
          <w:szCs w:val="28"/>
        </w:rPr>
        <w:lastRenderedPageBreak/>
        <w:t xml:space="preserve">Изучает процесс адаптации 1кл-в, 5 </w:t>
      </w:r>
      <w:proofErr w:type="spellStart"/>
      <w:r w:rsidRPr="00D4281C">
        <w:rPr>
          <w:rFonts w:ascii="Times New Roman" w:hAnsi="Times New Roman"/>
          <w:sz w:val="28"/>
          <w:szCs w:val="28"/>
        </w:rPr>
        <w:t>кл</w:t>
      </w:r>
      <w:proofErr w:type="spellEnd"/>
      <w:r w:rsidRPr="00D4281C">
        <w:rPr>
          <w:rFonts w:ascii="Times New Roman" w:hAnsi="Times New Roman"/>
          <w:sz w:val="28"/>
          <w:szCs w:val="28"/>
        </w:rPr>
        <w:t>-в. Ведет индивидуальную работу с детьми группы риска.</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Ведет сотрудничество с городскими психологическими службами.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Проблемное поле:</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 Недостаточное материально-техническое обеспечение для полноценного развития спортивно-массового воспитания.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Привлечение родителей к совместной деятельности.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3. Нестабильные результаты спортивных достижений.</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4. Увеличилось количество спортивных секций, но маленький процент учащихся посещающих секции.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5.Высокий процент детей простудными заболеваниями от 50-90 % учащихся.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Возможные пути решения проблем:</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 Охват 100% занятостью спортом учащихся школы.</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2. Привлечение родителей к участию в спортивных мероприятиях.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3. Привлечение медицинских работников к совместной профилактической деятельности. </w:t>
      </w:r>
    </w:p>
    <w:p w:rsidR="001526C2" w:rsidRPr="00D4281C" w:rsidRDefault="001526C2" w:rsidP="001526C2">
      <w:pPr>
        <w:jc w:val="both"/>
        <w:rPr>
          <w:sz w:val="28"/>
          <w:szCs w:val="28"/>
        </w:rPr>
      </w:pPr>
      <w:r w:rsidRPr="00D4281C">
        <w:rPr>
          <w:sz w:val="28"/>
          <w:szCs w:val="28"/>
        </w:rPr>
        <w:t>3. Правовое воспитание</w:t>
      </w:r>
    </w:p>
    <w:p w:rsidR="001526C2" w:rsidRPr="00257DC0" w:rsidRDefault="001526C2" w:rsidP="001526C2">
      <w:pPr>
        <w:jc w:val="both"/>
        <w:rPr>
          <w:sz w:val="28"/>
          <w:szCs w:val="28"/>
        </w:rPr>
      </w:pPr>
      <w:r w:rsidRPr="00D4281C">
        <w:rPr>
          <w:bCs/>
          <w:sz w:val="28"/>
          <w:szCs w:val="28"/>
        </w:rPr>
        <w:t>Цель:</w:t>
      </w:r>
      <w:r w:rsidRPr="00D4281C">
        <w:rPr>
          <w:rStyle w:val="apple-converted-space"/>
          <w:bCs/>
          <w:sz w:val="28"/>
          <w:szCs w:val="28"/>
        </w:rPr>
        <w:t> </w:t>
      </w:r>
      <w:r w:rsidRPr="00D4281C">
        <w:rPr>
          <w:sz w:val="28"/>
          <w:szCs w:val="28"/>
        </w:rPr>
        <w:t>совершенствование правовой культуры и правосознания и привитие осознанного</w:t>
      </w:r>
      <w:r w:rsidRPr="00D4281C">
        <w:rPr>
          <w:sz w:val="28"/>
          <w:szCs w:val="28"/>
        </w:rPr>
        <w:br/>
        <w:t>стремления к правомерному поведению</w:t>
      </w:r>
      <w:r w:rsidRPr="00D4281C">
        <w:rPr>
          <w:sz w:val="28"/>
          <w:szCs w:val="28"/>
        </w:rPr>
        <w:br/>
      </w:r>
      <w:r w:rsidRPr="00D4281C">
        <w:rPr>
          <w:bCs/>
          <w:sz w:val="28"/>
          <w:szCs w:val="28"/>
        </w:rPr>
        <w:t>Задачи:</w:t>
      </w:r>
      <w:r w:rsidRPr="00D4281C">
        <w:rPr>
          <w:sz w:val="28"/>
          <w:szCs w:val="28"/>
        </w:rPr>
        <w:br/>
        <w:t>- формирование знания</w:t>
      </w:r>
      <w:r w:rsidRPr="00257DC0">
        <w:rPr>
          <w:sz w:val="28"/>
          <w:szCs w:val="28"/>
        </w:rPr>
        <w:t xml:space="preserve"> о</w:t>
      </w:r>
      <w:r w:rsidRPr="00257DC0">
        <w:rPr>
          <w:rStyle w:val="apple-converted-space"/>
          <w:sz w:val="28"/>
          <w:szCs w:val="28"/>
        </w:rPr>
        <w:t> </w:t>
      </w:r>
      <w:r w:rsidRPr="00257DC0">
        <w:rPr>
          <w:sz w:val="28"/>
          <w:szCs w:val="28"/>
        </w:rPr>
        <w:t>Конституции</w:t>
      </w:r>
      <w:r w:rsidRPr="00257DC0">
        <w:rPr>
          <w:rStyle w:val="apple-converted-space"/>
          <w:sz w:val="28"/>
          <w:szCs w:val="28"/>
        </w:rPr>
        <w:t> </w:t>
      </w:r>
      <w:r w:rsidRPr="00257DC0">
        <w:rPr>
          <w:sz w:val="28"/>
          <w:szCs w:val="28"/>
        </w:rPr>
        <w:t>Республики Казахстан, основ законодательства страны, необходимости строгого соблюдения Конституции, законов и других правовых актов государства, своей гражданской ответственности за личное поведение и поступки;</w:t>
      </w:r>
      <w:r w:rsidRPr="00257DC0">
        <w:rPr>
          <w:sz w:val="28"/>
          <w:szCs w:val="28"/>
        </w:rPr>
        <w:br/>
        <w:t>- формирование знаний правовой нормы, требований закона и процессов, происходящих в</w:t>
      </w:r>
      <w:r w:rsidRPr="00257DC0">
        <w:rPr>
          <w:sz w:val="28"/>
          <w:szCs w:val="28"/>
        </w:rPr>
        <w:br/>
        <w:t>правовой системе общества, своих прав и обязанностей, понимания социальной ценности</w:t>
      </w:r>
      <w:r w:rsidRPr="00257DC0">
        <w:rPr>
          <w:sz w:val="28"/>
          <w:szCs w:val="28"/>
        </w:rPr>
        <w:br/>
        <w:t>права, законности, личной роли в обеспечении последней, представлений о способах и</w:t>
      </w:r>
      <w:r w:rsidRPr="00257DC0">
        <w:rPr>
          <w:sz w:val="28"/>
          <w:szCs w:val="28"/>
        </w:rPr>
        <w:br/>
        <w:t>средствах борьбы с нарушениями законности;</w:t>
      </w:r>
      <w:r w:rsidRPr="00257DC0">
        <w:rPr>
          <w:sz w:val="28"/>
          <w:szCs w:val="28"/>
        </w:rPr>
        <w:br/>
        <w:t>- формирование соответствующего эмоционального отношения к праву, к закону, правам и свободам других лиц, фактам нарушения законности, к деятельности государства и его</w:t>
      </w:r>
      <w:r w:rsidRPr="00257DC0">
        <w:rPr>
          <w:sz w:val="28"/>
          <w:szCs w:val="28"/>
        </w:rPr>
        <w:br/>
        <w:t>органов по установлению правопорядка в стране;</w:t>
      </w:r>
      <w:r w:rsidRPr="00257DC0">
        <w:rPr>
          <w:sz w:val="28"/>
          <w:szCs w:val="28"/>
        </w:rPr>
        <w:br/>
        <w:t>- формирование навыков и умений применять свои правовые знания в конкретных условиях практической жизни и действовать в соответствии с требованиями правовой нормы и закона;</w:t>
      </w:r>
      <w:r w:rsidRPr="00257DC0">
        <w:rPr>
          <w:sz w:val="28"/>
          <w:szCs w:val="28"/>
        </w:rPr>
        <w:br/>
        <w:t>- формирование психологической готовности человека совершенствовать в себе положительные качества и преодолевать отрицательные, способности противостоять к проявлениям нарушений закона.</w:t>
      </w:r>
    </w:p>
    <w:p w:rsidR="001526C2" w:rsidRPr="00257DC0" w:rsidRDefault="001526C2" w:rsidP="001526C2">
      <w:pPr>
        <w:jc w:val="both"/>
        <w:rPr>
          <w:sz w:val="28"/>
          <w:szCs w:val="28"/>
        </w:rPr>
      </w:pPr>
      <w:r w:rsidRPr="00257DC0">
        <w:rPr>
          <w:sz w:val="28"/>
          <w:szCs w:val="28"/>
        </w:rPr>
        <w:t xml:space="preserve">Особое место в воспитательной работе, это работа с педагогически запущенными детьми, которое строится на индивидуальном подходе </w:t>
      </w:r>
      <w:r w:rsidRPr="00257DC0">
        <w:rPr>
          <w:sz w:val="28"/>
          <w:szCs w:val="28"/>
        </w:rPr>
        <w:lastRenderedPageBreak/>
        <w:t>воспитания. Основная деятельность направлена на профилактику правонарушений среди подростков.</w:t>
      </w:r>
    </w:p>
    <w:p w:rsidR="001526C2" w:rsidRPr="00D4281C" w:rsidRDefault="001526C2" w:rsidP="001526C2">
      <w:pPr>
        <w:jc w:val="both"/>
        <w:rPr>
          <w:rFonts w:cs="Times New Roman"/>
          <w:sz w:val="28"/>
          <w:szCs w:val="28"/>
          <w:lang w:eastAsia="en-US"/>
        </w:rPr>
      </w:pPr>
      <w:r w:rsidRPr="00257DC0">
        <w:rPr>
          <w:sz w:val="28"/>
          <w:szCs w:val="28"/>
        </w:rPr>
        <w:t xml:space="preserve">      На начало учебного года </w:t>
      </w:r>
      <w:r w:rsidRPr="00257DC0">
        <w:rPr>
          <w:sz w:val="28"/>
          <w:szCs w:val="28"/>
          <w:lang w:eastAsia="en-US"/>
        </w:rPr>
        <w:t xml:space="preserve">составлен и утвержден  план заседаний Совета по </w:t>
      </w:r>
      <w:r w:rsidRPr="00D4281C">
        <w:rPr>
          <w:rFonts w:cs="Times New Roman"/>
          <w:sz w:val="28"/>
          <w:szCs w:val="28"/>
          <w:lang w:eastAsia="en-US"/>
        </w:rPr>
        <w:t xml:space="preserve">профилактике на учебный год. Проведено 20 заседаний за учебный  год, которые проходили по четвергам (2 раза в месяц), но и внеплановые заседания по рассмотрению вопросов  профилактики правонарушений, проходящих внутри школы. </w:t>
      </w:r>
    </w:p>
    <w:p w:rsidR="001526C2" w:rsidRPr="00D4281C" w:rsidRDefault="001526C2" w:rsidP="001526C2">
      <w:pPr>
        <w:pStyle w:val="a7"/>
        <w:rPr>
          <w:rFonts w:ascii="Times New Roman" w:eastAsiaTheme="minorHAnsi" w:hAnsi="Times New Roman"/>
          <w:sz w:val="28"/>
          <w:szCs w:val="28"/>
          <w:lang w:eastAsia="en-US"/>
        </w:rPr>
      </w:pPr>
      <w:r w:rsidRPr="00D4281C">
        <w:rPr>
          <w:rFonts w:ascii="Times New Roman" w:eastAsiaTheme="minorHAnsi" w:hAnsi="Times New Roman"/>
          <w:sz w:val="28"/>
          <w:szCs w:val="28"/>
          <w:lang w:eastAsia="en-US"/>
        </w:rPr>
        <w:t>Составлен и утвержден  План совместных профилактических мероприятий с ГЮП УВД г. Павлодара по предупреждению правонарушений и преступлений  среди несовершеннолетних учащихся на 201</w:t>
      </w:r>
      <w:r w:rsidRPr="00D4281C">
        <w:rPr>
          <w:rFonts w:ascii="Times New Roman" w:eastAsiaTheme="minorHAnsi" w:hAnsi="Times New Roman"/>
          <w:sz w:val="28"/>
          <w:szCs w:val="28"/>
          <w:lang w:val="kk-KZ" w:eastAsia="en-US"/>
        </w:rPr>
        <w:t>6</w:t>
      </w:r>
      <w:r w:rsidRPr="00D4281C">
        <w:rPr>
          <w:rFonts w:ascii="Times New Roman" w:eastAsiaTheme="minorHAnsi" w:hAnsi="Times New Roman"/>
          <w:sz w:val="28"/>
          <w:szCs w:val="28"/>
          <w:lang w:eastAsia="en-US"/>
        </w:rPr>
        <w:t>-201</w:t>
      </w:r>
      <w:r w:rsidRPr="00D4281C">
        <w:rPr>
          <w:rFonts w:ascii="Times New Roman" w:eastAsiaTheme="minorHAnsi" w:hAnsi="Times New Roman"/>
          <w:sz w:val="28"/>
          <w:szCs w:val="28"/>
          <w:lang w:val="kk-KZ" w:eastAsia="en-US"/>
        </w:rPr>
        <w:t>7</w:t>
      </w:r>
      <w:r w:rsidRPr="00D4281C">
        <w:rPr>
          <w:rFonts w:ascii="Times New Roman" w:eastAsiaTheme="minorHAnsi" w:hAnsi="Times New Roman"/>
          <w:sz w:val="28"/>
          <w:szCs w:val="28"/>
          <w:lang w:eastAsia="en-US"/>
        </w:rPr>
        <w:t xml:space="preserve"> учебный год.</w:t>
      </w:r>
    </w:p>
    <w:p w:rsidR="001526C2" w:rsidRPr="00D4281C" w:rsidRDefault="001526C2" w:rsidP="001526C2">
      <w:pPr>
        <w:jc w:val="both"/>
        <w:rPr>
          <w:rFonts w:cs="Times New Roman"/>
          <w:sz w:val="28"/>
          <w:szCs w:val="28"/>
        </w:rPr>
      </w:pPr>
      <w:r w:rsidRPr="00D4281C">
        <w:rPr>
          <w:rFonts w:cs="Times New Roman"/>
          <w:sz w:val="28"/>
          <w:szCs w:val="28"/>
        </w:rPr>
        <w:t xml:space="preserve">      На основании комплексных оперативно-профилактических мероприятий Отдела Образования города Павлодара, группы ювенальной полиции города Павлодара в школе составлены планы мероприятий по месячнику «Правовой всеобуч»  с 1 октября по 31 октября, с 10 января по 10 февраля 201</w:t>
      </w:r>
      <w:r w:rsidRPr="00D4281C">
        <w:rPr>
          <w:rFonts w:cs="Times New Roman"/>
          <w:sz w:val="28"/>
          <w:szCs w:val="28"/>
          <w:lang w:val="kk-KZ"/>
        </w:rPr>
        <w:t>7</w:t>
      </w:r>
      <w:r w:rsidRPr="00D4281C">
        <w:rPr>
          <w:rFonts w:cs="Times New Roman"/>
          <w:sz w:val="28"/>
          <w:szCs w:val="28"/>
        </w:rPr>
        <w:t xml:space="preserve"> года  по организации мероприятий по  профилактики правонарушений среди несовершеннолетних.      </w:t>
      </w:r>
    </w:p>
    <w:p w:rsidR="001526C2" w:rsidRPr="00D4281C" w:rsidRDefault="001526C2" w:rsidP="001526C2">
      <w:pPr>
        <w:jc w:val="both"/>
        <w:rPr>
          <w:rFonts w:cs="Times New Roman"/>
          <w:sz w:val="28"/>
          <w:szCs w:val="28"/>
        </w:rPr>
      </w:pPr>
      <w:r w:rsidRPr="00D4281C">
        <w:rPr>
          <w:rFonts w:cs="Times New Roman"/>
          <w:sz w:val="28"/>
          <w:szCs w:val="28"/>
        </w:rPr>
        <w:t xml:space="preserve">Мероприятия проводились   и выполнялись по строго составленному плану. </w:t>
      </w:r>
    </w:p>
    <w:p w:rsidR="001526C2" w:rsidRPr="00D4281C" w:rsidRDefault="001526C2" w:rsidP="001526C2">
      <w:pPr>
        <w:jc w:val="both"/>
        <w:rPr>
          <w:rFonts w:cs="Times New Roman"/>
          <w:sz w:val="28"/>
          <w:szCs w:val="28"/>
          <w:lang w:eastAsia="en-US"/>
        </w:rPr>
      </w:pPr>
      <w:r w:rsidRPr="00D4281C">
        <w:rPr>
          <w:rFonts w:cs="Times New Roman"/>
          <w:sz w:val="28"/>
          <w:szCs w:val="28"/>
          <w:lang w:eastAsia="en-US"/>
        </w:rPr>
        <w:t xml:space="preserve">      На конец учебного года  обновлены и  утверждены списки детей:</w:t>
      </w:r>
    </w:p>
    <w:p w:rsidR="001526C2" w:rsidRPr="00D4281C" w:rsidRDefault="001526C2" w:rsidP="001526C2">
      <w:pPr>
        <w:jc w:val="both"/>
        <w:rPr>
          <w:rFonts w:cs="Times New Roman"/>
          <w:sz w:val="28"/>
          <w:szCs w:val="28"/>
          <w:lang w:eastAsia="en-US"/>
        </w:rPr>
      </w:pPr>
      <w:r w:rsidRPr="00D4281C">
        <w:rPr>
          <w:rFonts w:cs="Times New Roman"/>
          <w:sz w:val="28"/>
          <w:szCs w:val="28"/>
          <w:lang w:eastAsia="en-US"/>
        </w:rPr>
        <w:t xml:space="preserve"> - «Группы риска» -</w:t>
      </w:r>
      <w:r w:rsidRPr="00D4281C">
        <w:rPr>
          <w:rFonts w:cs="Times New Roman"/>
          <w:sz w:val="28"/>
          <w:szCs w:val="28"/>
          <w:lang w:val="kk-KZ" w:eastAsia="en-US"/>
        </w:rPr>
        <w:t>5</w:t>
      </w:r>
      <w:r w:rsidRPr="00D4281C">
        <w:rPr>
          <w:rFonts w:cs="Times New Roman"/>
          <w:sz w:val="28"/>
          <w:szCs w:val="28"/>
          <w:lang w:eastAsia="en-US"/>
        </w:rPr>
        <w:t xml:space="preserve"> учащихся,</w:t>
      </w:r>
    </w:p>
    <w:p w:rsidR="001526C2" w:rsidRPr="00D4281C" w:rsidRDefault="001526C2" w:rsidP="001526C2">
      <w:pPr>
        <w:jc w:val="both"/>
        <w:rPr>
          <w:rFonts w:cs="Times New Roman"/>
          <w:sz w:val="28"/>
          <w:szCs w:val="28"/>
          <w:lang w:eastAsia="en-US"/>
        </w:rPr>
      </w:pPr>
      <w:r w:rsidRPr="00D4281C">
        <w:rPr>
          <w:rFonts w:cs="Times New Roman"/>
          <w:sz w:val="28"/>
          <w:szCs w:val="28"/>
          <w:lang w:eastAsia="en-US"/>
        </w:rPr>
        <w:t xml:space="preserve"> - ВШК -    </w:t>
      </w:r>
      <w:r w:rsidRPr="00D4281C">
        <w:rPr>
          <w:rFonts w:cs="Times New Roman"/>
          <w:sz w:val="28"/>
          <w:szCs w:val="28"/>
          <w:lang w:val="kk-KZ" w:eastAsia="en-US"/>
        </w:rPr>
        <w:t xml:space="preserve">4 </w:t>
      </w:r>
      <w:r w:rsidRPr="00D4281C">
        <w:rPr>
          <w:rFonts w:cs="Times New Roman"/>
          <w:sz w:val="28"/>
          <w:szCs w:val="28"/>
          <w:lang w:eastAsia="en-US"/>
        </w:rPr>
        <w:t xml:space="preserve"> учащихся,</w:t>
      </w:r>
    </w:p>
    <w:p w:rsidR="001526C2" w:rsidRPr="00D4281C" w:rsidRDefault="001526C2" w:rsidP="001526C2">
      <w:pPr>
        <w:jc w:val="both"/>
        <w:rPr>
          <w:rFonts w:cs="Times New Roman"/>
          <w:sz w:val="28"/>
          <w:szCs w:val="28"/>
          <w:lang w:eastAsia="en-US"/>
        </w:rPr>
      </w:pPr>
      <w:r w:rsidRPr="00D4281C">
        <w:rPr>
          <w:rFonts w:cs="Times New Roman"/>
          <w:sz w:val="28"/>
          <w:szCs w:val="28"/>
          <w:lang w:eastAsia="en-US"/>
        </w:rPr>
        <w:t xml:space="preserve"> - детей малообеспеченных семей -6</w:t>
      </w:r>
      <w:r w:rsidRPr="00D4281C">
        <w:rPr>
          <w:rFonts w:cs="Times New Roman"/>
          <w:sz w:val="28"/>
          <w:szCs w:val="28"/>
          <w:lang w:val="kk-KZ" w:eastAsia="en-US"/>
        </w:rPr>
        <w:t>3</w:t>
      </w:r>
      <w:r w:rsidRPr="00D4281C">
        <w:rPr>
          <w:rFonts w:cs="Times New Roman"/>
          <w:sz w:val="28"/>
          <w:szCs w:val="28"/>
          <w:lang w:eastAsia="en-US"/>
        </w:rPr>
        <w:t xml:space="preserve"> учащихся,</w:t>
      </w:r>
    </w:p>
    <w:p w:rsidR="001526C2" w:rsidRPr="00D4281C" w:rsidRDefault="001526C2" w:rsidP="001526C2">
      <w:pPr>
        <w:jc w:val="both"/>
        <w:rPr>
          <w:rFonts w:cs="Times New Roman"/>
          <w:sz w:val="28"/>
          <w:szCs w:val="28"/>
          <w:lang w:eastAsia="en-US"/>
        </w:rPr>
      </w:pPr>
      <w:r w:rsidRPr="00D4281C">
        <w:rPr>
          <w:rFonts w:cs="Times New Roman"/>
          <w:sz w:val="28"/>
          <w:szCs w:val="28"/>
          <w:lang w:eastAsia="en-US"/>
        </w:rPr>
        <w:t xml:space="preserve"> - </w:t>
      </w:r>
      <w:r w:rsidRPr="00D4281C">
        <w:rPr>
          <w:rFonts w:cs="Times New Roman"/>
          <w:sz w:val="28"/>
          <w:szCs w:val="28"/>
          <w:lang w:val="kk-KZ" w:eastAsia="en-US"/>
        </w:rPr>
        <w:t>1</w:t>
      </w:r>
      <w:r w:rsidRPr="00D4281C">
        <w:rPr>
          <w:rFonts w:cs="Times New Roman"/>
          <w:sz w:val="28"/>
          <w:szCs w:val="28"/>
          <w:lang w:eastAsia="en-US"/>
        </w:rPr>
        <w:t xml:space="preserve"> детей-сирот, оставшихся без попечения родителей. </w:t>
      </w:r>
    </w:p>
    <w:p w:rsidR="001526C2" w:rsidRPr="00D4281C" w:rsidRDefault="001526C2" w:rsidP="001526C2">
      <w:pPr>
        <w:jc w:val="both"/>
        <w:rPr>
          <w:rFonts w:cs="Times New Roman"/>
          <w:sz w:val="28"/>
          <w:szCs w:val="28"/>
          <w:lang w:eastAsia="en-US"/>
        </w:rPr>
      </w:pPr>
      <w:r w:rsidRPr="00D4281C">
        <w:rPr>
          <w:rFonts w:cs="Times New Roman"/>
          <w:sz w:val="28"/>
          <w:szCs w:val="28"/>
          <w:lang w:eastAsia="en-US"/>
        </w:rPr>
        <w:t xml:space="preserve">      </w:t>
      </w:r>
      <w:proofErr w:type="gramStart"/>
      <w:r w:rsidRPr="00D4281C">
        <w:rPr>
          <w:rFonts w:cs="Times New Roman"/>
          <w:sz w:val="28"/>
          <w:szCs w:val="28"/>
          <w:lang w:eastAsia="en-US"/>
        </w:rPr>
        <w:t>В целях контроля  за учащимися, состоящими на учетах ОДН, ВШК, «Группы риска», «трудными подростками» и на основании Плана действий по профилактике и предупреждению правонарушений среди несовершеннолетних г. Павлодара, с целью улучшения работы с « трудными  учащимися» сначала учебного года издан приказ по школе « О распределении общественных воспитателей за «трудными подростками» за № 1-03/ 140Б от 03.09.201</w:t>
      </w:r>
      <w:r w:rsidRPr="00D4281C">
        <w:rPr>
          <w:rFonts w:cs="Times New Roman"/>
          <w:sz w:val="28"/>
          <w:szCs w:val="28"/>
          <w:lang w:val="kk-KZ" w:eastAsia="en-US"/>
        </w:rPr>
        <w:t>6</w:t>
      </w:r>
      <w:r w:rsidRPr="00D4281C">
        <w:rPr>
          <w:rFonts w:cs="Times New Roman"/>
          <w:sz w:val="28"/>
          <w:szCs w:val="28"/>
          <w:lang w:eastAsia="en-US"/>
        </w:rPr>
        <w:t xml:space="preserve"> года.</w:t>
      </w:r>
      <w:proofErr w:type="gramEnd"/>
    </w:p>
    <w:p w:rsidR="001526C2" w:rsidRPr="00D4281C" w:rsidRDefault="001526C2" w:rsidP="001526C2">
      <w:pPr>
        <w:jc w:val="both"/>
        <w:rPr>
          <w:rFonts w:cs="Times New Roman"/>
          <w:sz w:val="28"/>
          <w:szCs w:val="28"/>
          <w:lang w:eastAsia="en-US"/>
        </w:rPr>
      </w:pPr>
      <w:r w:rsidRPr="00D4281C">
        <w:rPr>
          <w:rFonts w:cs="Times New Roman"/>
          <w:sz w:val="28"/>
          <w:szCs w:val="28"/>
          <w:lang w:eastAsia="en-US"/>
        </w:rPr>
        <w:t>В сентябре 201</w:t>
      </w:r>
      <w:r w:rsidRPr="00D4281C">
        <w:rPr>
          <w:rFonts w:cs="Times New Roman"/>
          <w:sz w:val="28"/>
          <w:szCs w:val="28"/>
          <w:lang w:val="kk-KZ" w:eastAsia="en-US"/>
        </w:rPr>
        <w:t>6</w:t>
      </w:r>
      <w:r w:rsidRPr="00D4281C">
        <w:rPr>
          <w:rFonts w:cs="Times New Roman"/>
          <w:sz w:val="28"/>
          <w:szCs w:val="28"/>
          <w:lang w:eastAsia="en-US"/>
        </w:rPr>
        <w:t xml:space="preserve"> года  рассмотрели вопрос о трудоустройстве выпускников</w:t>
      </w:r>
    </w:p>
    <w:p w:rsidR="001526C2" w:rsidRPr="00257DC0" w:rsidRDefault="001526C2" w:rsidP="001526C2">
      <w:pPr>
        <w:jc w:val="both"/>
        <w:rPr>
          <w:sz w:val="28"/>
          <w:szCs w:val="28"/>
          <w:lang w:eastAsia="en-US"/>
        </w:rPr>
      </w:pPr>
      <w:r w:rsidRPr="00D4281C">
        <w:rPr>
          <w:rFonts w:cs="Times New Roman"/>
          <w:sz w:val="28"/>
          <w:szCs w:val="28"/>
          <w:lang w:eastAsia="en-US"/>
        </w:rPr>
        <w:t xml:space="preserve"> 9 –х классов, состоящих на учете </w:t>
      </w:r>
      <w:proofErr w:type="spellStart"/>
      <w:r w:rsidRPr="00D4281C">
        <w:rPr>
          <w:rFonts w:cs="Times New Roman"/>
          <w:sz w:val="28"/>
          <w:szCs w:val="28"/>
          <w:lang w:eastAsia="en-US"/>
        </w:rPr>
        <w:t>внутришкольного</w:t>
      </w:r>
      <w:proofErr w:type="spellEnd"/>
      <w:r w:rsidRPr="00D4281C">
        <w:rPr>
          <w:rFonts w:cs="Times New Roman"/>
          <w:sz w:val="28"/>
          <w:szCs w:val="28"/>
          <w:lang w:eastAsia="en-US"/>
        </w:rPr>
        <w:t xml:space="preserve"> контроля и «группы риска», все учащиеся 100 % трудоустроен</w:t>
      </w:r>
      <w:r w:rsidRPr="00257DC0">
        <w:rPr>
          <w:sz w:val="28"/>
          <w:szCs w:val="28"/>
          <w:lang w:eastAsia="en-US"/>
        </w:rPr>
        <w:t>ы и учатся в лицеях и колледжах города Павлодара, а также за пределами страны.</w:t>
      </w:r>
    </w:p>
    <w:p w:rsidR="001526C2" w:rsidRPr="00257DC0" w:rsidRDefault="001526C2" w:rsidP="001526C2">
      <w:pPr>
        <w:jc w:val="both"/>
        <w:rPr>
          <w:sz w:val="28"/>
          <w:szCs w:val="28"/>
          <w:lang w:eastAsia="en-US"/>
        </w:rPr>
      </w:pPr>
      <w:r w:rsidRPr="00257DC0">
        <w:rPr>
          <w:sz w:val="28"/>
          <w:szCs w:val="28"/>
          <w:lang w:eastAsia="en-US"/>
        </w:rPr>
        <w:t xml:space="preserve">      В октябре, январе месяцах  проведены месячники « По профилактике правонарушений и преступлений», все запланированные  мероприятия выполнены.</w:t>
      </w:r>
    </w:p>
    <w:p w:rsidR="001526C2" w:rsidRPr="00257DC0" w:rsidRDefault="001526C2" w:rsidP="001526C2">
      <w:pPr>
        <w:jc w:val="both"/>
        <w:rPr>
          <w:sz w:val="28"/>
          <w:szCs w:val="28"/>
          <w:lang w:val="kk-KZ" w:eastAsia="en-US"/>
        </w:rPr>
      </w:pPr>
      <w:r w:rsidRPr="00257DC0">
        <w:rPr>
          <w:sz w:val="28"/>
          <w:szCs w:val="28"/>
          <w:lang w:eastAsia="en-US"/>
        </w:rPr>
        <w:t xml:space="preserve">      В течение 201</w:t>
      </w:r>
      <w:r w:rsidRPr="00257DC0">
        <w:rPr>
          <w:sz w:val="28"/>
          <w:szCs w:val="28"/>
          <w:lang w:val="kk-KZ" w:eastAsia="en-US"/>
        </w:rPr>
        <w:t>6</w:t>
      </w:r>
      <w:r w:rsidRPr="00257DC0">
        <w:rPr>
          <w:sz w:val="28"/>
          <w:szCs w:val="28"/>
          <w:lang w:eastAsia="en-US"/>
        </w:rPr>
        <w:t>-201</w:t>
      </w:r>
      <w:r w:rsidRPr="00257DC0">
        <w:rPr>
          <w:sz w:val="28"/>
          <w:szCs w:val="28"/>
          <w:lang w:val="kk-KZ" w:eastAsia="en-US"/>
        </w:rPr>
        <w:t>7</w:t>
      </w:r>
      <w:r w:rsidRPr="00257DC0">
        <w:rPr>
          <w:sz w:val="28"/>
          <w:szCs w:val="28"/>
          <w:lang w:eastAsia="en-US"/>
        </w:rPr>
        <w:t xml:space="preserve"> учебного года рассмотрели вопросы на Совете профилактике с приглашением родителей:</w:t>
      </w:r>
    </w:p>
    <w:p w:rsidR="001526C2" w:rsidRPr="00257DC0" w:rsidRDefault="001526C2" w:rsidP="001526C2">
      <w:pPr>
        <w:jc w:val="both"/>
        <w:rPr>
          <w:sz w:val="28"/>
          <w:szCs w:val="28"/>
          <w:lang w:val="kk-KZ" w:eastAsia="en-US"/>
        </w:rPr>
      </w:pPr>
      <w:r w:rsidRPr="00257DC0">
        <w:rPr>
          <w:sz w:val="28"/>
          <w:szCs w:val="28"/>
          <w:lang w:val="kk-KZ" w:eastAsia="en-US"/>
        </w:rPr>
        <w:t xml:space="preserve">- </w:t>
      </w:r>
      <w:r w:rsidRPr="00257DC0">
        <w:rPr>
          <w:sz w:val="28"/>
          <w:szCs w:val="28"/>
          <w:lang w:eastAsia="en-US"/>
        </w:rPr>
        <w:t xml:space="preserve">родительница Малахова Т.И. (уч-ся </w:t>
      </w:r>
      <w:r w:rsidRPr="00257DC0">
        <w:rPr>
          <w:sz w:val="28"/>
          <w:szCs w:val="28"/>
          <w:lang w:val="kk-KZ" w:eastAsia="en-US"/>
        </w:rPr>
        <w:t>8Б</w:t>
      </w:r>
      <w:r w:rsidRPr="00257DC0">
        <w:rPr>
          <w:sz w:val="28"/>
          <w:szCs w:val="28"/>
          <w:lang w:eastAsia="en-US"/>
        </w:rPr>
        <w:t xml:space="preserve"> класса-  Мала</w:t>
      </w:r>
      <w:r w:rsidRPr="00257DC0">
        <w:rPr>
          <w:sz w:val="28"/>
          <w:szCs w:val="28"/>
          <w:lang w:val="kk-KZ" w:eastAsia="en-US"/>
        </w:rPr>
        <w:t>хов А</w:t>
      </w:r>
      <w:r w:rsidRPr="00257DC0">
        <w:rPr>
          <w:sz w:val="28"/>
          <w:szCs w:val="28"/>
          <w:lang w:eastAsia="en-US"/>
        </w:rPr>
        <w:t>).</w:t>
      </w:r>
      <w:r w:rsidRPr="00257DC0">
        <w:rPr>
          <w:sz w:val="28"/>
          <w:szCs w:val="28"/>
          <w:lang w:val="kk-KZ" w:eastAsia="en-US"/>
        </w:rPr>
        <w:t>;</w:t>
      </w:r>
    </w:p>
    <w:p w:rsidR="001526C2" w:rsidRPr="00257DC0" w:rsidRDefault="001526C2" w:rsidP="001526C2">
      <w:pPr>
        <w:jc w:val="both"/>
        <w:rPr>
          <w:sz w:val="28"/>
          <w:szCs w:val="28"/>
          <w:lang w:val="kk-KZ" w:eastAsia="en-US"/>
        </w:rPr>
      </w:pPr>
      <w:r w:rsidRPr="00257DC0">
        <w:rPr>
          <w:sz w:val="28"/>
          <w:szCs w:val="28"/>
          <w:lang w:val="kk-KZ" w:eastAsia="en-US"/>
        </w:rPr>
        <w:t>- Бельгибаев Арыстан- 8 Б.</w:t>
      </w:r>
      <w:r w:rsidRPr="00257DC0">
        <w:rPr>
          <w:sz w:val="28"/>
          <w:szCs w:val="28"/>
          <w:lang w:eastAsia="en-US"/>
        </w:rPr>
        <w:t xml:space="preserve">  - причина постановки на учет – не справляется с родительскими обязанностями, нет </w:t>
      </w:r>
      <w:proofErr w:type="gramStart"/>
      <w:r w:rsidRPr="00257DC0">
        <w:rPr>
          <w:sz w:val="28"/>
          <w:szCs w:val="28"/>
          <w:lang w:eastAsia="en-US"/>
        </w:rPr>
        <w:t>контроля за</w:t>
      </w:r>
      <w:proofErr w:type="gramEnd"/>
      <w:r w:rsidRPr="00257DC0">
        <w:rPr>
          <w:sz w:val="28"/>
          <w:szCs w:val="28"/>
          <w:lang w:eastAsia="en-US"/>
        </w:rPr>
        <w:t xml:space="preserve"> сыном, злоупотребляет спиртными напитками</w:t>
      </w:r>
      <w:r w:rsidRPr="00257DC0">
        <w:rPr>
          <w:sz w:val="28"/>
          <w:szCs w:val="28"/>
          <w:lang w:val="kk-KZ" w:eastAsia="en-US"/>
        </w:rPr>
        <w:t>;</w:t>
      </w:r>
    </w:p>
    <w:p w:rsidR="001526C2" w:rsidRPr="00257DC0" w:rsidRDefault="001526C2" w:rsidP="001526C2">
      <w:pPr>
        <w:jc w:val="both"/>
        <w:rPr>
          <w:sz w:val="28"/>
          <w:szCs w:val="28"/>
          <w:lang w:val="kk-KZ" w:eastAsia="en-US"/>
        </w:rPr>
      </w:pPr>
      <w:r w:rsidRPr="00257DC0">
        <w:rPr>
          <w:sz w:val="28"/>
          <w:szCs w:val="28"/>
          <w:lang w:val="kk-KZ" w:eastAsia="en-US"/>
        </w:rPr>
        <w:t>- Шарипов К -9А класс</w:t>
      </w:r>
      <w:r w:rsidRPr="00257DC0">
        <w:rPr>
          <w:sz w:val="28"/>
          <w:szCs w:val="28"/>
          <w:lang w:eastAsia="en-US"/>
        </w:rPr>
        <w:t xml:space="preserve"> – пропуски занятий без уважительной причин</w:t>
      </w:r>
      <w:r w:rsidRPr="00257DC0">
        <w:rPr>
          <w:sz w:val="28"/>
          <w:szCs w:val="28"/>
          <w:lang w:val="kk-KZ" w:eastAsia="en-US"/>
        </w:rPr>
        <w:t>ы.</w:t>
      </w:r>
    </w:p>
    <w:p w:rsidR="001526C2" w:rsidRPr="00257DC0" w:rsidRDefault="001526C2" w:rsidP="001526C2">
      <w:pPr>
        <w:jc w:val="both"/>
        <w:rPr>
          <w:sz w:val="28"/>
          <w:szCs w:val="28"/>
          <w:lang w:eastAsia="en-US"/>
        </w:rPr>
      </w:pPr>
      <w:r w:rsidRPr="00257DC0">
        <w:rPr>
          <w:sz w:val="28"/>
          <w:szCs w:val="28"/>
          <w:lang w:val="kk-KZ" w:eastAsia="en-US"/>
        </w:rPr>
        <w:lastRenderedPageBreak/>
        <w:t>.</w:t>
      </w:r>
      <w:r w:rsidRPr="00257DC0">
        <w:rPr>
          <w:sz w:val="28"/>
          <w:szCs w:val="28"/>
          <w:lang w:eastAsia="en-US"/>
        </w:rPr>
        <w:t xml:space="preserve">  Все учащиеся поставлены на </w:t>
      </w:r>
      <w:proofErr w:type="spellStart"/>
      <w:r w:rsidRPr="00257DC0">
        <w:rPr>
          <w:sz w:val="28"/>
          <w:szCs w:val="28"/>
          <w:lang w:eastAsia="en-US"/>
        </w:rPr>
        <w:t>внутришкольный</w:t>
      </w:r>
      <w:proofErr w:type="spellEnd"/>
      <w:r w:rsidRPr="00257DC0">
        <w:rPr>
          <w:sz w:val="28"/>
          <w:szCs w:val="28"/>
          <w:lang w:eastAsia="en-US"/>
        </w:rPr>
        <w:t xml:space="preserve"> учет. Классные руководители, родители, администрация школы ведет </w:t>
      </w:r>
      <w:proofErr w:type="gramStart"/>
      <w:r w:rsidRPr="00257DC0">
        <w:rPr>
          <w:sz w:val="28"/>
          <w:szCs w:val="28"/>
          <w:lang w:eastAsia="en-US"/>
        </w:rPr>
        <w:t>контроль за</w:t>
      </w:r>
      <w:proofErr w:type="gramEnd"/>
      <w:r w:rsidRPr="00257DC0">
        <w:rPr>
          <w:sz w:val="28"/>
          <w:szCs w:val="28"/>
          <w:lang w:eastAsia="en-US"/>
        </w:rPr>
        <w:t xml:space="preserve"> занятостью во </w:t>
      </w:r>
      <w:proofErr w:type="spellStart"/>
      <w:r w:rsidRPr="00257DC0">
        <w:rPr>
          <w:sz w:val="28"/>
          <w:szCs w:val="28"/>
          <w:lang w:eastAsia="en-US"/>
        </w:rPr>
        <w:t>внеучебное</w:t>
      </w:r>
      <w:proofErr w:type="spellEnd"/>
      <w:r w:rsidRPr="00257DC0">
        <w:rPr>
          <w:sz w:val="28"/>
          <w:szCs w:val="28"/>
          <w:lang w:eastAsia="en-US"/>
        </w:rPr>
        <w:t xml:space="preserve"> время, посещаемостью занятий, кружков и секций, посещаем квартиры в вечернее время, ведем дневники наблюдений, проводим рейды в микрорайоне№3, прилегающем к  школе, на территории школы в дневное и вечернее время. </w:t>
      </w:r>
    </w:p>
    <w:p w:rsidR="001526C2" w:rsidRPr="00257DC0" w:rsidRDefault="001526C2" w:rsidP="001526C2">
      <w:pPr>
        <w:jc w:val="both"/>
        <w:rPr>
          <w:sz w:val="28"/>
          <w:szCs w:val="28"/>
        </w:rPr>
      </w:pPr>
      <w:r w:rsidRPr="00257DC0">
        <w:rPr>
          <w:sz w:val="28"/>
          <w:szCs w:val="28"/>
          <w:lang w:eastAsia="en-US"/>
        </w:rPr>
        <w:t xml:space="preserve">   </w:t>
      </w:r>
      <w:r w:rsidRPr="00257DC0">
        <w:rPr>
          <w:sz w:val="28"/>
          <w:szCs w:val="28"/>
        </w:rPr>
        <w:t xml:space="preserve">       В период 201</w:t>
      </w:r>
      <w:r w:rsidRPr="00257DC0">
        <w:rPr>
          <w:sz w:val="28"/>
          <w:szCs w:val="28"/>
          <w:lang w:val="kk-KZ"/>
        </w:rPr>
        <w:t>6</w:t>
      </w:r>
      <w:r w:rsidRPr="00257DC0">
        <w:rPr>
          <w:sz w:val="28"/>
          <w:szCs w:val="28"/>
        </w:rPr>
        <w:t>-201</w:t>
      </w:r>
      <w:r w:rsidRPr="00257DC0">
        <w:rPr>
          <w:sz w:val="28"/>
          <w:szCs w:val="28"/>
          <w:lang w:val="kk-KZ"/>
        </w:rPr>
        <w:t>7</w:t>
      </w:r>
      <w:r w:rsidRPr="00257DC0">
        <w:rPr>
          <w:sz w:val="28"/>
          <w:szCs w:val="28"/>
        </w:rPr>
        <w:t xml:space="preserve"> учебного года проведены следующие мероприятия по профилактике и предупреждению  правонарушений среди несовершеннолетних:</w:t>
      </w:r>
    </w:p>
    <w:p w:rsidR="001526C2" w:rsidRPr="00257DC0" w:rsidRDefault="001526C2" w:rsidP="001526C2">
      <w:pPr>
        <w:jc w:val="both"/>
        <w:rPr>
          <w:sz w:val="28"/>
          <w:szCs w:val="28"/>
        </w:rPr>
      </w:pPr>
      <w:r w:rsidRPr="00257DC0">
        <w:rPr>
          <w:sz w:val="28"/>
          <w:szCs w:val="28"/>
        </w:rPr>
        <w:t xml:space="preserve">- </w:t>
      </w:r>
      <w:r w:rsidRPr="00257DC0">
        <w:rPr>
          <w:sz w:val="28"/>
          <w:szCs w:val="28"/>
          <w:lang w:val="kk-KZ"/>
        </w:rPr>
        <w:t xml:space="preserve"> было проведены  общешкольные родительские собрания на темы: «Ношение сотовых телефонов, «Профилактика суецида.Синий кит.», «Религия. Заблудившиеся», «Организация лета-2017. Проведение выпускного бала</w:t>
      </w:r>
      <w:r w:rsidRPr="00257DC0">
        <w:rPr>
          <w:sz w:val="28"/>
          <w:szCs w:val="28"/>
        </w:rPr>
        <w:t xml:space="preserve"> с приглашением представителей Управления внутренней политики  Павлодарской области </w:t>
      </w:r>
      <w:proofErr w:type="spellStart"/>
      <w:r w:rsidRPr="00257DC0">
        <w:rPr>
          <w:sz w:val="28"/>
          <w:szCs w:val="28"/>
        </w:rPr>
        <w:t>Кульжибаев</w:t>
      </w:r>
      <w:proofErr w:type="spellEnd"/>
      <w:r w:rsidRPr="00257DC0">
        <w:rPr>
          <w:sz w:val="28"/>
          <w:szCs w:val="28"/>
        </w:rPr>
        <w:t xml:space="preserve"> С.К. , </w:t>
      </w:r>
      <w:proofErr w:type="spellStart"/>
      <w:r w:rsidRPr="00257DC0">
        <w:rPr>
          <w:sz w:val="28"/>
          <w:szCs w:val="28"/>
        </w:rPr>
        <w:t>Асанбаева</w:t>
      </w:r>
      <w:proofErr w:type="spellEnd"/>
      <w:r w:rsidRPr="00257DC0">
        <w:rPr>
          <w:sz w:val="28"/>
          <w:szCs w:val="28"/>
        </w:rPr>
        <w:t xml:space="preserve"> З.О.,  старший инспектор Группы Ювенальной полиции УВД </w:t>
      </w:r>
      <w:proofErr w:type="spellStart"/>
      <w:r w:rsidRPr="00257DC0">
        <w:rPr>
          <w:sz w:val="28"/>
          <w:szCs w:val="28"/>
        </w:rPr>
        <w:t>г.Павлодара</w:t>
      </w:r>
      <w:proofErr w:type="spellEnd"/>
      <w:r w:rsidRPr="00257DC0">
        <w:rPr>
          <w:sz w:val="28"/>
          <w:szCs w:val="28"/>
        </w:rPr>
        <w:t xml:space="preserve"> </w:t>
      </w:r>
      <w:proofErr w:type="spellStart"/>
      <w:r w:rsidRPr="00257DC0">
        <w:rPr>
          <w:sz w:val="28"/>
          <w:szCs w:val="28"/>
        </w:rPr>
        <w:t>Абикеева</w:t>
      </w:r>
      <w:proofErr w:type="spellEnd"/>
      <w:r w:rsidRPr="00257DC0">
        <w:rPr>
          <w:sz w:val="28"/>
          <w:szCs w:val="28"/>
        </w:rPr>
        <w:t xml:space="preserve"> Д.Б., инспектор Сулейменов Р.Ш..</w:t>
      </w:r>
    </w:p>
    <w:p w:rsidR="001526C2" w:rsidRPr="00257DC0" w:rsidRDefault="001526C2" w:rsidP="001526C2">
      <w:pPr>
        <w:jc w:val="both"/>
        <w:rPr>
          <w:sz w:val="28"/>
          <w:szCs w:val="28"/>
        </w:rPr>
      </w:pPr>
      <w:r w:rsidRPr="00257DC0">
        <w:rPr>
          <w:sz w:val="28"/>
          <w:szCs w:val="28"/>
        </w:rPr>
        <w:t xml:space="preserve">- оформлена  выставка литературы по месячнику Правового воспитания в школьной  библиотеке. </w:t>
      </w:r>
    </w:p>
    <w:p w:rsidR="001526C2" w:rsidRPr="00257DC0" w:rsidRDefault="001526C2" w:rsidP="001526C2">
      <w:pPr>
        <w:jc w:val="both"/>
        <w:rPr>
          <w:sz w:val="28"/>
          <w:szCs w:val="28"/>
        </w:rPr>
      </w:pPr>
      <w:r w:rsidRPr="00257DC0">
        <w:rPr>
          <w:sz w:val="28"/>
          <w:szCs w:val="28"/>
        </w:rPr>
        <w:t>- Проведено ряд  рейдовых  мероприятий с участием школьных инспекторов в среднем, старшем звене уч-ся школы на выявление колюще-режущие предметов, табачных изделий.</w:t>
      </w:r>
    </w:p>
    <w:p w:rsidR="001526C2" w:rsidRPr="00257DC0" w:rsidRDefault="001526C2" w:rsidP="001526C2">
      <w:pPr>
        <w:jc w:val="both"/>
        <w:rPr>
          <w:sz w:val="28"/>
          <w:szCs w:val="28"/>
        </w:rPr>
      </w:pPr>
      <w:r w:rsidRPr="00257DC0">
        <w:rPr>
          <w:sz w:val="28"/>
          <w:szCs w:val="28"/>
        </w:rPr>
        <w:t xml:space="preserve">- с учащимися 5-9 классов врач – нарколог </w:t>
      </w:r>
      <w:proofErr w:type="spellStart"/>
      <w:r w:rsidRPr="00257DC0">
        <w:rPr>
          <w:sz w:val="28"/>
          <w:szCs w:val="28"/>
        </w:rPr>
        <w:t>Гарусова</w:t>
      </w:r>
      <w:proofErr w:type="spellEnd"/>
      <w:r w:rsidRPr="00257DC0">
        <w:rPr>
          <w:sz w:val="28"/>
          <w:szCs w:val="28"/>
        </w:rPr>
        <w:t xml:space="preserve"> З.Н  проводит индивидуальные беседы. </w:t>
      </w:r>
    </w:p>
    <w:p w:rsidR="001526C2" w:rsidRPr="00257DC0" w:rsidRDefault="001526C2" w:rsidP="001526C2">
      <w:pPr>
        <w:jc w:val="both"/>
        <w:rPr>
          <w:sz w:val="28"/>
          <w:szCs w:val="28"/>
        </w:rPr>
      </w:pPr>
      <w:r w:rsidRPr="00257DC0">
        <w:rPr>
          <w:sz w:val="28"/>
          <w:szCs w:val="28"/>
        </w:rPr>
        <w:t>- налажен ежедневный обход микрорайона школы педагогическим и родительским патрулем.</w:t>
      </w:r>
    </w:p>
    <w:p w:rsidR="001526C2" w:rsidRPr="00257DC0" w:rsidRDefault="001526C2" w:rsidP="001526C2">
      <w:pPr>
        <w:jc w:val="both"/>
        <w:rPr>
          <w:sz w:val="28"/>
          <w:szCs w:val="28"/>
        </w:rPr>
      </w:pPr>
      <w:r w:rsidRPr="00257DC0">
        <w:rPr>
          <w:sz w:val="28"/>
          <w:szCs w:val="28"/>
        </w:rPr>
        <w:t xml:space="preserve">-неоднократно посещены классными руководителями и социальным педагогом, администрацией школы квартиры следующих учащихся </w:t>
      </w:r>
      <w:r w:rsidRPr="00257DC0">
        <w:rPr>
          <w:sz w:val="28"/>
          <w:szCs w:val="28"/>
          <w:lang w:val="kk-KZ"/>
        </w:rPr>
        <w:t>Малахов</w:t>
      </w:r>
      <w:proofErr w:type="gramStart"/>
      <w:r w:rsidRPr="00257DC0">
        <w:rPr>
          <w:sz w:val="28"/>
          <w:szCs w:val="28"/>
          <w:lang w:val="kk-KZ"/>
        </w:rPr>
        <w:t xml:space="preserve"> А</w:t>
      </w:r>
      <w:proofErr w:type="gramEnd"/>
      <w:r w:rsidRPr="00257DC0">
        <w:rPr>
          <w:sz w:val="28"/>
          <w:szCs w:val="28"/>
          <w:lang w:val="kk-KZ"/>
        </w:rPr>
        <w:t xml:space="preserve"> </w:t>
      </w:r>
      <w:r w:rsidRPr="00257DC0">
        <w:rPr>
          <w:sz w:val="28"/>
          <w:szCs w:val="28"/>
        </w:rPr>
        <w:t xml:space="preserve">-7б, </w:t>
      </w:r>
      <w:proofErr w:type="spellStart"/>
      <w:r w:rsidRPr="00257DC0">
        <w:rPr>
          <w:sz w:val="28"/>
          <w:szCs w:val="28"/>
        </w:rPr>
        <w:t>Шарипова</w:t>
      </w:r>
      <w:proofErr w:type="spellEnd"/>
      <w:r w:rsidRPr="00257DC0">
        <w:rPr>
          <w:sz w:val="28"/>
          <w:szCs w:val="28"/>
        </w:rPr>
        <w:t xml:space="preserve"> К.-</w:t>
      </w:r>
      <w:r w:rsidRPr="00257DC0">
        <w:rPr>
          <w:sz w:val="28"/>
          <w:szCs w:val="28"/>
          <w:lang w:val="kk-KZ"/>
        </w:rPr>
        <w:t>9</w:t>
      </w:r>
      <w:r w:rsidRPr="00257DC0">
        <w:rPr>
          <w:sz w:val="28"/>
          <w:szCs w:val="28"/>
        </w:rPr>
        <w:t>а</w:t>
      </w:r>
      <w:r w:rsidRPr="00257DC0">
        <w:rPr>
          <w:sz w:val="28"/>
          <w:szCs w:val="28"/>
          <w:lang w:val="kk-KZ"/>
        </w:rPr>
        <w:t>. У</w:t>
      </w:r>
      <w:proofErr w:type="spellStart"/>
      <w:r w:rsidRPr="00257DC0">
        <w:rPr>
          <w:sz w:val="28"/>
          <w:szCs w:val="28"/>
        </w:rPr>
        <w:t>чащиеся</w:t>
      </w:r>
      <w:proofErr w:type="spellEnd"/>
      <w:r w:rsidRPr="00257DC0">
        <w:rPr>
          <w:sz w:val="28"/>
          <w:szCs w:val="28"/>
        </w:rPr>
        <w:t xml:space="preserve"> 8-11класс посетили Казахский музыкальный  драмтеатр – спектакль «</w:t>
      </w:r>
      <w:proofErr w:type="spellStart"/>
      <w:r w:rsidRPr="00257DC0">
        <w:rPr>
          <w:sz w:val="28"/>
          <w:szCs w:val="28"/>
        </w:rPr>
        <w:t>Махаббат</w:t>
      </w:r>
      <w:proofErr w:type="spellEnd"/>
      <w:r w:rsidRPr="00257DC0">
        <w:rPr>
          <w:sz w:val="28"/>
          <w:szCs w:val="28"/>
        </w:rPr>
        <w:t xml:space="preserve"> пен </w:t>
      </w:r>
      <w:proofErr w:type="spellStart"/>
      <w:r w:rsidRPr="00257DC0">
        <w:rPr>
          <w:sz w:val="28"/>
          <w:szCs w:val="28"/>
        </w:rPr>
        <w:t>кесапат</w:t>
      </w:r>
      <w:proofErr w:type="spellEnd"/>
      <w:r w:rsidRPr="00257DC0">
        <w:rPr>
          <w:sz w:val="28"/>
          <w:szCs w:val="28"/>
        </w:rPr>
        <w:t xml:space="preserve">», где затронута тема наркотиков – одна из глобальных проблем в обществе. </w:t>
      </w:r>
    </w:p>
    <w:p w:rsidR="001526C2" w:rsidRPr="00257DC0" w:rsidRDefault="001526C2" w:rsidP="001526C2">
      <w:pPr>
        <w:jc w:val="both"/>
        <w:rPr>
          <w:sz w:val="28"/>
          <w:szCs w:val="28"/>
        </w:rPr>
      </w:pPr>
      <w:r w:rsidRPr="00257DC0">
        <w:rPr>
          <w:sz w:val="28"/>
          <w:szCs w:val="28"/>
        </w:rPr>
        <w:t>- дневники наблюдения за детьми «группы риска», учащимися состоящие на учете ВШК, ОДН ведут классные руководители.</w:t>
      </w:r>
    </w:p>
    <w:p w:rsidR="001526C2" w:rsidRPr="00257DC0" w:rsidRDefault="001526C2" w:rsidP="001526C2">
      <w:pPr>
        <w:jc w:val="both"/>
        <w:rPr>
          <w:sz w:val="28"/>
          <w:szCs w:val="28"/>
        </w:rPr>
      </w:pPr>
      <w:r w:rsidRPr="00257DC0">
        <w:rPr>
          <w:sz w:val="28"/>
          <w:szCs w:val="28"/>
        </w:rPr>
        <w:t xml:space="preserve">-  занятость учащихся в кружках и секциях  состоящих на учете составляет  62% (15 уч-ся)  из 24. </w:t>
      </w:r>
    </w:p>
    <w:p w:rsidR="001526C2" w:rsidRPr="00257DC0" w:rsidRDefault="001526C2" w:rsidP="001526C2">
      <w:pPr>
        <w:jc w:val="both"/>
        <w:rPr>
          <w:sz w:val="28"/>
          <w:szCs w:val="28"/>
        </w:rPr>
      </w:pPr>
      <w:r w:rsidRPr="00257DC0">
        <w:rPr>
          <w:sz w:val="28"/>
          <w:szCs w:val="28"/>
        </w:rPr>
        <w:t>- проведен он-</w:t>
      </w:r>
      <w:proofErr w:type="spellStart"/>
      <w:r w:rsidRPr="00257DC0">
        <w:rPr>
          <w:sz w:val="28"/>
          <w:szCs w:val="28"/>
        </w:rPr>
        <w:t>лайн</w:t>
      </w:r>
      <w:proofErr w:type="spellEnd"/>
      <w:r w:rsidRPr="00257DC0">
        <w:rPr>
          <w:sz w:val="28"/>
          <w:szCs w:val="28"/>
        </w:rPr>
        <w:t xml:space="preserve"> урок для учащихся старшего звена по теме: «Профилактика и предупреждение религиозного экстремизма в молодежной среде».</w:t>
      </w:r>
    </w:p>
    <w:p w:rsidR="001526C2" w:rsidRPr="00257DC0" w:rsidRDefault="001526C2" w:rsidP="001526C2">
      <w:pPr>
        <w:jc w:val="both"/>
        <w:rPr>
          <w:sz w:val="28"/>
          <w:szCs w:val="28"/>
          <w:lang w:val="kk-KZ"/>
        </w:rPr>
      </w:pPr>
      <w:r w:rsidRPr="00257DC0">
        <w:rPr>
          <w:sz w:val="28"/>
          <w:szCs w:val="28"/>
        </w:rPr>
        <w:t xml:space="preserve">    Психологом школы проводятся индивидуальные  консультации   с учащимися состоящими на учете ОДН, ВШК, в период месячника посетили кабинет психолога  </w:t>
      </w:r>
      <w:r w:rsidRPr="00257DC0">
        <w:rPr>
          <w:sz w:val="28"/>
          <w:szCs w:val="28"/>
          <w:lang w:val="kk-KZ"/>
        </w:rPr>
        <w:t>Бусарова Д -7 А, Сыроешкина Д-7А</w:t>
      </w:r>
      <w:proofErr w:type="gramStart"/>
      <w:r w:rsidRPr="00257DC0">
        <w:rPr>
          <w:sz w:val="28"/>
          <w:szCs w:val="28"/>
          <w:lang w:val="kk-KZ"/>
        </w:rPr>
        <w:t>,Б</w:t>
      </w:r>
      <w:proofErr w:type="gramEnd"/>
      <w:r w:rsidRPr="00257DC0">
        <w:rPr>
          <w:sz w:val="28"/>
          <w:szCs w:val="28"/>
          <w:lang w:val="kk-KZ"/>
        </w:rPr>
        <w:t>ельгибаев А.- 8Б,Шахватов Д.-6А,Малахов А-7Б.</w:t>
      </w:r>
    </w:p>
    <w:p w:rsidR="001526C2" w:rsidRPr="00257DC0" w:rsidRDefault="001526C2" w:rsidP="001526C2">
      <w:pPr>
        <w:jc w:val="both"/>
        <w:rPr>
          <w:sz w:val="28"/>
          <w:szCs w:val="28"/>
          <w:lang w:eastAsia="en-US"/>
        </w:rPr>
      </w:pPr>
      <w:r w:rsidRPr="00257DC0">
        <w:rPr>
          <w:sz w:val="28"/>
          <w:szCs w:val="28"/>
        </w:rPr>
        <w:t xml:space="preserve">    Проведена диагностика психологического здоровья учащихся</w:t>
      </w:r>
      <w:proofErr w:type="gramStart"/>
      <w:r w:rsidRPr="00257DC0">
        <w:rPr>
          <w:sz w:val="28"/>
          <w:szCs w:val="28"/>
        </w:rPr>
        <w:t xml:space="preserve"> ,</w:t>
      </w:r>
      <w:proofErr w:type="gramEnd"/>
      <w:r w:rsidRPr="00257DC0">
        <w:rPr>
          <w:sz w:val="28"/>
          <w:szCs w:val="28"/>
        </w:rPr>
        <w:t xml:space="preserve"> которая позволяет увидеть полную характеристику качеств ребенка . Проведена диагностика профессиональных интересов  и склонностей по методике Климова учащихся 9-х  классов,  получили индивидуальные консультации </w:t>
      </w:r>
      <w:r w:rsidRPr="00257DC0">
        <w:rPr>
          <w:sz w:val="28"/>
          <w:szCs w:val="28"/>
        </w:rPr>
        <w:lastRenderedPageBreak/>
        <w:t>психолога школы по результатам профессионального ориентирования</w:t>
      </w:r>
      <w:r>
        <w:rPr>
          <w:sz w:val="28"/>
          <w:szCs w:val="28"/>
        </w:rPr>
        <w:t>.</w:t>
      </w:r>
      <w:r w:rsidRPr="00257DC0">
        <w:rPr>
          <w:sz w:val="28"/>
          <w:szCs w:val="28"/>
          <w:lang w:eastAsia="en-US"/>
        </w:rPr>
        <w:t xml:space="preserve">    </w:t>
      </w:r>
      <w:proofErr w:type="gramStart"/>
      <w:r w:rsidRPr="00257DC0">
        <w:rPr>
          <w:sz w:val="28"/>
          <w:szCs w:val="28"/>
          <w:lang w:eastAsia="en-US"/>
        </w:rPr>
        <w:t xml:space="preserve">Проведено ряд  анонимных  </w:t>
      </w:r>
      <w:proofErr w:type="spellStart"/>
      <w:r w:rsidRPr="00257DC0">
        <w:rPr>
          <w:sz w:val="28"/>
          <w:szCs w:val="28"/>
          <w:lang w:eastAsia="en-US"/>
        </w:rPr>
        <w:t>анкетирований</w:t>
      </w:r>
      <w:proofErr w:type="spellEnd"/>
      <w:r w:rsidRPr="00257DC0">
        <w:rPr>
          <w:sz w:val="28"/>
          <w:szCs w:val="28"/>
          <w:lang w:eastAsia="en-US"/>
        </w:rPr>
        <w:t xml:space="preserve">  по проблеме вымогательства среди учащихся школы.</w:t>
      </w:r>
      <w:proofErr w:type="gramEnd"/>
      <w:r w:rsidRPr="00257DC0">
        <w:rPr>
          <w:sz w:val="28"/>
          <w:szCs w:val="28"/>
          <w:lang w:eastAsia="en-US"/>
        </w:rPr>
        <w:t xml:space="preserve"> В анкетировании приняли участие 203 учащихся, с 5-11классы. </w:t>
      </w:r>
    </w:p>
    <w:p w:rsidR="001526C2" w:rsidRPr="00257DC0" w:rsidRDefault="001526C2" w:rsidP="001526C2">
      <w:pPr>
        <w:tabs>
          <w:tab w:val="left" w:pos="4590"/>
        </w:tabs>
        <w:jc w:val="center"/>
        <w:rPr>
          <w:b/>
        </w:rPr>
      </w:pPr>
      <w:r w:rsidRPr="00257DC0">
        <w:rPr>
          <w:b/>
        </w:rPr>
        <w:t>Состояние правонарушений и преступлений.</w:t>
      </w:r>
    </w:p>
    <w:p w:rsidR="001526C2" w:rsidRPr="00257DC0" w:rsidRDefault="001526C2" w:rsidP="001526C2">
      <w:pPr>
        <w:tabs>
          <w:tab w:val="left" w:pos="4590"/>
        </w:tabs>
        <w:jc w:val="cente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274"/>
        <w:gridCol w:w="1714"/>
        <w:gridCol w:w="1714"/>
        <w:gridCol w:w="1785"/>
        <w:gridCol w:w="1629"/>
      </w:tblGrid>
      <w:tr w:rsidR="001526C2" w:rsidRPr="00257DC0" w:rsidTr="00442872">
        <w:trPr>
          <w:trHeight w:val="955"/>
        </w:trPr>
        <w:tc>
          <w:tcPr>
            <w:tcW w:w="1455"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Год</w:t>
            </w:r>
          </w:p>
        </w:tc>
        <w:tc>
          <w:tcPr>
            <w:tcW w:w="1274"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Кол-во детей «группы риска»</w:t>
            </w:r>
          </w:p>
        </w:tc>
        <w:tc>
          <w:tcPr>
            <w:tcW w:w="1714"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Кол-во детей, состоящих на учете ВШК</w:t>
            </w:r>
          </w:p>
        </w:tc>
        <w:tc>
          <w:tcPr>
            <w:tcW w:w="1714"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Кол-во детей, состоящих на учете в ОДН</w:t>
            </w:r>
          </w:p>
        </w:tc>
        <w:tc>
          <w:tcPr>
            <w:tcW w:w="1785"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 xml:space="preserve">Кол-во совершенных преступлений </w:t>
            </w:r>
          </w:p>
        </w:tc>
        <w:tc>
          <w:tcPr>
            <w:tcW w:w="1629"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 xml:space="preserve">Кол-во </w:t>
            </w:r>
          </w:p>
          <w:p w:rsidR="001526C2" w:rsidRPr="00257DC0" w:rsidRDefault="001526C2" w:rsidP="00442872">
            <w:pPr>
              <w:tabs>
                <w:tab w:val="left" w:pos="4590"/>
              </w:tabs>
              <w:jc w:val="center"/>
            </w:pPr>
            <w:r w:rsidRPr="00257DC0">
              <w:t>осужденных</w:t>
            </w:r>
          </w:p>
        </w:tc>
      </w:tr>
      <w:tr w:rsidR="001526C2" w:rsidRPr="00257DC0" w:rsidTr="00442872">
        <w:trPr>
          <w:trHeight w:val="343"/>
        </w:trPr>
        <w:tc>
          <w:tcPr>
            <w:tcW w:w="1455"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t>201</w:t>
            </w:r>
            <w:r w:rsidRPr="00257DC0">
              <w:rPr>
                <w:lang w:val="kk-KZ"/>
              </w:rPr>
              <w:t>5</w:t>
            </w:r>
            <w:r w:rsidRPr="00257DC0">
              <w:t>-201</w:t>
            </w:r>
            <w:r w:rsidRPr="00257DC0">
              <w:rPr>
                <w:lang w:val="kk-KZ"/>
              </w:rPr>
              <w:t>6</w:t>
            </w:r>
          </w:p>
        </w:tc>
        <w:tc>
          <w:tcPr>
            <w:tcW w:w="1274"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rPr>
                <w:lang w:val="kk-KZ"/>
              </w:rPr>
            </w:pPr>
            <w:r w:rsidRPr="00257DC0">
              <w:rPr>
                <w:lang w:val="kk-KZ"/>
              </w:rPr>
              <w:t>9</w:t>
            </w:r>
          </w:p>
        </w:tc>
        <w:tc>
          <w:tcPr>
            <w:tcW w:w="1714"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rPr>
                <w:lang w:val="kk-KZ"/>
              </w:rPr>
              <w:t>7</w:t>
            </w:r>
          </w:p>
        </w:tc>
        <w:tc>
          <w:tcPr>
            <w:tcW w:w="1714"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rPr>
                <w:lang w:val="kk-KZ"/>
              </w:rPr>
              <w:t>0</w:t>
            </w:r>
          </w:p>
        </w:tc>
        <w:tc>
          <w:tcPr>
            <w:tcW w:w="1785"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c>
          <w:tcPr>
            <w:tcW w:w="1629"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r>
      <w:tr w:rsidR="001526C2" w:rsidRPr="00257DC0" w:rsidTr="00442872">
        <w:trPr>
          <w:trHeight w:val="339"/>
        </w:trPr>
        <w:tc>
          <w:tcPr>
            <w:tcW w:w="1455"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t>201</w:t>
            </w:r>
            <w:r w:rsidRPr="00257DC0">
              <w:rPr>
                <w:lang w:val="kk-KZ"/>
              </w:rPr>
              <w:t>6</w:t>
            </w:r>
            <w:r w:rsidRPr="00257DC0">
              <w:t>-201</w:t>
            </w:r>
            <w:r w:rsidRPr="00257DC0">
              <w:rPr>
                <w:lang w:val="kk-KZ"/>
              </w:rPr>
              <w:t>7</w:t>
            </w:r>
          </w:p>
        </w:tc>
        <w:tc>
          <w:tcPr>
            <w:tcW w:w="1274"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rPr>
                <w:lang w:val="kk-KZ"/>
              </w:rPr>
            </w:pPr>
            <w:r w:rsidRPr="00257DC0">
              <w:rPr>
                <w:lang w:val="kk-KZ"/>
              </w:rPr>
              <w:t>5</w:t>
            </w:r>
          </w:p>
        </w:tc>
        <w:tc>
          <w:tcPr>
            <w:tcW w:w="1714"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rPr>
                <w:lang w:val="kk-KZ"/>
              </w:rPr>
              <w:t>5</w:t>
            </w:r>
          </w:p>
        </w:tc>
        <w:tc>
          <w:tcPr>
            <w:tcW w:w="1714"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rPr>
                <w:lang w:val="kk-KZ"/>
              </w:rPr>
              <w:t>1-со 2-го полугодия уч.10 А класса,приб. с СОШ №1</w:t>
            </w:r>
          </w:p>
        </w:tc>
        <w:tc>
          <w:tcPr>
            <w:tcW w:w="1785"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rPr>
                <w:lang w:val="kk-KZ"/>
              </w:rPr>
              <w:t>0</w:t>
            </w:r>
          </w:p>
        </w:tc>
        <w:tc>
          <w:tcPr>
            <w:tcW w:w="1629"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r>
    </w:tbl>
    <w:p w:rsidR="001526C2" w:rsidRPr="00257DC0" w:rsidRDefault="001526C2" w:rsidP="001526C2">
      <w:pPr>
        <w:jc w:val="both"/>
        <w:rPr>
          <w:sz w:val="32"/>
          <w:szCs w:val="32"/>
        </w:rPr>
      </w:pPr>
    </w:p>
    <w:p w:rsidR="001526C2" w:rsidRPr="00257DC0" w:rsidRDefault="001526C2" w:rsidP="001526C2">
      <w:pPr>
        <w:tabs>
          <w:tab w:val="left" w:pos="4590"/>
        </w:tabs>
        <w:jc w:val="center"/>
        <w:rPr>
          <w:b/>
        </w:rPr>
      </w:pPr>
      <w:r w:rsidRPr="00257DC0">
        <w:rPr>
          <w:b/>
        </w:rPr>
        <w:t xml:space="preserve">Динамика видов правонарушений и преступлений </w:t>
      </w:r>
    </w:p>
    <w:p w:rsidR="001526C2" w:rsidRPr="00257DC0" w:rsidRDefault="001526C2" w:rsidP="001526C2">
      <w:pPr>
        <w:tabs>
          <w:tab w:val="left" w:pos="4590"/>
        </w:tabs>
        <w:jc w:val="center"/>
        <w:rPr>
          <w:b/>
        </w:rPr>
      </w:pPr>
      <w:r w:rsidRPr="00257DC0">
        <w:rPr>
          <w:b/>
        </w:rPr>
        <w:t>среди учащихся за 201</w:t>
      </w:r>
      <w:r w:rsidRPr="00257DC0">
        <w:rPr>
          <w:b/>
          <w:lang w:val="kk-KZ"/>
        </w:rPr>
        <w:t>6</w:t>
      </w:r>
      <w:r w:rsidRPr="00257DC0">
        <w:rPr>
          <w:b/>
        </w:rPr>
        <w:t>-201</w:t>
      </w:r>
      <w:r w:rsidRPr="00257DC0">
        <w:rPr>
          <w:b/>
          <w:lang w:val="kk-KZ"/>
        </w:rPr>
        <w:t>7</w:t>
      </w:r>
      <w:r w:rsidRPr="00257DC0">
        <w:rPr>
          <w:b/>
        </w:rPr>
        <w:t xml:space="preserve"> года.</w:t>
      </w:r>
    </w:p>
    <w:p w:rsidR="001526C2" w:rsidRPr="00257DC0" w:rsidRDefault="001526C2" w:rsidP="001526C2">
      <w:pPr>
        <w:tabs>
          <w:tab w:val="left" w:pos="4590"/>
        </w:tabs>
        <w:jc w:val="center"/>
      </w:pPr>
    </w:p>
    <w:tbl>
      <w:tblPr>
        <w:tblW w:w="9197" w:type="dxa"/>
        <w:jc w:val="center"/>
        <w:tblInd w:w="-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7"/>
        <w:gridCol w:w="1980"/>
        <w:gridCol w:w="1980"/>
      </w:tblGrid>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Виды</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t>201</w:t>
            </w:r>
            <w:r w:rsidRPr="00257DC0">
              <w:rPr>
                <w:lang w:val="kk-KZ"/>
              </w:rPr>
              <w:t>5</w:t>
            </w:r>
            <w:r w:rsidRPr="00257DC0">
              <w:t>-201</w:t>
            </w:r>
            <w:r w:rsidRPr="00257DC0">
              <w:rPr>
                <w:lang w:val="kk-KZ"/>
              </w:rPr>
              <w:t>6</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t>201</w:t>
            </w:r>
            <w:r w:rsidRPr="00257DC0">
              <w:rPr>
                <w:lang w:val="kk-KZ"/>
              </w:rPr>
              <w:t>6</w:t>
            </w:r>
            <w:r w:rsidRPr="00257DC0">
              <w:t>-201</w:t>
            </w:r>
            <w:r w:rsidRPr="00257DC0">
              <w:rPr>
                <w:lang w:val="kk-KZ"/>
              </w:rPr>
              <w:t>7</w:t>
            </w:r>
          </w:p>
        </w:tc>
      </w:tr>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pPr>
            <w:r w:rsidRPr="00257DC0">
              <w:t>Кражи</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rPr>
                <w:lang w:val="kk-KZ"/>
              </w:rPr>
            </w:pPr>
            <w:r w:rsidRPr="00257DC0">
              <w:rPr>
                <w:lang w:val="kk-KZ"/>
              </w:rPr>
              <w:t>0</w:t>
            </w:r>
          </w:p>
        </w:tc>
      </w:tr>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pPr>
            <w:r w:rsidRPr="00257DC0">
              <w:t>Разбой</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r>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pPr>
            <w:r w:rsidRPr="00257DC0">
              <w:t xml:space="preserve">Телефонный терроризм </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c>
          <w:tcPr>
            <w:tcW w:w="1980" w:type="dxa"/>
            <w:tcBorders>
              <w:top w:val="single" w:sz="4" w:space="0" w:color="auto"/>
              <w:left w:val="single" w:sz="4" w:space="0" w:color="auto"/>
              <w:bottom w:val="single" w:sz="4" w:space="0" w:color="auto"/>
              <w:right w:val="single" w:sz="4" w:space="0" w:color="auto"/>
            </w:tcBorders>
            <w:hideMark/>
          </w:tcPr>
          <w:p w:rsidR="001526C2" w:rsidRPr="00257DC0" w:rsidRDefault="001526C2" w:rsidP="00442872">
            <w:pPr>
              <w:tabs>
                <w:tab w:val="left" w:pos="4590"/>
              </w:tabs>
              <w:jc w:val="center"/>
            </w:pPr>
            <w:r w:rsidRPr="00257DC0">
              <w:t>0</w:t>
            </w:r>
          </w:p>
        </w:tc>
      </w:tr>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pPr>
            <w:r w:rsidRPr="00257DC0">
              <w:t>вымогательство</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0</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0</w:t>
            </w:r>
          </w:p>
        </w:tc>
      </w:tr>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pPr>
            <w:r w:rsidRPr="00257DC0">
              <w:t>драки</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0</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0</w:t>
            </w:r>
          </w:p>
        </w:tc>
      </w:tr>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pPr>
            <w:r w:rsidRPr="00257DC0">
              <w:t>Ношение холодного оружия</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0</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rPr>
                <w:lang w:val="kk-KZ"/>
              </w:rPr>
            </w:pPr>
            <w:r w:rsidRPr="00257DC0">
              <w:rPr>
                <w:lang w:val="kk-KZ"/>
              </w:rPr>
              <w:t>0</w:t>
            </w:r>
          </w:p>
        </w:tc>
      </w:tr>
      <w:tr w:rsidR="001526C2" w:rsidRPr="00257DC0" w:rsidTr="00442872">
        <w:trPr>
          <w:jc w:val="center"/>
        </w:trPr>
        <w:tc>
          <w:tcPr>
            <w:tcW w:w="5237"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pPr>
            <w:r w:rsidRPr="00257DC0">
              <w:t>Нахождение без сопровождения взрослых после 23.00 ч.</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0</w:t>
            </w:r>
          </w:p>
        </w:tc>
        <w:tc>
          <w:tcPr>
            <w:tcW w:w="1980" w:type="dxa"/>
            <w:tcBorders>
              <w:top w:val="single" w:sz="4" w:space="0" w:color="auto"/>
              <w:left w:val="single" w:sz="4" w:space="0" w:color="auto"/>
              <w:bottom w:val="single" w:sz="4" w:space="0" w:color="auto"/>
              <w:right w:val="single" w:sz="4" w:space="0" w:color="auto"/>
            </w:tcBorders>
          </w:tcPr>
          <w:p w:rsidR="001526C2" w:rsidRPr="00257DC0" w:rsidRDefault="001526C2" w:rsidP="00442872">
            <w:pPr>
              <w:tabs>
                <w:tab w:val="left" w:pos="4590"/>
              </w:tabs>
              <w:jc w:val="center"/>
            </w:pPr>
            <w:r w:rsidRPr="00257DC0">
              <w:t>0</w:t>
            </w:r>
          </w:p>
        </w:tc>
      </w:tr>
    </w:tbl>
    <w:p w:rsidR="001526C2" w:rsidRPr="00257DC0" w:rsidRDefault="001526C2" w:rsidP="001526C2">
      <w:pPr>
        <w:jc w:val="center"/>
        <w:rPr>
          <w:b/>
        </w:rPr>
      </w:pPr>
      <w:r w:rsidRPr="00257DC0">
        <w:rPr>
          <w:b/>
        </w:rPr>
        <w:t>Динамика по неблагополучным  семьям</w:t>
      </w:r>
    </w:p>
    <w:p w:rsidR="001526C2" w:rsidRPr="00257DC0" w:rsidRDefault="001526C2" w:rsidP="001526C2">
      <w:pPr>
        <w:jc w:val="center"/>
        <w:rPr>
          <w:b/>
        </w:rPr>
      </w:pPr>
    </w:p>
    <w:tbl>
      <w:tblPr>
        <w:tblStyle w:val="ac"/>
        <w:tblpPr w:leftFromText="181" w:rightFromText="181" w:vertAnchor="text" w:tblpY="1"/>
        <w:tblOverlap w:val="never"/>
        <w:tblW w:w="0" w:type="auto"/>
        <w:tblLook w:val="04A0" w:firstRow="1" w:lastRow="0" w:firstColumn="1" w:lastColumn="0" w:noHBand="0" w:noVBand="1"/>
      </w:tblPr>
      <w:tblGrid>
        <w:gridCol w:w="2392"/>
        <w:gridCol w:w="2393"/>
        <w:gridCol w:w="2393"/>
        <w:gridCol w:w="2393"/>
      </w:tblGrid>
      <w:tr w:rsidR="001526C2" w:rsidRPr="00257DC0" w:rsidTr="00442872">
        <w:tc>
          <w:tcPr>
            <w:tcW w:w="2392" w:type="dxa"/>
          </w:tcPr>
          <w:p w:rsidR="001526C2" w:rsidRPr="00257DC0" w:rsidRDefault="001526C2" w:rsidP="00442872">
            <w:pPr>
              <w:jc w:val="center"/>
            </w:pPr>
            <w:r w:rsidRPr="00257DC0">
              <w:t>год</w:t>
            </w:r>
          </w:p>
        </w:tc>
        <w:tc>
          <w:tcPr>
            <w:tcW w:w="2393" w:type="dxa"/>
          </w:tcPr>
          <w:p w:rsidR="001526C2" w:rsidRPr="00257DC0" w:rsidRDefault="001526C2" w:rsidP="00442872">
            <w:pPr>
              <w:jc w:val="center"/>
            </w:pPr>
            <w:r w:rsidRPr="00257DC0">
              <w:t xml:space="preserve">Кол-во </w:t>
            </w:r>
            <w:proofErr w:type="spellStart"/>
            <w:r w:rsidRPr="00257DC0">
              <w:t>неблаг</w:t>
            </w:r>
            <w:proofErr w:type="spellEnd"/>
            <w:r w:rsidRPr="00257DC0">
              <w:t>. Семей</w:t>
            </w:r>
          </w:p>
        </w:tc>
        <w:tc>
          <w:tcPr>
            <w:tcW w:w="2393" w:type="dxa"/>
          </w:tcPr>
          <w:p w:rsidR="001526C2" w:rsidRPr="00257DC0" w:rsidRDefault="001526C2" w:rsidP="00442872">
            <w:pPr>
              <w:jc w:val="center"/>
            </w:pPr>
            <w:r w:rsidRPr="00257DC0">
              <w:t>Вынесены на КДН</w:t>
            </w:r>
          </w:p>
        </w:tc>
        <w:tc>
          <w:tcPr>
            <w:tcW w:w="2393" w:type="dxa"/>
          </w:tcPr>
          <w:p w:rsidR="001526C2" w:rsidRPr="00257DC0" w:rsidRDefault="001526C2" w:rsidP="00442872">
            <w:pPr>
              <w:jc w:val="center"/>
            </w:pPr>
            <w:proofErr w:type="gramStart"/>
            <w:r w:rsidRPr="00257DC0">
              <w:t>Лишены</w:t>
            </w:r>
            <w:proofErr w:type="gramEnd"/>
            <w:r w:rsidRPr="00257DC0">
              <w:t xml:space="preserve"> родительских прав</w:t>
            </w:r>
          </w:p>
        </w:tc>
      </w:tr>
      <w:tr w:rsidR="001526C2" w:rsidRPr="00257DC0" w:rsidTr="00442872">
        <w:tc>
          <w:tcPr>
            <w:tcW w:w="2392" w:type="dxa"/>
          </w:tcPr>
          <w:p w:rsidR="001526C2" w:rsidRPr="00257DC0" w:rsidRDefault="001526C2" w:rsidP="00442872">
            <w:pPr>
              <w:jc w:val="center"/>
              <w:rPr>
                <w:lang w:val="kk-KZ"/>
              </w:rPr>
            </w:pPr>
            <w:r w:rsidRPr="00257DC0">
              <w:t>201</w:t>
            </w:r>
            <w:r w:rsidRPr="00257DC0">
              <w:rPr>
                <w:lang w:val="kk-KZ"/>
              </w:rPr>
              <w:t>5</w:t>
            </w:r>
            <w:r w:rsidRPr="00257DC0">
              <w:t>-201</w:t>
            </w:r>
            <w:r w:rsidRPr="00257DC0">
              <w:rPr>
                <w:lang w:val="kk-KZ"/>
              </w:rPr>
              <w:t>6</w:t>
            </w:r>
          </w:p>
        </w:tc>
        <w:tc>
          <w:tcPr>
            <w:tcW w:w="2393" w:type="dxa"/>
          </w:tcPr>
          <w:p w:rsidR="001526C2" w:rsidRPr="00257DC0" w:rsidRDefault="001526C2" w:rsidP="00442872">
            <w:pPr>
              <w:jc w:val="center"/>
              <w:rPr>
                <w:lang w:val="kk-KZ"/>
              </w:rPr>
            </w:pPr>
            <w:r w:rsidRPr="00257DC0">
              <w:rPr>
                <w:lang w:val="kk-KZ"/>
              </w:rPr>
              <w:t>3</w:t>
            </w:r>
          </w:p>
        </w:tc>
        <w:tc>
          <w:tcPr>
            <w:tcW w:w="2393" w:type="dxa"/>
          </w:tcPr>
          <w:p w:rsidR="001526C2" w:rsidRPr="00257DC0" w:rsidRDefault="001526C2" w:rsidP="00442872">
            <w:pPr>
              <w:jc w:val="center"/>
            </w:pPr>
            <w:r w:rsidRPr="00257DC0">
              <w:t>0</w:t>
            </w:r>
          </w:p>
        </w:tc>
        <w:tc>
          <w:tcPr>
            <w:tcW w:w="2393" w:type="dxa"/>
          </w:tcPr>
          <w:p w:rsidR="001526C2" w:rsidRPr="00257DC0" w:rsidRDefault="001526C2" w:rsidP="00442872">
            <w:pPr>
              <w:jc w:val="center"/>
            </w:pPr>
            <w:r w:rsidRPr="00257DC0">
              <w:t>0</w:t>
            </w:r>
          </w:p>
        </w:tc>
      </w:tr>
      <w:tr w:rsidR="001526C2" w:rsidRPr="00257DC0" w:rsidTr="00442872">
        <w:tc>
          <w:tcPr>
            <w:tcW w:w="2392" w:type="dxa"/>
          </w:tcPr>
          <w:p w:rsidR="001526C2" w:rsidRPr="00257DC0" w:rsidRDefault="001526C2" w:rsidP="00442872">
            <w:pPr>
              <w:jc w:val="center"/>
              <w:rPr>
                <w:lang w:val="kk-KZ"/>
              </w:rPr>
            </w:pPr>
            <w:r w:rsidRPr="00257DC0">
              <w:t>201</w:t>
            </w:r>
            <w:r w:rsidRPr="00257DC0">
              <w:rPr>
                <w:lang w:val="kk-KZ"/>
              </w:rPr>
              <w:t>6</w:t>
            </w:r>
            <w:r w:rsidRPr="00257DC0">
              <w:t>-201</w:t>
            </w:r>
            <w:r w:rsidRPr="00257DC0">
              <w:rPr>
                <w:lang w:val="kk-KZ"/>
              </w:rPr>
              <w:t>7</w:t>
            </w:r>
          </w:p>
        </w:tc>
        <w:tc>
          <w:tcPr>
            <w:tcW w:w="2393" w:type="dxa"/>
          </w:tcPr>
          <w:p w:rsidR="001526C2" w:rsidRPr="00257DC0" w:rsidRDefault="001526C2" w:rsidP="00442872">
            <w:pPr>
              <w:jc w:val="center"/>
              <w:rPr>
                <w:lang w:val="kk-KZ"/>
              </w:rPr>
            </w:pPr>
            <w:r w:rsidRPr="00257DC0">
              <w:rPr>
                <w:lang w:val="kk-KZ"/>
              </w:rPr>
              <w:t>3</w:t>
            </w:r>
          </w:p>
        </w:tc>
        <w:tc>
          <w:tcPr>
            <w:tcW w:w="2393" w:type="dxa"/>
          </w:tcPr>
          <w:p w:rsidR="001526C2" w:rsidRPr="00257DC0" w:rsidRDefault="001526C2" w:rsidP="00442872">
            <w:pPr>
              <w:jc w:val="center"/>
              <w:rPr>
                <w:lang w:val="kk-KZ"/>
              </w:rPr>
            </w:pPr>
            <w:r w:rsidRPr="00257DC0">
              <w:rPr>
                <w:lang w:val="kk-KZ"/>
              </w:rPr>
              <w:t>0</w:t>
            </w:r>
          </w:p>
        </w:tc>
        <w:tc>
          <w:tcPr>
            <w:tcW w:w="2393" w:type="dxa"/>
          </w:tcPr>
          <w:p w:rsidR="001526C2" w:rsidRPr="00257DC0" w:rsidRDefault="001526C2" w:rsidP="00442872">
            <w:pPr>
              <w:jc w:val="center"/>
              <w:rPr>
                <w:lang w:val="kk-KZ"/>
              </w:rPr>
            </w:pPr>
            <w:r w:rsidRPr="00257DC0">
              <w:rPr>
                <w:lang w:val="kk-KZ"/>
              </w:rPr>
              <w:t>0</w:t>
            </w:r>
          </w:p>
        </w:tc>
      </w:tr>
    </w:tbl>
    <w:p w:rsidR="001526C2" w:rsidRPr="00D4281C" w:rsidRDefault="001526C2" w:rsidP="001526C2">
      <w:pPr>
        <w:jc w:val="both"/>
        <w:rPr>
          <w:rFonts w:cs="Times New Roman"/>
          <w:sz w:val="28"/>
          <w:szCs w:val="28"/>
        </w:rPr>
      </w:pPr>
      <w:r w:rsidRPr="00257DC0">
        <w:rPr>
          <w:sz w:val="28"/>
          <w:szCs w:val="28"/>
        </w:rPr>
        <w:t xml:space="preserve">     В течение учебного года педагогический коллектив школы ведет работу </w:t>
      </w:r>
      <w:r w:rsidRPr="00D4281C">
        <w:rPr>
          <w:rFonts w:cs="Times New Roman"/>
          <w:sz w:val="28"/>
          <w:szCs w:val="28"/>
        </w:rPr>
        <w:t>по профилактике и предотвращение бродяжничества и попрошайничества по микрорайону</w:t>
      </w:r>
      <w:proofErr w:type="gramStart"/>
      <w:r w:rsidRPr="00D4281C">
        <w:rPr>
          <w:rFonts w:cs="Times New Roman"/>
          <w:sz w:val="28"/>
          <w:szCs w:val="28"/>
        </w:rPr>
        <w:t xml:space="preserve"> .</w:t>
      </w:r>
      <w:proofErr w:type="gramEnd"/>
    </w:p>
    <w:p w:rsidR="001526C2" w:rsidRPr="00D4281C" w:rsidRDefault="001526C2" w:rsidP="001526C2">
      <w:pPr>
        <w:pStyle w:val="a7"/>
        <w:rPr>
          <w:rFonts w:ascii="Times New Roman" w:hAnsi="Times New Roman"/>
          <w:b/>
          <w:sz w:val="28"/>
          <w:szCs w:val="28"/>
        </w:rPr>
      </w:pPr>
      <w:r w:rsidRPr="00D4281C">
        <w:rPr>
          <w:rFonts w:ascii="Times New Roman" w:hAnsi="Times New Roman"/>
          <w:b/>
          <w:sz w:val="28"/>
          <w:szCs w:val="28"/>
        </w:rPr>
        <w:t>Результат:</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1. Работе с трудными подростками в школе уделяется достойное внимание.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Улучшилась выявление детей «группы риска» и своевременное оказание помощи.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Оказывается и улучшается необходимая помощь детям из малообеспеченных семей, из фонда Всеобуча и внебюджетных средств.</w:t>
      </w:r>
    </w:p>
    <w:p w:rsidR="001526C2" w:rsidRPr="00D4281C" w:rsidRDefault="001526C2" w:rsidP="001526C2">
      <w:pPr>
        <w:pStyle w:val="a7"/>
        <w:rPr>
          <w:rFonts w:ascii="Times New Roman" w:hAnsi="Times New Roman"/>
          <w:b/>
          <w:sz w:val="28"/>
          <w:szCs w:val="28"/>
        </w:rPr>
      </w:pPr>
      <w:r w:rsidRPr="00D4281C">
        <w:rPr>
          <w:rFonts w:ascii="Times New Roman" w:hAnsi="Times New Roman"/>
          <w:b/>
          <w:sz w:val="28"/>
          <w:szCs w:val="28"/>
        </w:rPr>
        <w:t>Проблемное поле:</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1.Снижается ответственность родителей за воспитание детей.</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2.Низкий уровень образования родителей, материальные трудности в семьях.</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3. Нарушение правил поведения на уроке, перемене, общественных местах.</w:t>
      </w:r>
    </w:p>
    <w:p w:rsidR="001526C2" w:rsidRPr="00D4281C" w:rsidRDefault="001526C2" w:rsidP="001526C2">
      <w:pPr>
        <w:pStyle w:val="a7"/>
        <w:rPr>
          <w:rFonts w:ascii="Times New Roman" w:hAnsi="Times New Roman"/>
          <w:sz w:val="28"/>
          <w:szCs w:val="28"/>
        </w:rPr>
      </w:pPr>
      <w:r w:rsidRPr="00D4281C">
        <w:rPr>
          <w:rFonts w:ascii="Times New Roman" w:hAnsi="Times New Roman"/>
          <w:b/>
          <w:sz w:val="28"/>
          <w:szCs w:val="28"/>
        </w:rPr>
        <w:lastRenderedPageBreak/>
        <w:t xml:space="preserve">Возможные пути преодоления недостатков: </w:t>
      </w:r>
      <w:r w:rsidRPr="00D4281C">
        <w:rPr>
          <w:rFonts w:ascii="Times New Roman" w:hAnsi="Times New Roman"/>
          <w:sz w:val="28"/>
          <w:szCs w:val="28"/>
        </w:rPr>
        <w:t xml:space="preserve">1. Полное выполнение совместного плана работы всех служб школы, ОДН и его реализация.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2. Классным руководителям усилить контроль за учащимися, </w:t>
      </w:r>
      <w:proofErr w:type="gramStart"/>
      <w:r w:rsidRPr="00D4281C">
        <w:rPr>
          <w:rFonts w:ascii="Times New Roman" w:hAnsi="Times New Roman"/>
          <w:sz w:val="28"/>
          <w:szCs w:val="28"/>
        </w:rPr>
        <w:t>склонных</w:t>
      </w:r>
      <w:proofErr w:type="gramEnd"/>
      <w:r w:rsidRPr="00D4281C">
        <w:rPr>
          <w:rFonts w:ascii="Times New Roman" w:hAnsi="Times New Roman"/>
          <w:sz w:val="28"/>
          <w:szCs w:val="28"/>
        </w:rPr>
        <w:t xml:space="preserve"> к правонарушениям, за семьями находящимися в сложной жизненной ситуации, своевременное информирование администрации школы.</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3. Усилить </w:t>
      </w:r>
      <w:proofErr w:type="gramStart"/>
      <w:r w:rsidRPr="00D4281C">
        <w:rPr>
          <w:rFonts w:ascii="Times New Roman" w:hAnsi="Times New Roman"/>
          <w:sz w:val="28"/>
          <w:szCs w:val="28"/>
        </w:rPr>
        <w:t>контроль за</w:t>
      </w:r>
      <w:proofErr w:type="gramEnd"/>
      <w:r w:rsidRPr="00D4281C">
        <w:rPr>
          <w:rFonts w:ascii="Times New Roman" w:hAnsi="Times New Roman"/>
          <w:sz w:val="28"/>
          <w:szCs w:val="28"/>
        </w:rPr>
        <w:t xml:space="preserve"> работой классных руководителей нач. школы, 7Б, 9А </w:t>
      </w:r>
      <w:proofErr w:type="spellStart"/>
      <w:r w:rsidRPr="00D4281C">
        <w:rPr>
          <w:rFonts w:ascii="Times New Roman" w:hAnsi="Times New Roman"/>
          <w:sz w:val="28"/>
          <w:szCs w:val="28"/>
        </w:rPr>
        <w:t>кл</w:t>
      </w:r>
      <w:proofErr w:type="spellEnd"/>
      <w:r w:rsidRPr="00D4281C">
        <w:rPr>
          <w:rFonts w:ascii="Times New Roman" w:hAnsi="Times New Roman"/>
          <w:sz w:val="28"/>
          <w:szCs w:val="28"/>
        </w:rPr>
        <w:t xml:space="preserve">. по этическому, правовому воспитанию школьников. </w:t>
      </w:r>
    </w:p>
    <w:p w:rsidR="001526C2" w:rsidRPr="00D4281C" w:rsidRDefault="001526C2" w:rsidP="001526C2">
      <w:pPr>
        <w:jc w:val="both"/>
        <w:rPr>
          <w:rFonts w:cs="Times New Roman"/>
          <w:sz w:val="28"/>
          <w:szCs w:val="28"/>
        </w:rPr>
      </w:pPr>
      <w:r w:rsidRPr="00D4281C">
        <w:rPr>
          <w:rFonts w:cs="Times New Roman"/>
          <w:sz w:val="28"/>
          <w:szCs w:val="28"/>
        </w:rPr>
        <w:t xml:space="preserve">      Для реализации поставленных целей и задач создана система воспитательной работы школы через центры, кружки, спортивные секции.</w:t>
      </w:r>
    </w:p>
    <w:p w:rsidR="001526C2" w:rsidRPr="00257DC0" w:rsidRDefault="001526C2" w:rsidP="001526C2">
      <w:pPr>
        <w:jc w:val="both"/>
        <w:rPr>
          <w:sz w:val="28"/>
          <w:szCs w:val="28"/>
        </w:rPr>
      </w:pPr>
      <w:r w:rsidRPr="00D4281C">
        <w:rPr>
          <w:rFonts w:cs="Times New Roman"/>
          <w:sz w:val="28"/>
          <w:szCs w:val="28"/>
        </w:rPr>
        <w:t>Каждый центр, кружок, спортивная секция имеет свою структуру,</w:t>
      </w:r>
      <w:r w:rsidRPr="00257DC0">
        <w:rPr>
          <w:sz w:val="28"/>
          <w:szCs w:val="28"/>
        </w:rPr>
        <w:t xml:space="preserve"> направление, план работы. Через деятельность данных центров, кружков, спортивных секций осуществляется занятость во внеурочной развивающейся деятельности учащихся.</w:t>
      </w:r>
    </w:p>
    <w:p w:rsidR="001526C2" w:rsidRPr="00257DC0" w:rsidRDefault="001526C2" w:rsidP="001526C2">
      <w:pPr>
        <w:jc w:val="both"/>
        <w:rPr>
          <w:sz w:val="28"/>
          <w:szCs w:val="28"/>
        </w:rPr>
      </w:pPr>
      <w:r w:rsidRPr="00257DC0">
        <w:rPr>
          <w:sz w:val="28"/>
          <w:szCs w:val="28"/>
        </w:rPr>
        <w:t>Проводится мониторинговое отслеживание  занятости учащихся.</w:t>
      </w:r>
    </w:p>
    <w:p w:rsidR="001526C2" w:rsidRPr="00257DC0" w:rsidRDefault="001526C2" w:rsidP="001526C2">
      <w:pPr>
        <w:jc w:val="both"/>
        <w:rPr>
          <w:b/>
          <w:sz w:val="28"/>
          <w:szCs w:val="28"/>
        </w:rPr>
      </w:pPr>
      <w:r w:rsidRPr="00257DC0">
        <w:rPr>
          <w:sz w:val="28"/>
          <w:szCs w:val="28"/>
        </w:rPr>
        <w:t xml:space="preserve">В развитии основных приоритетных направлений – в воспитании политической и правовой культуры, патриотического воспитания, духовно-нравственного воспитания функционирует  следующие центры: центр нравственного воспитания «Барс», центр </w:t>
      </w:r>
    </w:p>
    <w:p w:rsidR="001526C2" w:rsidRPr="00257DC0" w:rsidRDefault="001526C2" w:rsidP="001526C2">
      <w:pPr>
        <w:jc w:val="both"/>
        <w:rPr>
          <w:sz w:val="28"/>
          <w:szCs w:val="28"/>
        </w:rPr>
      </w:pPr>
      <w:r w:rsidRPr="00257DC0">
        <w:rPr>
          <w:sz w:val="32"/>
          <w:szCs w:val="32"/>
        </w:rPr>
        <w:t xml:space="preserve"> </w:t>
      </w:r>
      <w:proofErr w:type="gramStart"/>
      <w:r w:rsidRPr="00257DC0">
        <w:rPr>
          <w:sz w:val="28"/>
          <w:szCs w:val="28"/>
        </w:rPr>
        <w:t>Так  201</w:t>
      </w:r>
      <w:r w:rsidRPr="00257DC0">
        <w:rPr>
          <w:sz w:val="28"/>
          <w:szCs w:val="28"/>
          <w:lang w:val="kk-KZ"/>
        </w:rPr>
        <w:t>6</w:t>
      </w:r>
      <w:r w:rsidRPr="00257DC0">
        <w:rPr>
          <w:sz w:val="28"/>
          <w:szCs w:val="28"/>
        </w:rPr>
        <w:t>-201</w:t>
      </w:r>
      <w:r w:rsidRPr="00257DC0">
        <w:rPr>
          <w:sz w:val="28"/>
          <w:szCs w:val="28"/>
          <w:lang w:val="kk-KZ"/>
        </w:rPr>
        <w:t>7</w:t>
      </w:r>
      <w:r w:rsidRPr="00257DC0">
        <w:rPr>
          <w:sz w:val="28"/>
          <w:szCs w:val="28"/>
        </w:rPr>
        <w:t xml:space="preserve"> учебном году занятость учащихся в школьных до 66%,  во внешкольных кружках до 37%.</w:t>
      </w:r>
      <w:proofErr w:type="gramEnd"/>
    </w:p>
    <w:p w:rsidR="00D4281C" w:rsidRDefault="001526C2" w:rsidP="001526C2">
      <w:pPr>
        <w:jc w:val="both"/>
        <w:rPr>
          <w:b/>
        </w:rPr>
      </w:pPr>
      <w:r w:rsidRPr="00257DC0">
        <w:rPr>
          <w:b/>
        </w:rPr>
        <w:t xml:space="preserve">                                          </w:t>
      </w:r>
    </w:p>
    <w:p w:rsidR="001526C2" w:rsidRPr="00257DC0" w:rsidRDefault="001526C2" w:rsidP="00D4281C">
      <w:pPr>
        <w:jc w:val="center"/>
        <w:rPr>
          <w:b/>
        </w:rPr>
      </w:pPr>
      <w:r w:rsidRPr="00257DC0">
        <w:rPr>
          <w:b/>
        </w:rPr>
        <w:t>Занятость учащихся в школьных кружках</w:t>
      </w:r>
    </w:p>
    <w:tbl>
      <w:tblPr>
        <w:tblStyle w:val="ac"/>
        <w:tblW w:w="0" w:type="auto"/>
        <w:tblLook w:val="04A0" w:firstRow="1" w:lastRow="0" w:firstColumn="1" w:lastColumn="0" w:noHBand="0" w:noVBand="1"/>
      </w:tblPr>
      <w:tblGrid>
        <w:gridCol w:w="1914"/>
        <w:gridCol w:w="1914"/>
        <w:gridCol w:w="1914"/>
        <w:gridCol w:w="1914"/>
        <w:gridCol w:w="1915"/>
      </w:tblGrid>
      <w:tr w:rsidR="001526C2" w:rsidRPr="00257DC0" w:rsidTr="00442872">
        <w:tc>
          <w:tcPr>
            <w:tcW w:w="1914" w:type="dxa"/>
          </w:tcPr>
          <w:p w:rsidR="001526C2" w:rsidRPr="00257DC0" w:rsidRDefault="001526C2" w:rsidP="00442872">
            <w:pPr>
              <w:jc w:val="both"/>
            </w:pPr>
            <w:r w:rsidRPr="00257DC0">
              <w:t>спортивные</w:t>
            </w:r>
          </w:p>
        </w:tc>
        <w:tc>
          <w:tcPr>
            <w:tcW w:w="1914" w:type="dxa"/>
          </w:tcPr>
          <w:p w:rsidR="001526C2" w:rsidRPr="00257DC0" w:rsidRDefault="001526C2" w:rsidP="00442872">
            <w:pPr>
              <w:jc w:val="both"/>
            </w:pPr>
            <w:r w:rsidRPr="00257DC0">
              <w:t>предметные</w:t>
            </w:r>
          </w:p>
        </w:tc>
        <w:tc>
          <w:tcPr>
            <w:tcW w:w="1914" w:type="dxa"/>
          </w:tcPr>
          <w:p w:rsidR="001526C2" w:rsidRPr="00257DC0" w:rsidRDefault="001526C2" w:rsidP="00442872">
            <w:pPr>
              <w:jc w:val="both"/>
            </w:pPr>
            <w:r w:rsidRPr="00257DC0">
              <w:t>Музыкальные,</w:t>
            </w:r>
          </w:p>
          <w:p w:rsidR="001526C2" w:rsidRPr="00257DC0" w:rsidRDefault="001526C2" w:rsidP="00442872">
            <w:pPr>
              <w:jc w:val="both"/>
            </w:pPr>
            <w:r w:rsidRPr="00257DC0">
              <w:t>творческие</w:t>
            </w:r>
          </w:p>
        </w:tc>
        <w:tc>
          <w:tcPr>
            <w:tcW w:w="1914" w:type="dxa"/>
          </w:tcPr>
          <w:p w:rsidR="001526C2" w:rsidRPr="00257DC0" w:rsidRDefault="001526C2" w:rsidP="00442872">
            <w:pPr>
              <w:jc w:val="both"/>
            </w:pPr>
            <w:r w:rsidRPr="00257DC0">
              <w:t>другие</w:t>
            </w:r>
          </w:p>
        </w:tc>
        <w:tc>
          <w:tcPr>
            <w:tcW w:w="1915" w:type="dxa"/>
          </w:tcPr>
          <w:p w:rsidR="001526C2" w:rsidRPr="00257DC0" w:rsidRDefault="001526C2" w:rsidP="00442872">
            <w:pPr>
              <w:jc w:val="both"/>
            </w:pPr>
            <w:r w:rsidRPr="00257DC0">
              <w:t>Всего уч-ся</w:t>
            </w:r>
          </w:p>
        </w:tc>
      </w:tr>
      <w:tr w:rsidR="001526C2" w:rsidRPr="00257DC0" w:rsidTr="00442872">
        <w:tc>
          <w:tcPr>
            <w:tcW w:w="1914" w:type="dxa"/>
          </w:tcPr>
          <w:p w:rsidR="001526C2" w:rsidRPr="00257DC0" w:rsidRDefault="001526C2" w:rsidP="00442872">
            <w:pPr>
              <w:jc w:val="both"/>
            </w:pPr>
            <w:r w:rsidRPr="00257DC0">
              <w:t>130</w:t>
            </w:r>
          </w:p>
        </w:tc>
        <w:tc>
          <w:tcPr>
            <w:tcW w:w="1914" w:type="dxa"/>
          </w:tcPr>
          <w:p w:rsidR="001526C2" w:rsidRPr="00257DC0" w:rsidRDefault="001526C2" w:rsidP="00442872">
            <w:pPr>
              <w:jc w:val="both"/>
            </w:pPr>
            <w:r w:rsidRPr="00257DC0">
              <w:t>49</w:t>
            </w:r>
          </w:p>
        </w:tc>
        <w:tc>
          <w:tcPr>
            <w:tcW w:w="1914" w:type="dxa"/>
          </w:tcPr>
          <w:p w:rsidR="001526C2" w:rsidRPr="00257DC0" w:rsidRDefault="001526C2" w:rsidP="00442872">
            <w:pPr>
              <w:jc w:val="both"/>
            </w:pPr>
            <w:r w:rsidRPr="00257DC0">
              <w:t>31</w:t>
            </w:r>
          </w:p>
        </w:tc>
        <w:tc>
          <w:tcPr>
            <w:tcW w:w="1914" w:type="dxa"/>
          </w:tcPr>
          <w:p w:rsidR="001526C2" w:rsidRPr="00257DC0" w:rsidRDefault="001526C2" w:rsidP="00442872">
            <w:pPr>
              <w:jc w:val="both"/>
            </w:pPr>
            <w:r w:rsidRPr="00257DC0">
              <w:t>52</w:t>
            </w:r>
          </w:p>
        </w:tc>
        <w:tc>
          <w:tcPr>
            <w:tcW w:w="1915" w:type="dxa"/>
          </w:tcPr>
          <w:p w:rsidR="001526C2" w:rsidRPr="00257DC0" w:rsidRDefault="001526C2" w:rsidP="00442872">
            <w:pPr>
              <w:jc w:val="both"/>
            </w:pPr>
            <w:r w:rsidRPr="00257DC0">
              <w:t>262 (56%)</w:t>
            </w:r>
          </w:p>
        </w:tc>
      </w:tr>
    </w:tbl>
    <w:p w:rsidR="001526C2" w:rsidRPr="00257DC0" w:rsidRDefault="001526C2" w:rsidP="001526C2">
      <w:pPr>
        <w:jc w:val="both"/>
      </w:pPr>
    </w:p>
    <w:p w:rsidR="001526C2" w:rsidRPr="00257DC0" w:rsidRDefault="001526C2" w:rsidP="001526C2">
      <w:pPr>
        <w:jc w:val="both"/>
        <w:rPr>
          <w:b/>
        </w:rPr>
      </w:pPr>
      <w:r w:rsidRPr="00257DC0">
        <w:t xml:space="preserve">                                            </w:t>
      </w:r>
      <w:r w:rsidRPr="00257DC0">
        <w:rPr>
          <w:b/>
        </w:rPr>
        <w:t xml:space="preserve">Занятость учащихся во внешкольных кружках </w:t>
      </w:r>
    </w:p>
    <w:tbl>
      <w:tblPr>
        <w:tblStyle w:val="ac"/>
        <w:tblW w:w="9606" w:type="dxa"/>
        <w:tblLook w:val="04A0" w:firstRow="1" w:lastRow="0" w:firstColumn="1" w:lastColumn="0" w:noHBand="0" w:noVBand="1"/>
      </w:tblPr>
      <w:tblGrid>
        <w:gridCol w:w="1575"/>
        <w:gridCol w:w="1515"/>
        <w:gridCol w:w="1486"/>
        <w:gridCol w:w="1328"/>
        <w:gridCol w:w="1353"/>
        <w:gridCol w:w="931"/>
        <w:gridCol w:w="1418"/>
      </w:tblGrid>
      <w:tr w:rsidR="001526C2" w:rsidRPr="00257DC0" w:rsidTr="00D4281C">
        <w:tc>
          <w:tcPr>
            <w:tcW w:w="1575" w:type="dxa"/>
          </w:tcPr>
          <w:p w:rsidR="001526C2" w:rsidRPr="00257DC0" w:rsidRDefault="001526C2" w:rsidP="00442872">
            <w:pPr>
              <w:jc w:val="both"/>
            </w:pPr>
            <w:r w:rsidRPr="00257DC0">
              <w:t>Спортивные,</w:t>
            </w:r>
          </w:p>
          <w:p w:rsidR="001526C2" w:rsidRPr="00257DC0" w:rsidRDefault="001526C2" w:rsidP="00442872">
            <w:pPr>
              <w:jc w:val="both"/>
            </w:pPr>
            <w:r w:rsidRPr="00257DC0">
              <w:t>Дворовые клубы</w:t>
            </w:r>
          </w:p>
        </w:tc>
        <w:tc>
          <w:tcPr>
            <w:tcW w:w="1515" w:type="dxa"/>
          </w:tcPr>
          <w:p w:rsidR="001526C2" w:rsidRPr="00257DC0" w:rsidRDefault="001526C2" w:rsidP="00442872">
            <w:pPr>
              <w:jc w:val="both"/>
            </w:pPr>
            <w:proofErr w:type="spellStart"/>
            <w:r w:rsidRPr="00257DC0">
              <w:t>Муз</w:t>
            </w:r>
            <w:proofErr w:type="gramStart"/>
            <w:r w:rsidRPr="00257DC0">
              <w:t>.ш</w:t>
            </w:r>
            <w:proofErr w:type="gramEnd"/>
            <w:r w:rsidRPr="00257DC0">
              <w:t>колы</w:t>
            </w:r>
            <w:proofErr w:type="spellEnd"/>
          </w:p>
        </w:tc>
        <w:tc>
          <w:tcPr>
            <w:tcW w:w="1486" w:type="dxa"/>
          </w:tcPr>
          <w:p w:rsidR="001526C2" w:rsidRPr="00257DC0" w:rsidRDefault="001526C2" w:rsidP="00442872">
            <w:pPr>
              <w:jc w:val="both"/>
            </w:pPr>
            <w:proofErr w:type="spellStart"/>
            <w:r w:rsidRPr="00257DC0">
              <w:t>Худ</w:t>
            </w:r>
            <w:proofErr w:type="gramStart"/>
            <w:r w:rsidRPr="00257DC0">
              <w:t>.ш</w:t>
            </w:r>
            <w:proofErr w:type="gramEnd"/>
            <w:r w:rsidRPr="00257DC0">
              <w:t>кола</w:t>
            </w:r>
            <w:proofErr w:type="spellEnd"/>
          </w:p>
        </w:tc>
        <w:tc>
          <w:tcPr>
            <w:tcW w:w="1328" w:type="dxa"/>
          </w:tcPr>
          <w:p w:rsidR="001526C2" w:rsidRPr="00257DC0" w:rsidRDefault="001526C2" w:rsidP="00442872">
            <w:pPr>
              <w:jc w:val="both"/>
            </w:pPr>
            <w:r w:rsidRPr="00257DC0">
              <w:t>Дворец школ.</w:t>
            </w:r>
          </w:p>
        </w:tc>
        <w:tc>
          <w:tcPr>
            <w:tcW w:w="1353" w:type="dxa"/>
          </w:tcPr>
          <w:p w:rsidR="001526C2" w:rsidRPr="00257DC0" w:rsidRDefault="001526C2" w:rsidP="00442872">
            <w:pPr>
              <w:jc w:val="both"/>
            </w:pPr>
            <w:r w:rsidRPr="00257DC0">
              <w:t>Дом дружбы</w:t>
            </w:r>
          </w:p>
        </w:tc>
        <w:tc>
          <w:tcPr>
            <w:tcW w:w="931" w:type="dxa"/>
          </w:tcPr>
          <w:p w:rsidR="001526C2" w:rsidRPr="00257DC0" w:rsidRDefault="001526C2" w:rsidP="00442872">
            <w:pPr>
              <w:jc w:val="both"/>
            </w:pPr>
            <w:r w:rsidRPr="00257DC0">
              <w:t>другие</w:t>
            </w:r>
          </w:p>
        </w:tc>
        <w:tc>
          <w:tcPr>
            <w:tcW w:w="1418" w:type="dxa"/>
          </w:tcPr>
          <w:p w:rsidR="001526C2" w:rsidRPr="00257DC0" w:rsidRDefault="001526C2" w:rsidP="00442872">
            <w:pPr>
              <w:jc w:val="both"/>
            </w:pPr>
            <w:r w:rsidRPr="00257DC0">
              <w:t>Всего уч-ся</w:t>
            </w:r>
          </w:p>
        </w:tc>
      </w:tr>
      <w:tr w:rsidR="001526C2" w:rsidRPr="00257DC0" w:rsidTr="00D4281C">
        <w:tc>
          <w:tcPr>
            <w:tcW w:w="1575" w:type="dxa"/>
          </w:tcPr>
          <w:p w:rsidR="001526C2" w:rsidRPr="00257DC0" w:rsidRDefault="001526C2" w:rsidP="00442872">
            <w:pPr>
              <w:jc w:val="both"/>
            </w:pPr>
            <w:r w:rsidRPr="00257DC0">
              <w:t>97</w:t>
            </w:r>
          </w:p>
        </w:tc>
        <w:tc>
          <w:tcPr>
            <w:tcW w:w="1515" w:type="dxa"/>
          </w:tcPr>
          <w:p w:rsidR="001526C2" w:rsidRPr="00257DC0" w:rsidRDefault="001526C2" w:rsidP="00442872">
            <w:pPr>
              <w:jc w:val="both"/>
            </w:pPr>
            <w:r w:rsidRPr="00257DC0">
              <w:t>16</w:t>
            </w:r>
          </w:p>
        </w:tc>
        <w:tc>
          <w:tcPr>
            <w:tcW w:w="1486" w:type="dxa"/>
          </w:tcPr>
          <w:p w:rsidR="001526C2" w:rsidRPr="00257DC0" w:rsidRDefault="001526C2" w:rsidP="00442872">
            <w:pPr>
              <w:jc w:val="both"/>
            </w:pPr>
            <w:r w:rsidRPr="00257DC0">
              <w:t>9</w:t>
            </w:r>
          </w:p>
        </w:tc>
        <w:tc>
          <w:tcPr>
            <w:tcW w:w="1328" w:type="dxa"/>
          </w:tcPr>
          <w:p w:rsidR="001526C2" w:rsidRPr="00257DC0" w:rsidRDefault="001526C2" w:rsidP="00442872">
            <w:pPr>
              <w:jc w:val="both"/>
            </w:pPr>
            <w:r w:rsidRPr="00257DC0">
              <w:t>12</w:t>
            </w:r>
          </w:p>
        </w:tc>
        <w:tc>
          <w:tcPr>
            <w:tcW w:w="1353" w:type="dxa"/>
          </w:tcPr>
          <w:p w:rsidR="001526C2" w:rsidRPr="00257DC0" w:rsidRDefault="001526C2" w:rsidP="00442872">
            <w:pPr>
              <w:jc w:val="both"/>
            </w:pPr>
            <w:r w:rsidRPr="00257DC0">
              <w:t>6</w:t>
            </w:r>
          </w:p>
        </w:tc>
        <w:tc>
          <w:tcPr>
            <w:tcW w:w="931" w:type="dxa"/>
          </w:tcPr>
          <w:p w:rsidR="001526C2" w:rsidRPr="00257DC0" w:rsidRDefault="001526C2" w:rsidP="00442872">
            <w:pPr>
              <w:jc w:val="both"/>
            </w:pPr>
            <w:r w:rsidRPr="00257DC0">
              <w:t>34</w:t>
            </w:r>
          </w:p>
        </w:tc>
        <w:tc>
          <w:tcPr>
            <w:tcW w:w="1418" w:type="dxa"/>
          </w:tcPr>
          <w:p w:rsidR="001526C2" w:rsidRPr="00257DC0" w:rsidRDefault="001526C2" w:rsidP="00442872">
            <w:pPr>
              <w:jc w:val="both"/>
            </w:pPr>
            <w:r w:rsidRPr="00257DC0">
              <w:t>174 (37%)</w:t>
            </w:r>
          </w:p>
        </w:tc>
      </w:tr>
    </w:tbl>
    <w:p w:rsidR="001526C2" w:rsidRPr="00257DC0" w:rsidRDefault="001526C2" w:rsidP="001526C2">
      <w:pPr>
        <w:jc w:val="both"/>
      </w:pPr>
    </w:p>
    <w:p w:rsidR="001526C2" w:rsidRPr="00257DC0" w:rsidRDefault="001526C2" w:rsidP="001526C2">
      <w:pPr>
        <w:jc w:val="both"/>
        <w:rPr>
          <w:b/>
        </w:rPr>
      </w:pPr>
      <w:r w:rsidRPr="00257DC0">
        <w:t xml:space="preserve">     </w:t>
      </w:r>
      <w:r w:rsidRPr="00257DC0">
        <w:rPr>
          <w:lang w:val="kk-KZ"/>
        </w:rPr>
        <w:t xml:space="preserve">  </w:t>
      </w:r>
      <w:r w:rsidRPr="00257DC0">
        <w:t xml:space="preserve"> </w:t>
      </w:r>
      <w:r w:rsidRPr="00257DC0">
        <w:rPr>
          <w:b/>
        </w:rPr>
        <w:t>В течение 201</w:t>
      </w:r>
      <w:r w:rsidRPr="00257DC0">
        <w:rPr>
          <w:b/>
          <w:lang w:val="kk-KZ"/>
        </w:rPr>
        <w:t>6</w:t>
      </w:r>
      <w:r w:rsidRPr="00257DC0">
        <w:rPr>
          <w:b/>
        </w:rPr>
        <w:t>-201</w:t>
      </w:r>
      <w:r w:rsidRPr="00257DC0">
        <w:rPr>
          <w:b/>
          <w:lang w:val="kk-KZ"/>
        </w:rPr>
        <w:t xml:space="preserve">7 </w:t>
      </w:r>
      <w:r w:rsidRPr="00257DC0">
        <w:rPr>
          <w:b/>
        </w:rPr>
        <w:t>учебного года участвовали в городских мероприятиях</w:t>
      </w:r>
    </w:p>
    <w:tbl>
      <w:tblPr>
        <w:tblStyle w:val="ac"/>
        <w:tblW w:w="0" w:type="auto"/>
        <w:tblLook w:val="04A0" w:firstRow="1" w:lastRow="0" w:firstColumn="1" w:lastColumn="0" w:noHBand="0" w:noVBand="1"/>
      </w:tblPr>
      <w:tblGrid>
        <w:gridCol w:w="4785"/>
        <w:gridCol w:w="4786"/>
      </w:tblGrid>
      <w:tr w:rsidR="001526C2" w:rsidRPr="00257DC0" w:rsidTr="00442872">
        <w:tc>
          <w:tcPr>
            <w:tcW w:w="4785" w:type="dxa"/>
          </w:tcPr>
          <w:p w:rsidR="001526C2" w:rsidRPr="00257DC0" w:rsidRDefault="001526C2" w:rsidP="00442872">
            <w:pPr>
              <w:jc w:val="both"/>
            </w:pPr>
            <w:r w:rsidRPr="00257DC0">
              <w:t>Название конкурса</w:t>
            </w:r>
          </w:p>
        </w:tc>
        <w:tc>
          <w:tcPr>
            <w:tcW w:w="4786" w:type="dxa"/>
          </w:tcPr>
          <w:p w:rsidR="001526C2" w:rsidRPr="00257DC0" w:rsidRDefault="001526C2" w:rsidP="00442872">
            <w:pPr>
              <w:jc w:val="both"/>
            </w:pPr>
            <w:r w:rsidRPr="00257DC0">
              <w:t>Результат</w:t>
            </w:r>
          </w:p>
        </w:tc>
      </w:tr>
      <w:tr w:rsidR="001526C2" w:rsidRPr="00257DC0" w:rsidTr="00442872">
        <w:tc>
          <w:tcPr>
            <w:tcW w:w="4785" w:type="dxa"/>
          </w:tcPr>
          <w:p w:rsidR="001526C2" w:rsidRPr="00257DC0" w:rsidRDefault="001526C2" w:rsidP="00442872">
            <w:pPr>
              <w:jc w:val="both"/>
              <w:rPr>
                <w:lang w:val="kk-KZ"/>
              </w:rPr>
            </w:pPr>
            <w:r w:rsidRPr="00257DC0">
              <w:t xml:space="preserve">Областной конкурс </w:t>
            </w:r>
            <w:r w:rsidRPr="00257DC0">
              <w:rPr>
                <w:lang w:val="kk-KZ"/>
              </w:rPr>
              <w:t>чтецов, посвященный 25-летию Независимости РК</w:t>
            </w:r>
            <w:r w:rsidRPr="00257DC0">
              <w:t xml:space="preserve"> </w:t>
            </w:r>
          </w:p>
        </w:tc>
        <w:tc>
          <w:tcPr>
            <w:tcW w:w="4786" w:type="dxa"/>
          </w:tcPr>
          <w:p w:rsidR="001526C2" w:rsidRPr="00257DC0" w:rsidRDefault="001526C2" w:rsidP="00442872">
            <w:pPr>
              <w:jc w:val="both"/>
              <w:rPr>
                <w:lang w:val="kk-KZ"/>
              </w:rPr>
            </w:pPr>
            <w:proofErr w:type="gramStart"/>
            <w:r w:rsidRPr="00257DC0">
              <w:t>1 место</w:t>
            </w:r>
            <w:r w:rsidRPr="00257DC0">
              <w:rPr>
                <w:lang w:val="kk-KZ"/>
              </w:rPr>
              <w:t xml:space="preserve">  (Байкин Диас – 5Ә,</w:t>
            </w:r>
            <w:proofErr w:type="gramEnd"/>
          </w:p>
          <w:p w:rsidR="001526C2" w:rsidRPr="00257DC0" w:rsidRDefault="001526C2" w:rsidP="00442872">
            <w:pPr>
              <w:jc w:val="both"/>
              <w:rPr>
                <w:lang w:val="kk-KZ"/>
              </w:rPr>
            </w:pPr>
            <w:r w:rsidRPr="00257DC0">
              <w:rPr>
                <w:lang w:val="kk-KZ"/>
              </w:rPr>
              <w:t>учитель Балагазинова К.Т. денежный приз-20 тыс. тенге.)</w:t>
            </w:r>
          </w:p>
        </w:tc>
      </w:tr>
      <w:tr w:rsidR="001526C2" w:rsidRPr="00257DC0" w:rsidTr="00442872">
        <w:tc>
          <w:tcPr>
            <w:tcW w:w="4785" w:type="dxa"/>
          </w:tcPr>
          <w:p w:rsidR="001526C2" w:rsidRPr="00257DC0" w:rsidRDefault="001526C2" w:rsidP="00442872">
            <w:pPr>
              <w:jc w:val="both"/>
              <w:rPr>
                <w:lang w:val="kk-KZ"/>
              </w:rPr>
            </w:pPr>
          </w:p>
          <w:p w:rsidR="001526C2" w:rsidRPr="00257DC0" w:rsidRDefault="001526C2" w:rsidP="00442872">
            <w:pPr>
              <w:jc w:val="both"/>
              <w:rPr>
                <w:lang w:val="kk-KZ"/>
              </w:rPr>
            </w:pPr>
            <w:r w:rsidRPr="00257DC0">
              <w:rPr>
                <w:lang w:val="kk-KZ"/>
              </w:rPr>
              <w:t>Областной конкурс по тоғызқұмалак</w:t>
            </w:r>
          </w:p>
        </w:tc>
        <w:tc>
          <w:tcPr>
            <w:tcW w:w="4786" w:type="dxa"/>
          </w:tcPr>
          <w:p w:rsidR="001526C2" w:rsidRPr="00257DC0" w:rsidRDefault="001526C2" w:rsidP="00442872">
            <w:pPr>
              <w:jc w:val="both"/>
              <w:rPr>
                <w:lang w:val="kk-KZ"/>
              </w:rPr>
            </w:pPr>
            <w:r w:rsidRPr="00257DC0">
              <w:rPr>
                <w:lang w:val="kk-KZ"/>
              </w:rPr>
              <w:t>1-место Кайниденова А.,2- место Кудайбергенов С.,3-место Акимов Б-5Ә</w:t>
            </w:r>
          </w:p>
        </w:tc>
      </w:tr>
      <w:tr w:rsidR="001526C2" w:rsidRPr="00257DC0" w:rsidTr="00442872">
        <w:tc>
          <w:tcPr>
            <w:tcW w:w="4785" w:type="dxa"/>
          </w:tcPr>
          <w:p w:rsidR="001526C2" w:rsidRPr="00257DC0" w:rsidRDefault="001526C2" w:rsidP="00442872">
            <w:pPr>
              <w:jc w:val="both"/>
              <w:rPr>
                <w:lang w:val="kk-KZ"/>
              </w:rPr>
            </w:pPr>
          </w:p>
          <w:p w:rsidR="001526C2" w:rsidRPr="00257DC0" w:rsidRDefault="001526C2" w:rsidP="00442872">
            <w:pPr>
              <w:jc w:val="both"/>
              <w:rPr>
                <w:lang w:val="kk-KZ"/>
              </w:rPr>
            </w:pPr>
            <w:r w:rsidRPr="00257DC0">
              <w:rPr>
                <w:lang w:val="kk-KZ"/>
              </w:rPr>
              <w:t>Областной турнир по шахматам</w:t>
            </w:r>
          </w:p>
        </w:tc>
        <w:tc>
          <w:tcPr>
            <w:tcW w:w="4786" w:type="dxa"/>
          </w:tcPr>
          <w:p w:rsidR="001526C2" w:rsidRPr="00257DC0" w:rsidRDefault="001526C2" w:rsidP="00442872">
            <w:pPr>
              <w:jc w:val="both"/>
              <w:rPr>
                <w:lang w:val="kk-KZ"/>
              </w:rPr>
            </w:pPr>
            <w:r w:rsidRPr="00257DC0">
              <w:rPr>
                <w:lang w:val="kk-KZ"/>
              </w:rPr>
              <w:t>1-место Жанабаев А</w:t>
            </w:r>
          </w:p>
          <w:p w:rsidR="001526C2" w:rsidRPr="00257DC0" w:rsidRDefault="001526C2" w:rsidP="00442872">
            <w:pPr>
              <w:jc w:val="both"/>
              <w:rPr>
                <w:lang w:val="kk-KZ"/>
              </w:rPr>
            </w:pPr>
            <w:r w:rsidRPr="00257DC0">
              <w:rPr>
                <w:lang w:val="kk-KZ"/>
              </w:rPr>
              <w:t>Преподаватель: Икрамов М.</w:t>
            </w:r>
          </w:p>
          <w:p w:rsidR="001526C2" w:rsidRPr="00257DC0" w:rsidRDefault="001526C2" w:rsidP="00442872">
            <w:pPr>
              <w:jc w:val="both"/>
              <w:rPr>
                <w:lang w:val="kk-KZ"/>
              </w:rPr>
            </w:pPr>
          </w:p>
        </w:tc>
      </w:tr>
      <w:tr w:rsidR="001526C2" w:rsidRPr="00257DC0" w:rsidTr="00442872">
        <w:tc>
          <w:tcPr>
            <w:tcW w:w="4785" w:type="dxa"/>
          </w:tcPr>
          <w:p w:rsidR="001526C2" w:rsidRPr="00257DC0" w:rsidRDefault="001526C2" w:rsidP="00442872">
            <w:pPr>
              <w:jc w:val="both"/>
              <w:rPr>
                <w:lang w:val="kk-KZ"/>
              </w:rPr>
            </w:pPr>
            <w:r w:rsidRPr="00257DC0">
              <w:rPr>
                <w:lang w:val="kk-KZ"/>
              </w:rPr>
              <w:t>Областной Чемпионат  туристического  многоборья «Алтын күз» ,посвященный</w:t>
            </w:r>
          </w:p>
          <w:p w:rsidR="001526C2" w:rsidRPr="00257DC0" w:rsidRDefault="001526C2" w:rsidP="00442872">
            <w:pPr>
              <w:jc w:val="both"/>
              <w:rPr>
                <w:lang w:val="kk-KZ"/>
              </w:rPr>
            </w:pPr>
            <w:r w:rsidRPr="00257DC0">
              <w:rPr>
                <w:lang w:val="kk-KZ"/>
              </w:rPr>
              <w:t xml:space="preserve"> 25- летию Независимости РК</w:t>
            </w:r>
          </w:p>
        </w:tc>
        <w:tc>
          <w:tcPr>
            <w:tcW w:w="4786" w:type="dxa"/>
          </w:tcPr>
          <w:p w:rsidR="001526C2" w:rsidRPr="00257DC0" w:rsidRDefault="001526C2" w:rsidP="00442872">
            <w:pPr>
              <w:jc w:val="both"/>
              <w:rPr>
                <w:lang w:val="kk-KZ"/>
              </w:rPr>
            </w:pPr>
            <w:r w:rsidRPr="00257DC0">
              <w:rPr>
                <w:lang w:val="kk-KZ"/>
              </w:rPr>
              <w:t>3-место команда «Вершина»</w:t>
            </w:r>
          </w:p>
        </w:tc>
      </w:tr>
      <w:tr w:rsidR="001526C2" w:rsidRPr="00257DC0" w:rsidTr="00442872">
        <w:tc>
          <w:tcPr>
            <w:tcW w:w="4785" w:type="dxa"/>
          </w:tcPr>
          <w:p w:rsidR="001526C2" w:rsidRPr="00257DC0" w:rsidRDefault="001526C2" w:rsidP="00442872">
            <w:pPr>
              <w:jc w:val="both"/>
              <w:rPr>
                <w:lang w:val="kk-KZ"/>
              </w:rPr>
            </w:pPr>
            <w:r w:rsidRPr="00257DC0">
              <w:rPr>
                <w:lang w:val="kk-KZ"/>
              </w:rPr>
              <w:t>Городской</w:t>
            </w:r>
            <w:r w:rsidRPr="00257DC0">
              <w:t xml:space="preserve"> конкурс сочинений</w:t>
            </w:r>
            <w:r w:rsidRPr="00257DC0">
              <w:rPr>
                <w:lang w:val="kk-KZ"/>
              </w:rPr>
              <w:t>, посвященный 25-летию Независимости РК</w:t>
            </w:r>
          </w:p>
        </w:tc>
        <w:tc>
          <w:tcPr>
            <w:tcW w:w="4786" w:type="dxa"/>
          </w:tcPr>
          <w:p w:rsidR="001526C2" w:rsidRPr="00257DC0" w:rsidRDefault="001526C2" w:rsidP="00442872">
            <w:pPr>
              <w:jc w:val="both"/>
              <w:rPr>
                <w:lang w:val="kk-KZ"/>
              </w:rPr>
            </w:pPr>
            <w:r w:rsidRPr="00257DC0">
              <w:t>1 место</w:t>
            </w:r>
            <w:r w:rsidRPr="00257DC0">
              <w:rPr>
                <w:lang w:val="kk-KZ"/>
              </w:rPr>
              <w:t>. Кадыров О.-9А.</w:t>
            </w:r>
          </w:p>
          <w:p w:rsidR="001526C2" w:rsidRPr="00257DC0" w:rsidRDefault="001526C2" w:rsidP="00442872">
            <w:pPr>
              <w:jc w:val="both"/>
              <w:rPr>
                <w:lang w:val="kk-KZ"/>
              </w:rPr>
            </w:pPr>
            <w:r w:rsidRPr="00257DC0">
              <w:rPr>
                <w:lang w:val="kk-KZ"/>
              </w:rPr>
              <w:t xml:space="preserve"> Учитель Балпекова Г.С.</w:t>
            </w:r>
          </w:p>
          <w:p w:rsidR="001526C2" w:rsidRPr="00257DC0" w:rsidRDefault="001526C2" w:rsidP="00442872">
            <w:pPr>
              <w:jc w:val="both"/>
              <w:rPr>
                <w:lang w:val="kk-KZ"/>
              </w:rPr>
            </w:pPr>
          </w:p>
        </w:tc>
      </w:tr>
      <w:tr w:rsidR="001526C2" w:rsidRPr="00257DC0" w:rsidTr="00442872">
        <w:tc>
          <w:tcPr>
            <w:tcW w:w="4785" w:type="dxa"/>
          </w:tcPr>
          <w:p w:rsidR="001526C2" w:rsidRPr="00257DC0" w:rsidRDefault="001526C2" w:rsidP="00442872">
            <w:pPr>
              <w:jc w:val="both"/>
              <w:rPr>
                <w:lang w:val="kk-KZ"/>
              </w:rPr>
            </w:pPr>
            <w:r w:rsidRPr="00257DC0">
              <w:lastRenderedPageBreak/>
              <w:t xml:space="preserve">  Городской конкурс ЦЗДТ</w:t>
            </w:r>
            <w:r w:rsidRPr="00257DC0">
              <w:rPr>
                <w:lang w:val="kk-KZ"/>
              </w:rPr>
              <w:t>.</w:t>
            </w:r>
            <w:r w:rsidRPr="00257DC0">
              <w:t xml:space="preserve"> </w:t>
            </w:r>
            <w:r w:rsidRPr="00257DC0">
              <w:rPr>
                <w:lang w:val="kk-KZ"/>
              </w:rPr>
              <w:t xml:space="preserve"> Проект «Мой любимый город Павлодар»</w:t>
            </w:r>
          </w:p>
        </w:tc>
        <w:tc>
          <w:tcPr>
            <w:tcW w:w="4786" w:type="dxa"/>
          </w:tcPr>
          <w:p w:rsidR="001526C2" w:rsidRPr="00257DC0" w:rsidRDefault="001526C2" w:rsidP="00442872">
            <w:pPr>
              <w:jc w:val="both"/>
              <w:rPr>
                <w:lang w:val="kk-KZ"/>
              </w:rPr>
            </w:pPr>
            <w:r w:rsidRPr="00257DC0">
              <w:rPr>
                <w:lang w:val="kk-KZ"/>
              </w:rPr>
              <w:t>Гран-При – 8 А класс..</w:t>
            </w:r>
          </w:p>
          <w:p w:rsidR="001526C2" w:rsidRPr="00257DC0" w:rsidRDefault="001526C2" w:rsidP="00442872">
            <w:pPr>
              <w:jc w:val="both"/>
              <w:rPr>
                <w:lang w:val="kk-KZ"/>
              </w:rPr>
            </w:pPr>
            <w:r w:rsidRPr="00257DC0">
              <w:rPr>
                <w:lang w:val="kk-KZ"/>
              </w:rPr>
              <w:t>Кл. Руководитель Перфильева Т.И.</w:t>
            </w:r>
          </w:p>
        </w:tc>
      </w:tr>
      <w:tr w:rsidR="001526C2" w:rsidRPr="00257DC0" w:rsidTr="00442872">
        <w:tc>
          <w:tcPr>
            <w:tcW w:w="4785" w:type="dxa"/>
          </w:tcPr>
          <w:p w:rsidR="001526C2" w:rsidRPr="00257DC0" w:rsidRDefault="001526C2" w:rsidP="00442872">
            <w:pPr>
              <w:jc w:val="both"/>
              <w:rPr>
                <w:lang w:val="kk-KZ"/>
              </w:rPr>
            </w:pPr>
            <w:r w:rsidRPr="00257DC0">
              <w:t>Городской конкурс ЦЗДТ</w:t>
            </w:r>
            <w:r w:rsidRPr="00257DC0">
              <w:rPr>
                <w:lang w:val="kk-KZ"/>
              </w:rPr>
              <w:t>.</w:t>
            </w:r>
          </w:p>
          <w:p w:rsidR="001526C2" w:rsidRPr="00257DC0" w:rsidRDefault="001526C2" w:rsidP="00442872">
            <w:pPr>
              <w:jc w:val="both"/>
              <w:rPr>
                <w:lang w:val="kk-KZ"/>
              </w:rPr>
            </w:pPr>
            <w:r w:rsidRPr="00257DC0">
              <w:t xml:space="preserve"> </w:t>
            </w:r>
            <w:r w:rsidRPr="00257DC0">
              <w:rPr>
                <w:lang w:val="kk-KZ"/>
              </w:rPr>
              <w:t xml:space="preserve">Проект«Моя семья» </w:t>
            </w:r>
          </w:p>
        </w:tc>
        <w:tc>
          <w:tcPr>
            <w:tcW w:w="4786" w:type="dxa"/>
          </w:tcPr>
          <w:p w:rsidR="001526C2" w:rsidRPr="00257DC0" w:rsidRDefault="001526C2" w:rsidP="00442872">
            <w:pPr>
              <w:jc w:val="both"/>
              <w:rPr>
                <w:lang w:val="kk-KZ"/>
              </w:rPr>
            </w:pPr>
            <w:r w:rsidRPr="00257DC0">
              <w:rPr>
                <w:lang w:val="kk-KZ"/>
              </w:rPr>
              <w:t>Гран-При. 6 А</w:t>
            </w:r>
          </w:p>
          <w:p w:rsidR="001526C2" w:rsidRPr="00257DC0" w:rsidRDefault="001526C2" w:rsidP="00442872">
            <w:pPr>
              <w:jc w:val="both"/>
              <w:rPr>
                <w:lang w:val="kk-KZ"/>
              </w:rPr>
            </w:pPr>
            <w:r w:rsidRPr="00257DC0">
              <w:rPr>
                <w:lang w:val="kk-KZ"/>
              </w:rPr>
              <w:t xml:space="preserve"> Класс.кл. рук.Шарапиденова А.Е.</w:t>
            </w:r>
          </w:p>
        </w:tc>
      </w:tr>
      <w:tr w:rsidR="001526C2" w:rsidRPr="00257DC0" w:rsidTr="00442872">
        <w:tc>
          <w:tcPr>
            <w:tcW w:w="4785" w:type="dxa"/>
          </w:tcPr>
          <w:p w:rsidR="001526C2" w:rsidRPr="00257DC0" w:rsidRDefault="001526C2" w:rsidP="00442872">
            <w:pPr>
              <w:jc w:val="both"/>
              <w:rPr>
                <w:lang w:val="kk-KZ"/>
              </w:rPr>
            </w:pPr>
            <w:proofErr w:type="spellStart"/>
            <w:r w:rsidRPr="00257DC0">
              <w:t>Городск</w:t>
            </w:r>
            <w:proofErr w:type="spellEnd"/>
            <w:r w:rsidRPr="00257DC0">
              <w:rPr>
                <w:lang w:val="kk-KZ"/>
              </w:rPr>
              <w:t>ая военно-спортивная эстафета, посвященная 25-летию Вооруженных сил РК и памяти Таскарина С. «Асау жүрек».</w:t>
            </w:r>
          </w:p>
        </w:tc>
        <w:tc>
          <w:tcPr>
            <w:tcW w:w="4786" w:type="dxa"/>
          </w:tcPr>
          <w:p w:rsidR="001526C2" w:rsidRPr="00257DC0" w:rsidRDefault="001526C2" w:rsidP="00442872">
            <w:pPr>
              <w:pStyle w:val="a3"/>
              <w:rPr>
                <w:lang w:val="kk-KZ"/>
              </w:rPr>
            </w:pPr>
            <w:r w:rsidRPr="00257DC0">
              <w:rPr>
                <w:lang w:val="kk-KZ"/>
              </w:rPr>
              <w:t>1– место.Лопатина Н.-9Б класс.</w:t>
            </w:r>
          </w:p>
          <w:p w:rsidR="001526C2" w:rsidRPr="00257DC0" w:rsidRDefault="001526C2" w:rsidP="00442872">
            <w:pPr>
              <w:rPr>
                <w:lang w:val="kk-KZ"/>
              </w:rPr>
            </w:pPr>
            <w:r w:rsidRPr="00257DC0">
              <w:rPr>
                <w:lang w:val="kk-KZ"/>
              </w:rPr>
              <w:t xml:space="preserve"> Преподаватель НВП Куренбаев М.Б.</w:t>
            </w:r>
          </w:p>
        </w:tc>
      </w:tr>
      <w:tr w:rsidR="001526C2" w:rsidRPr="00257DC0" w:rsidTr="00442872">
        <w:tc>
          <w:tcPr>
            <w:tcW w:w="4785" w:type="dxa"/>
          </w:tcPr>
          <w:p w:rsidR="001526C2" w:rsidRPr="00257DC0" w:rsidRDefault="001526C2" w:rsidP="00442872">
            <w:pPr>
              <w:jc w:val="both"/>
              <w:rPr>
                <w:lang w:val="kk-KZ"/>
              </w:rPr>
            </w:pPr>
            <w:r w:rsidRPr="00257DC0">
              <w:t xml:space="preserve">Городской </w:t>
            </w:r>
            <w:r w:rsidRPr="00257DC0">
              <w:rPr>
                <w:lang w:val="kk-KZ"/>
              </w:rPr>
              <w:t>турнир по футболу.</w:t>
            </w:r>
          </w:p>
        </w:tc>
        <w:tc>
          <w:tcPr>
            <w:tcW w:w="4786" w:type="dxa"/>
          </w:tcPr>
          <w:p w:rsidR="001526C2" w:rsidRPr="00257DC0" w:rsidRDefault="001526C2" w:rsidP="00442872">
            <w:pPr>
              <w:jc w:val="both"/>
              <w:rPr>
                <w:lang w:val="kk-KZ"/>
              </w:rPr>
            </w:pPr>
            <w:r w:rsidRPr="00257DC0">
              <w:rPr>
                <w:lang w:val="kk-KZ"/>
              </w:rPr>
              <w:t>1-место</w:t>
            </w:r>
          </w:p>
          <w:p w:rsidR="001526C2" w:rsidRPr="00257DC0" w:rsidRDefault="001526C2" w:rsidP="00442872">
            <w:pPr>
              <w:jc w:val="both"/>
              <w:rPr>
                <w:lang w:val="kk-KZ"/>
              </w:rPr>
            </w:pPr>
            <w:r w:rsidRPr="00257DC0">
              <w:rPr>
                <w:lang w:val="kk-KZ"/>
              </w:rPr>
              <w:t>Учитель Кизат С.</w:t>
            </w:r>
          </w:p>
        </w:tc>
      </w:tr>
      <w:tr w:rsidR="001526C2" w:rsidRPr="00257DC0" w:rsidTr="00442872">
        <w:tc>
          <w:tcPr>
            <w:tcW w:w="4785" w:type="dxa"/>
          </w:tcPr>
          <w:p w:rsidR="001526C2" w:rsidRPr="00257DC0" w:rsidRDefault="001526C2" w:rsidP="00442872">
            <w:pPr>
              <w:jc w:val="both"/>
              <w:rPr>
                <w:lang w:val="kk-KZ"/>
              </w:rPr>
            </w:pPr>
            <w:r w:rsidRPr="00257DC0">
              <w:rPr>
                <w:lang w:val="kk-KZ"/>
              </w:rPr>
              <w:t xml:space="preserve">Городской конкурс по шахматоам </w:t>
            </w:r>
          </w:p>
          <w:p w:rsidR="001526C2" w:rsidRPr="00257DC0" w:rsidRDefault="001526C2" w:rsidP="00442872">
            <w:pPr>
              <w:jc w:val="both"/>
              <w:rPr>
                <w:lang w:val="kk-KZ"/>
              </w:rPr>
            </w:pPr>
            <w:r w:rsidRPr="00257DC0">
              <w:rPr>
                <w:lang w:val="kk-KZ"/>
              </w:rPr>
              <w:t>«Ақ ладья» среди учеников 5-6 классов</w:t>
            </w:r>
          </w:p>
        </w:tc>
        <w:tc>
          <w:tcPr>
            <w:tcW w:w="4786" w:type="dxa"/>
          </w:tcPr>
          <w:p w:rsidR="001526C2" w:rsidRPr="00257DC0" w:rsidRDefault="001526C2" w:rsidP="00442872">
            <w:pPr>
              <w:jc w:val="both"/>
              <w:rPr>
                <w:lang w:val="kk-KZ"/>
              </w:rPr>
            </w:pPr>
            <w:r w:rsidRPr="00257DC0">
              <w:rPr>
                <w:lang w:val="kk-KZ"/>
              </w:rPr>
              <w:t>1-место</w:t>
            </w:r>
          </w:p>
          <w:p w:rsidR="001526C2" w:rsidRPr="00257DC0" w:rsidRDefault="001526C2" w:rsidP="00442872">
            <w:pPr>
              <w:jc w:val="both"/>
              <w:rPr>
                <w:lang w:val="kk-KZ"/>
              </w:rPr>
            </w:pPr>
            <w:r w:rsidRPr="00257DC0">
              <w:rPr>
                <w:lang w:val="kk-KZ"/>
              </w:rPr>
              <w:t>Балмагамбетов Т., Кузьменко А.</w:t>
            </w:r>
          </w:p>
          <w:p w:rsidR="001526C2" w:rsidRPr="00257DC0" w:rsidRDefault="001526C2" w:rsidP="00442872">
            <w:pPr>
              <w:jc w:val="both"/>
              <w:rPr>
                <w:lang w:val="kk-KZ"/>
              </w:rPr>
            </w:pPr>
            <w:r w:rsidRPr="00257DC0">
              <w:rPr>
                <w:lang w:val="kk-KZ"/>
              </w:rPr>
              <w:t>Преподаватель: Икрамов М.</w:t>
            </w:r>
          </w:p>
          <w:p w:rsidR="001526C2" w:rsidRPr="00257DC0" w:rsidRDefault="001526C2" w:rsidP="00442872">
            <w:pPr>
              <w:jc w:val="both"/>
              <w:rPr>
                <w:lang w:val="kk-KZ"/>
              </w:rPr>
            </w:pPr>
          </w:p>
        </w:tc>
      </w:tr>
      <w:tr w:rsidR="001526C2" w:rsidRPr="00257DC0" w:rsidTr="00442872">
        <w:tc>
          <w:tcPr>
            <w:tcW w:w="4785" w:type="dxa"/>
          </w:tcPr>
          <w:p w:rsidR="001526C2" w:rsidRPr="00257DC0" w:rsidRDefault="001526C2" w:rsidP="00442872">
            <w:pPr>
              <w:jc w:val="both"/>
              <w:rPr>
                <w:lang w:val="kk-KZ"/>
              </w:rPr>
            </w:pPr>
            <w:r w:rsidRPr="00257DC0">
              <w:rPr>
                <w:lang w:val="kk-KZ"/>
              </w:rPr>
              <w:t xml:space="preserve">Областной тур по футболу </w:t>
            </w:r>
          </w:p>
        </w:tc>
        <w:tc>
          <w:tcPr>
            <w:tcW w:w="4786" w:type="dxa"/>
          </w:tcPr>
          <w:p w:rsidR="001526C2" w:rsidRPr="00257DC0" w:rsidRDefault="001526C2" w:rsidP="00442872">
            <w:pPr>
              <w:jc w:val="both"/>
              <w:rPr>
                <w:lang w:val="kk-KZ"/>
              </w:rPr>
            </w:pPr>
            <w:r w:rsidRPr="00257DC0">
              <w:rPr>
                <w:lang w:val="kk-KZ"/>
              </w:rPr>
              <w:t>2-место Кизат С.К.</w:t>
            </w:r>
          </w:p>
        </w:tc>
      </w:tr>
    </w:tbl>
    <w:p w:rsidR="001526C2" w:rsidRPr="00257DC0" w:rsidRDefault="001526C2" w:rsidP="001526C2">
      <w:pPr>
        <w:jc w:val="both"/>
        <w:rPr>
          <w:sz w:val="32"/>
          <w:szCs w:val="32"/>
        </w:rPr>
      </w:pPr>
      <w:r w:rsidRPr="00257DC0">
        <w:rPr>
          <w:sz w:val="32"/>
          <w:szCs w:val="32"/>
        </w:rPr>
        <w:t xml:space="preserve">       </w:t>
      </w:r>
    </w:p>
    <w:p w:rsidR="001526C2" w:rsidRDefault="001526C2" w:rsidP="001526C2">
      <w:pPr>
        <w:jc w:val="both"/>
        <w:rPr>
          <w:sz w:val="28"/>
          <w:szCs w:val="28"/>
        </w:rPr>
      </w:pPr>
      <w:r w:rsidRPr="00257DC0">
        <w:rPr>
          <w:sz w:val="28"/>
          <w:szCs w:val="28"/>
        </w:rPr>
        <w:t xml:space="preserve">Основная задача образования – дать каждому ребенку с учетом психологических возможностей тот уровень образования и воспитания, который поможет ему не потеряться в обществе, найти свое место в жизни. Сегодня социальная помощь не соответствует масштабу и глубине проблем и трудностей, которые испытывает не только взрослые, но и дети. Школа находится в микрорайоне, где наблюдается довольно сложная обстановка: автостоянки, ярмарочный комплекс, сеть магазинов, кафе. Дифференцируя семьи по социальному статусу, можно сделать вывод о том, что значительную часть составляют неполные семьи, имеющие среднее образование. </w:t>
      </w:r>
      <w:proofErr w:type="gramStart"/>
      <w:r w:rsidRPr="00257DC0">
        <w:rPr>
          <w:sz w:val="28"/>
          <w:szCs w:val="28"/>
        </w:rPr>
        <w:t>Составлен банк данных классов (школы), в который вошли сведения о различных категориях подростков и их семьях.</w:t>
      </w:r>
      <w:proofErr w:type="gramEnd"/>
      <w:r w:rsidRPr="00257DC0">
        <w:rPr>
          <w:sz w:val="28"/>
          <w:szCs w:val="28"/>
        </w:rPr>
        <w:t xml:space="preserve"> На учете в социальной защите как малообеспеченные  состоят 2 семьи (Ворончихины, </w:t>
      </w:r>
      <w:proofErr w:type="spellStart"/>
      <w:r w:rsidRPr="00257DC0">
        <w:rPr>
          <w:sz w:val="28"/>
          <w:szCs w:val="28"/>
        </w:rPr>
        <w:t>Перевалова</w:t>
      </w:r>
      <w:proofErr w:type="spellEnd"/>
      <w:r w:rsidRPr="00257DC0">
        <w:rPr>
          <w:sz w:val="28"/>
          <w:szCs w:val="28"/>
        </w:rPr>
        <w:t xml:space="preserve"> К.). Под опек</w:t>
      </w:r>
      <w:r w:rsidRPr="00257DC0">
        <w:rPr>
          <w:sz w:val="28"/>
          <w:szCs w:val="28"/>
          <w:lang w:val="kk-KZ"/>
        </w:rPr>
        <w:t>о</w:t>
      </w:r>
      <w:r w:rsidRPr="00257DC0">
        <w:rPr>
          <w:sz w:val="28"/>
          <w:szCs w:val="28"/>
        </w:rPr>
        <w:t xml:space="preserve">й находятся </w:t>
      </w:r>
      <w:r w:rsidRPr="00257DC0">
        <w:rPr>
          <w:sz w:val="28"/>
          <w:szCs w:val="28"/>
          <w:lang w:val="kk-KZ"/>
        </w:rPr>
        <w:t>3</w:t>
      </w:r>
      <w:r w:rsidRPr="00257DC0">
        <w:rPr>
          <w:sz w:val="28"/>
          <w:szCs w:val="28"/>
        </w:rPr>
        <w:t xml:space="preserve"> </w:t>
      </w:r>
      <w:proofErr w:type="spellStart"/>
      <w:r w:rsidRPr="00257DC0">
        <w:rPr>
          <w:sz w:val="28"/>
          <w:szCs w:val="28"/>
        </w:rPr>
        <w:t>учащи</w:t>
      </w:r>
      <w:proofErr w:type="spellEnd"/>
      <w:r w:rsidRPr="00257DC0">
        <w:rPr>
          <w:sz w:val="28"/>
          <w:szCs w:val="28"/>
          <w:lang w:val="kk-KZ"/>
        </w:rPr>
        <w:t>х</w:t>
      </w:r>
      <w:proofErr w:type="spellStart"/>
      <w:r w:rsidRPr="00257DC0">
        <w:rPr>
          <w:sz w:val="28"/>
          <w:szCs w:val="28"/>
        </w:rPr>
        <w:t>ся</w:t>
      </w:r>
      <w:proofErr w:type="spellEnd"/>
      <w:r w:rsidRPr="00257DC0">
        <w:rPr>
          <w:sz w:val="28"/>
          <w:szCs w:val="28"/>
        </w:rPr>
        <w:t xml:space="preserve"> </w:t>
      </w:r>
      <w:proofErr w:type="gramStart"/>
      <w:r w:rsidRPr="00257DC0">
        <w:rPr>
          <w:sz w:val="28"/>
          <w:szCs w:val="28"/>
        </w:rPr>
        <w:t xml:space="preserve">( </w:t>
      </w:r>
      <w:proofErr w:type="spellStart"/>
      <w:proofErr w:type="gramEnd"/>
      <w:r w:rsidRPr="00257DC0">
        <w:rPr>
          <w:sz w:val="28"/>
          <w:szCs w:val="28"/>
        </w:rPr>
        <w:t>Муртазин</w:t>
      </w:r>
      <w:proofErr w:type="spellEnd"/>
      <w:r w:rsidRPr="00257DC0">
        <w:rPr>
          <w:sz w:val="28"/>
          <w:szCs w:val="28"/>
        </w:rPr>
        <w:t xml:space="preserve"> М., Миллер У.,</w:t>
      </w:r>
      <w:r w:rsidRPr="00257DC0">
        <w:rPr>
          <w:sz w:val="28"/>
          <w:szCs w:val="28"/>
          <w:lang w:val="kk-KZ"/>
        </w:rPr>
        <w:t xml:space="preserve"> Амри Э. </w:t>
      </w:r>
      <w:r w:rsidRPr="00257DC0">
        <w:rPr>
          <w:sz w:val="28"/>
          <w:szCs w:val="28"/>
        </w:rPr>
        <w:t>). В течение года была оказана материальная помощь детям-сиротам детям из малообеспеченных семей</w:t>
      </w:r>
      <w:r w:rsidR="00D4281C">
        <w:rPr>
          <w:sz w:val="28"/>
          <w:szCs w:val="28"/>
        </w:rPr>
        <w:t>.</w:t>
      </w:r>
    </w:p>
    <w:p w:rsidR="00D4281C" w:rsidRPr="00257DC0" w:rsidRDefault="00D4281C" w:rsidP="001526C2">
      <w:pPr>
        <w:jc w:val="both"/>
        <w:rPr>
          <w:sz w:val="28"/>
          <w:szCs w:val="28"/>
        </w:rPr>
      </w:pPr>
    </w:p>
    <w:p w:rsidR="001526C2" w:rsidRPr="00257DC0" w:rsidRDefault="001526C2" w:rsidP="001526C2">
      <w:pPr>
        <w:jc w:val="both"/>
      </w:pPr>
    </w:p>
    <w:tbl>
      <w:tblPr>
        <w:tblStyle w:val="ac"/>
        <w:tblW w:w="9606" w:type="dxa"/>
        <w:tblLook w:val="04A0" w:firstRow="1" w:lastRow="0" w:firstColumn="1" w:lastColumn="0" w:noHBand="0" w:noVBand="1"/>
      </w:tblPr>
      <w:tblGrid>
        <w:gridCol w:w="1595"/>
        <w:gridCol w:w="1774"/>
        <w:gridCol w:w="2268"/>
        <w:gridCol w:w="1842"/>
        <w:gridCol w:w="2127"/>
      </w:tblGrid>
      <w:tr w:rsidR="001526C2" w:rsidRPr="00257DC0" w:rsidTr="00442872">
        <w:tc>
          <w:tcPr>
            <w:tcW w:w="1595" w:type="dxa"/>
          </w:tcPr>
          <w:p w:rsidR="001526C2" w:rsidRPr="00257DC0" w:rsidRDefault="001526C2" w:rsidP="00442872">
            <w:pPr>
              <w:jc w:val="both"/>
            </w:pPr>
            <w:r w:rsidRPr="00257DC0">
              <w:t>год</w:t>
            </w:r>
          </w:p>
        </w:tc>
        <w:tc>
          <w:tcPr>
            <w:tcW w:w="1774" w:type="dxa"/>
          </w:tcPr>
          <w:p w:rsidR="001526C2" w:rsidRPr="00257DC0" w:rsidRDefault="001526C2" w:rsidP="00442872">
            <w:pPr>
              <w:jc w:val="both"/>
            </w:pPr>
            <w:proofErr w:type="spellStart"/>
            <w:r w:rsidRPr="00257DC0">
              <w:t>Канц</w:t>
            </w:r>
            <w:proofErr w:type="gramStart"/>
            <w:r w:rsidRPr="00257DC0">
              <w:t>.т</w:t>
            </w:r>
            <w:proofErr w:type="gramEnd"/>
            <w:r w:rsidRPr="00257DC0">
              <w:t>овары</w:t>
            </w:r>
            <w:proofErr w:type="spellEnd"/>
          </w:p>
        </w:tc>
        <w:tc>
          <w:tcPr>
            <w:tcW w:w="2268" w:type="dxa"/>
          </w:tcPr>
          <w:p w:rsidR="001526C2" w:rsidRPr="00257DC0" w:rsidRDefault="001526C2" w:rsidP="00442872">
            <w:pPr>
              <w:jc w:val="both"/>
            </w:pPr>
            <w:r w:rsidRPr="00257DC0">
              <w:t>Одежда и обувь</w:t>
            </w:r>
          </w:p>
        </w:tc>
        <w:tc>
          <w:tcPr>
            <w:tcW w:w="1842" w:type="dxa"/>
          </w:tcPr>
          <w:p w:rsidR="001526C2" w:rsidRPr="00257DC0" w:rsidRDefault="001526C2" w:rsidP="00442872">
            <w:pPr>
              <w:jc w:val="both"/>
            </w:pPr>
            <w:r w:rsidRPr="00257DC0">
              <w:t>питание</w:t>
            </w:r>
          </w:p>
        </w:tc>
        <w:tc>
          <w:tcPr>
            <w:tcW w:w="2127" w:type="dxa"/>
          </w:tcPr>
          <w:p w:rsidR="001526C2" w:rsidRPr="00257DC0" w:rsidRDefault="001526C2" w:rsidP="00442872">
            <w:pPr>
              <w:jc w:val="both"/>
            </w:pPr>
            <w:r w:rsidRPr="00257DC0">
              <w:t>Летний отдых</w:t>
            </w:r>
          </w:p>
        </w:tc>
      </w:tr>
      <w:tr w:rsidR="001526C2" w:rsidRPr="00257DC0" w:rsidTr="00442872">
        <w:tc>
          <w:tcPr>
            <w:tcW w:w="1595" w:type="dxa"/>
          </w:tcPr>
          <w:p w:rsidR="001526C2" w:rsidRPr="00257DC0" w:rsidRDefault="001526C2" w:rsidP="00442872">
            <w:pPr>
              <w:jc w:val="both"/>
              <w:rPr>
                <w:lang w:val="kk-KZ"/>
              </w:rPr>
            </w:pPr>
            <w:r w:rsidRPr="00257DC0">
              <w:t>201</w:t>
            </w:r>
            <w:r w:rsidRPr="00257DC0">
              <w:rPr>
                <w:lang w:val="kk-KZ"/>
              </w:rPr>
              <w:t>4</w:t>
            </w:r>
            <w:r w:rsidRPr="00257DC0">
              <w:t>-201</w:t>
            </w:r>
            <w:r w:rsidRPr="00257DC0">
              <w:rPr>
                <w:lang w:val="kk-KZ"/>
              </w:rPr>
              <w:t>5</w:t>
            </w:r>
          </w:p>
        </w:tc>
        <w:tc>
          <w:tcPr>
            <w:tcW w:w="1774" w:type="dxa"/>
          </w:tcPr>
          <w:p w:rsidR="001526C2" w:rsidRPr="00257DC0" w:rsidRDefault="001526C2" w:rsidP="00442872">
            <w:pPr>
              <w:jc w:val="both"/>
            </w:pPr>
            <w:r w:rsidRPr="00257DC0">
              <w:t>116.025 тенге</w:t>
            </w:r>
          </w:p>
        </w:tc>
        <w:tc>
          <w:tcPr>
            <w:tcW w:w="2268" w:type="dxa"/>
          </w:tcPr>
          <w:p w:rsidR="001526C2" w:rsidRPr="00257DC0" w:rsidRDefault="001526C2" w:rsidP="00442872">
            <w:pPr>
              <w:jc w:val="both"/>
            </w:pPr>
            <w:r w:rsidRPr="00257DC0">
              <w:t>259.443 тенге</w:t>
            </w:r>
          </w:p>
        </w:tc>
        <w:tc>
          <w:tcPr>
            <w:tcW w:w="1842" w:type="dxa"/>
          </w:tcPr>
          <w:p w:rsidR="001526C2" w:rsidRPr="00257DC0" w:rsidRDefault="001526C2" w:rsidP="00442872">
            <w:pPr>
              <w:jc w:val="both"/>
            </w:pPr>
            <w:r w:rsidRPr="00257DC0">
              <w:t>1.336.424 тенге</w:t>
            </w:r>
          </w:p>
        </w:tc>
        <w:tc>
          <w:tcPr>
            <w:tcW w:w="2127" w:type="dxa"/>
          </w:tcPr>
          <w:p w:rsidR="001526C2" w:rsidRPr="00257DC0" w:rsidRDefault="001526C2" w:rsidP="00442872">
            <w:pPr>
              <w:jc w:val="both"/>
            </w:pPr>
            <w:r w:rsidRPr="00257DC0">
              <w:t>387.900</w:t>
            </w:r>
          </w:p>
        </w:tc>
      </w:tr>
      <w:tr w:rsidR="001526C2" w:rsidRPr="00257DC0" w:rsidTr="00442872">
        <w:tc>
          <w:tcPr>
            <w:tcW w:w="1595" w:type="dxa"/>
          </w:tcPr>
          <w:p w:rsidR="001526C2" w:rsidRPr="00257DC0" w:rsidRDefault="001526C2" w:rsidP="00442872">
            <w:pPr>
              <w:jc w:val="both"/>
              <w:rPr>
                <w:lang w:val="kk-KZ"/>
              </w:rPr>
            </w:pPr>
            <w:r w:rsidRPr="00257DC0">
              <w:t>201</w:t>
            </w:r>
            <w:r w:rsidRPr="00257DC0">
              <w:rPr>
                <w:lang w:val="kk-KZ"/>
              </w:rPr>
              <w:t>5</w:t>
            </w:r>
            <w:r w:rsidRPr="00257DC0">
              <w:t>-201</w:t>
            </w:r>
            <w:r w:rsidRPr="00257DC0">
              <w:rPr>
                <w:lang w:val="kk-KZ"/>
              </w:rPr>
              <w:t>6</w:t>
            </w:r>
          </w:p>
        </w:tc>
        <w:tc>
          <w:tcPr>
            <w:tcW w:w="1774" w:type="dxa"/>
          </w:tcPr>
          <w:p w:rsidR="001526C2" w:rsidRPr="00257DC0" w:rsidRDefault="001526C2" w:rsidP="00442872">
            <w:pPr>
              <w:jc w:val="both"/>
            </w:pPr>
            <w:r w:rsidRPr="00257DC0">
              <w:t>113.289</w:t>
            </w:r>
          </w:p>
        </w:tc>
        <w:tc>
          <w:tcPr>
            <w:tcW w:w="2268" w:type="dxa"/>
          </w:tcPr>
          <w:p w:rsidR="001526C2" w:rsidRPr="00257DC0" w:rsidRDefault="001526C2" w:rsidP="00442872">
            <w:pPr>
              <w:jc w:val="both"/>
            </w:pPr>
            <w:r w:rsidRPr="00257DC0">
              <w:t>207.700</w:t>
            </w:r>
          </w:p>
        </w:tc>
        <w:tc>
          <w:tcPr>
            <w:tcW w:w="1842" w:type="dxa"/>
          </w:tcPr>
          <w:p w:rsidR="001526C2" w:rsidRPr="00257DC0" w:rsidRDefault="001526C2" w:rsidP="00442872">
            <w:pPr>
              <w:jc w:val="both"/>
            </w:pPr>
            <w:r w:rsidRPr="00257DC0">
              <w:t>1.311.247</w:t>
            </w:r>
          </w:p>
        </w:tc>
        <w:tc>
          <w:tcPr>
            <w:tcW w:w="2127" w:type="dxa"/>
          </w:tcPr>
          <w:p w:rsidR="001526C2" w:rsidRPr="00257DC0" w:rsidRDefault="001526C2" w:rsidP="00442872">
            <w:pPr>
              <w:jc w:val="both"/>
            </w:pPr>
            <w:r w:rsidRPr="00257DC0">
              <w:t>536.520</w:t>
            </w:r>
          </w:p>
        </w:tc>
      </w:tr>
      <w:tr w:rsidR="001526C2" w:rsidRPr="00257DC0" w:rsidTr="00442872">
        <w:tc>
          <w:tcPr>
            <w:tcW w:w="1595" w:type="dxa"/>
          </w:tcPr>
          <w:p w:rsidR="001526C2" w:rsidRPr="00257DC0" w:rsidRDefault="001526C2" w:rsidP="00442872">
            <w:pPr>
              <w:jc w:val="both"/>
              <w:rPr>
                <w:lang w:val="kk-KZ"/>
              </w:rPr>
            </w:pPr>
            <w:r w:rsidRPr="00257DC0">
              <w:t>201</w:t>
            </w:r>
            <w:r w:rsidRPr="00257DC0">
              <w:rPr>
                <w:lang w:val="kk-KZ"/>
              </w:rPr>
              <w:t>6</w:t>
            </w:r>
            <w:r w:rsidRPr="00257DC0">
              <w:t>-201</w:t>
            </w:r>
            <w:r w:rsidRPr="00257DC0">
              <w:rPr>
                <w:lang w:val="kk-KZ"/>
              </w:rPr>
              <w:t>7</w:t>
            </w:r>
          </w:p>
        </w:tc>
        <w:tc>
          <w:tcPr>
            <w:tcW w:w="1774" w:type="dxa"/>
          </w:tcPr>
          <w:p w:rsidR="001526C2" w:rsidRPr="00257DC0" w:rsidRDefault="001526C2" w:rsidP="00442872">
            <w:pPr>
              <w:jc w:val="both"/>
            </w:pPr>
            <w:r w:rsidRPr="00257DC0">
              <w:t>97.555</w:t>
            </w:r>
          </w:p>
        </w:tc>
        <w:tc>
          <w:tcPr>
            <w:tcW w:w="2268" w:type="dxa"/>
          </w:tcPr>
          <w:p w:rsidR="001526C2" w:rsidRPr="00257DC0" w:rsidRDefault="001526C2" w:rsidP="00442872">
            <w:pPr>
              <w:jc w:val="both"/>
            </w:pPr>
            <w:r w:rsidRPr="00257DC0">
              <w:t>202.500</w:t>
            </w:r>
          </w:p>
        </w:tc>
        <w:tc>
          <w:tcPr>
            <w:tcW w:w="1842" w:type="dxa"/>
          </w:tcPr>
          <w:p w:rsidR="001526C2" w:rsidRPr="00257DC0" w:rsidRDefault="001526C2" w:rsidP="00442872">
            <w:pPr>
              <w:jc w:val="both"/>
            </w:pPr>
            <w:r w:rsidRPr="00257DC0">
              <w:t>1.533.000</w:t>
            </w:r>
          </w:p>
        </w:tc>
        <w:tc>
          <w:tcPr>
            <w:tcW w:w="2127" w:type="dxa"/>
          </w:tcPr>
          <w:p w:rsidR="001526C2" w:rsidRPr="00257DC0" w:rsidRDefault="001526C2" w:rsidP="00442872">
            <w:pPr>
              <w:jc w:val="both"/>
            </w:pPr>
            <w:r w:rsidRPr="00257DC0">
              <w:t>353.600</w:t>
            </w:r>
          </w:p>
        </w:tc>
      </w:tr>
    </w:tbl>
    <w:p w:rsidR="001526C2" w:rsidRPr="00257DC0" w:rsidRDefault="001526C2" w:rsidP="001526C2">
      <w:pPr>
        <w:jc w:val="both"/>
      </w:pPr>
    </w:p>
    <w:p w:rsidR="001526C2" w:rsidRPr="00257DC0" w:rsidRDefault="001526C2" w:rsidP="001526C2">
      <w:pPr>
        <w:jc w:val="both"/>
      </w:pPr>
      <w:r w:rsidRPr="00257DC0">
        <w:rPr>
          <w:lang w:val="kk-KZ"/>
        </w:rPr>
        <w:t xml:space="preserve">                        </w:t>
      </w:r>
      <w:r w:rsidRPr="00257DC0">
        <w:t xml:space="preserve">На учете в тубдиспансере на конец учебного года состояло </w:t>
      </w:r>
    </w:p>
    <w:tbl>
      <w:tblPr>
        <w:tblStyle w:val="ac"/>
        <w:tblW w:w="0" w:type="auto"/>
        <w:tblLook w:val="04A0" w:firstRow="1" w:lastRow="0" w:firstColumn="1" w:lastColumn="0" w:noHBand="0" w:noVBand="1"/>
      </w:tblPr>
      <w:tblGrid>
        <w:gridCol w:w="3190"/>
        <w:gridCol w:w="3190"/>
        <w:gridCol w:w="3191"/>
      </w:tblGrid>
      <w:tr w:rsidR="001526C2" w:rsidRPr="00257DC0" w:rsidTr="00442872">
        <w:tc>
          <w:tcPr>
            <w:tcW w:w="3190" w:type="dxa"/>
          </w:tcPr>
          <w:p w:rsidR="001526C2" w:rsidRPr="00257DC0" w:rsidRDefault="001526C2" w:rsidP="00442872">
            <w:pPr>
              <w:jc w:val="both"/>
            </w:pPr>
            <w:r w:rsidRPr="00257DC0">
              <w:t>год</w:t>
            </w:r>
          </w:p>
        </w:tc>
        <w:tc>
          <w:tcPr>
            <w:tcW w:w="3190" w:type="dxa"/>
          </w:tcPr>
          <w:p w:rsidR="001526C2" w:rsidRPr="00257DC0" w:rsidRDefault="001526C2" w:rsidP="00442872">
            <w:pPr>
              <w:jc w:val="both"/>
            </w:pPr>
            <w:r w:rsidRPr="00257DC0">
              <w:t>На учете</w:t>
            </w:r>
          </w:p>
        </w:tc>
        <w:tc>
          <w:tcPr>
            <w:tcW w:w="3191" w:type="dxa"/>
          </w:tcPr>
          <w:p w:rsidR="001526C2" w:rsidRPr="00257DC0" w:rsidRDefault="001526C2" w:rsidP="00442872">
            <w:pPr>
              <w:jc w:val="both"/>
            </w:pPr>
            <w:proofErr w:type="spellStart"/>
            <w:r w:rsidRPr="00257DC0">
              <w:t>химиопрофилактика</w:t>
            </w:r>
            <w:proofErr w:type="spellEnd"/>
          </w:p>
        </w:tc>
      </w:tr>
      <w:tr w:rsidR="001526C2" w:rsidRPr="00257DC0" w:rsidTr="00442872">
        <w:tc>
          <w:tcPr>
            <w:tcW w:w="3190" w:type="dxa"/>
          </w:tcPr>
          <w:p w:rsidR="001526C2" w:rsidRPr="00257DC0" w:rsidRDefault="001526C2" w:rsidP="00442872">
            <w:pPr>
              <w:rPr>
                <w:lang w:val="kk-KZ"/>
              </w:rPr>
            </w:pPr>
            <w:r w:rsidRPr="00257DC0">
              <w:t>201</w:t>
            </w:r>
            <w:r w:rsidRPr="00257DC0">
              <w:rPr>
                <w:lang w:val="kk-KZ"/>
              </w:rPr>
              <w:t>4</w:t>
            </w:r>
            <w:r w:rsidRPr="00257DC0">
              <w:t>-201</w:t>
            </w:r>
            <w:r w:rsidRPr="00257DC0">
              <w:rPr>
                <w:lang w:val="kk-KZ"/>
              </w:rPr>
              <w:t>5</w:t>
            </w:r>
          </w:p>
        </w:tc>
        <w:tc>
          <w:tcPr>
            <w:tcW w:w="3190" w:type="dxa"/>
          </w:tcPr>
          <w:p w:rsidR="001526C2" w:rsidRPr="00257DC0" w:rsidRDefault="001526C2" w:rsidP="00442872">
            <w:pPr>
              <w:jc w:val="both"/>
            </w:pPr>
            <w:r w:rsidRPr="00257DC0">
              <w:t>13</w:t>
            </w:r>
          </w:p>
        </w:tc>
        <w:tc>
          <w:tcPr>
            <w:tcW w:w="3191" w:type="dxa"/>
          </w:tcPr>
          <w:p w:rsidR="001526C2" w:rsidRPr="00257DC0" w:rsidRDefault="001526C2" w:rsidP="00442872">
            <w:pPr>
              <w:jc w:val="both"/>
            </w:pPr>
            <w:r w:rsidRPr="00257DC0">
              <w:t>10</w:t>
            </w:r>
          </w:p>
        </w:tc>
      </w:tr>
      <w:tr w:rsidR="001526C2" w:rsidRPr="00257DC0" w:rsidTr="00442872">
        <w:tc>
          <w:tcPr>
            <w:tcW w:w="3190" w:type="dxa"/>
          </w:tcPr>
          <w:p w:rsidR="001526C2" w:rsidRPr="00257DC0" w:rsidRDefault="001526C2" w:rsidP="00442872">
            <w:pPr>
              <w:rPr>
                <w:lang w:val="kk-KZ"/>
              </w:rPr>
            </w:pPr>
            <w:r w:rsidRPr="00257DC0">
              <w:t>201</w:t>
            </w:r>
            <w:r w:rsidRPr="00257DC0">
              <w:rPr>
                <w:lang w:val="kk-KZ"/>
              </w:rPr>
              <w:t>5</w:t>
            </w:r>
            <w:r w:rsidRPr="00257DC0">
              <w:t>-201</w:t>
            </w:r>
            <w:r w:rsidRPr="00257DC0">
              <w:rPr>
                <w:lang w:val="kk-KZ"/>
              </w:rPr>
              <w:t>6</w:t>
            </w:r>
          </w:p>
        </w:tc>
        <w:tc>
          <w:tcPr>
            <w:tcW w:w="3190" w:type="dxa"/>
          </w:tcPr>
          <w:p w:rsidR="001526C2" w:rsidRPr="00257DC0" w:rsidRDefault="001526C2" w:rsidP="00442872">
            <w:pPr>
              <w:jc w:val="both"/>
            </w:pPr>
            <w:r w:rsidRPr="00257DC0">
              <w:t>34</w:t>
            </w:r>
          </w:p>
        </w:tc>
        <w:tc>
          <w:tcPr>
            <w:tcW w:w="3191" w:type="dxa"/>
          </w:tcPr>
          <w:p w:rsidR="001526C2" w:rsidRPr="00257DC0" w:rsidRDefault="001526C2" w:rsidP="00442872">
            <w:pPr>
              <w:jc w:val="both"/>
            </w:pPr>
            <w:r w:rsidRPr="00257DC0">
              <w:t>1</w:t>
            </w:r>
          </w:p>
        </w:tc>
      </w:tr>
      <w:tr w:rsidR="001526C2" w:rsidRPr="00257DC0" w:rsidTr="00442872">
        <w:tc>
          <w:tcPr>
            <w:tcW w:w="3190" w:type="dxa"/>
          </w:tcPr>
          <w:p w:rsidR="001526C2" w:rsidRPr="00257DC0" w:rsidRDefault="001526C2" w:rsidP="00442872">
            <w:pPr>
              <w:rPr>
                <w:lang w:val="kk-KZ"/>
              </w:rPr>
            </w:pPr>
            <w:r w:rsidRPr="00257DC0">
              <w:t>201</w:t>
            </w:r>
            <w:r w:rsidRPr="00257DC0">
              <w:rPr>
                <w:lang w:val="kk-KZ"/>
              </w:rPr>
              <w:t>6</w:t>
            </w:r>
            <w:r w:rsidRPr="00257DC0">
              <w:t>-201</w:t>
            </w:r>
            <w:r w:rsidRPr="00257DC0">
              <w:rPr>
                <w:lang w:val="kk-KZ"/>
              </w:rPr>
              <w:t>7</w:t>
            </w:r>
          </w:p>
        </w:tc>
        <w:tc>
          <w:tcPr>
            <w:tcW w:w="3190" w:type="dxa"/>
          </w:tcPr>
          <w:p w:rsidR="001526C2" w:rsidRPr="00257DC0" w:rsidRDefault="001526C2" w:rsidP="00442872">
            <w:pPr>
              <w:jc w:val="both"/>
            </w:pPr>
            <w:r w:rsidRPr="00257DC0">
              <w:t>36</w:t>
            </w:r>
          </w:p>
        </w:tc>
        <w:tc>
          <w:tcPr>
            <w:tcW w:w="3191" w:type="dxa"/>
          </w:tcPr>
          <w:p w:rsidR="001526C2" w:rsidRPr="00257DC0" w:rsidRDefault="001526C2" w:rsidP="00442872">
            <w:pPr>
              <w:jc w:val="both"/>
            </w:pPr>
            <w:r w:rsidRPr="00257DC0">
              <w:t>0</w:t>
            </w:r>
          </w:p>
        </w:tc>
      </w:tr>
    </w:tbl>
    <w:p w:rsidR="001526C2" w:rsidRPr="00257DC0" w:rsidRDefault="001526C2" w:rsidP="001526C2">
      <w:pPr>
        <w:jc w:val="both"/>
        <w:rPr>
          <w:b/>
        </w:rPr>
      </w:pPr>
    </w:p>
    <w:p w:rsidR="001526C2" w:rsidRPr="00257DC0" w:rsidRDefault="001526C2" w:rsidP="001526C2">
      <w:pPr>
        <w:jc w:val="both"/>
        <w:rPr>
          <w:sz w:val="28"/>
          <w:szCs w:val="28"/>
        </w:rPr>
      </w:pPr>
      <w:r w:rsidRPr="00257DC0">
        <w:rPr>
          <w:sz w:val="28"/>
          <w:szCs w:val="28"/>
        </w:rPr>
        <w:t xml:space="preserve">В течение нескольких лет в системе ведется работа по профессиональному ориентированию уч-ся выпускных классов 9,11 </w:t>
      </w:r>
      <w:proofErr w:type="spellStart"/>
      <w:r w:rsidRPr="00257DC0">
        <w:rPr>
          <w:sz w:val="28"/>
          <w:szCs w:val="28"/>
        </w:rPr>
        <w:t>кл</w:t>
      </w:r>
      <w:proofErr w:type="spellEnd"/>
      <w:r w:rsidRPr="00257DC0">
        <w:rPr>
          <w:sz w:val="28"/>
          <w:szCs w:val="28"/>
        </w:rPr>
        <w:t>., через центр  «Профессия и творчество» руководитель Перфильева Т.И..</w:t>
      </w:r>
    </w:p>
    <w:p w:rsidR="001526C2" w:rsidRPr="00257DC0" w:rsidRDefault="001526C2" w:rsidP="001526C2">
      <w:pPr>
        <w:jc w:val="both"/>
        <w:rPr>
          <w:sz w:val="28"/>
          <w:szCs w:val="28"/>
        </w:rPr>
      </w:pPr>
      <w:r w:rsidRPr="00257DC0">
        <w:rPr>
          <w:sz w:val="28"/>
          <w:szCs w:val="28"/>
        </w:rPr>
        <w:t xml:space="preserve">По плану проводились встречи с представителями учебных заведений, </w:t>
      </w:r>
      <w:proofErr w:type="spellStart"/>
      <w:r w:rsidRPr="00257DC0">
        <w:rPr>
          <w:sz w:val="28"/>
          <w:szCs w:val="28"/>
        </w:rPr>
        <w:t>г</w:t>
      </w:r>
      <w:proofErr w:type="gramStart"/>
      <w:r w:rsidRPr="00257DC0">
        <w:rPr>
          <w:sz w:val="28"/>
          <w:szCs w:val="28"/>
        </w:rPr>
        <w:t>.П</w:t>
      </w:r>
      <w:proofErr w:type="gramEnd"/>
      <w:r w:rsidRPr="00257DC0">
        <w:rPr>
          <w:sz w:val="28"/>
          <w:szCs w:val="28"/>
        </w:rPr>
        <w:t>авлодара</w:t>
      </w:r>
      <w:proofErr w:type="spellEnd"/>
      <w:r w:rsidRPr="00257DC0">
        <w:rPr>
          <w:sz w:val="28"/>
          <w:szCs w:val="28"/>
        </w:rPr>
        <w:t xml:space="preserve"> (ПТЛ №5, ПТЛ №9, ПТЛ №1, колледжи </w:t>
      </w:r>
      <w:proofErr w:type="spellStart"/>
      <w:r w:rsidRPr="00257DC0">
        <w:rPr>
          <w:sz w:val="28"/>
          <w:szCs w:val="28"/>
        </w:rPr>
        <w:t>ПКТиК</w:t>
      </w:r>
      <w:proofErr w:type="spellEnd"/>
      <w:r w:rsidRPr="00257DC0">
        <w:rPr>
          <w:sz w:val="28"/>
          <w:szCs w:val="28"/>
        </w:rPr>
        <w:t xml:space="preserve">, ХМК, </w:t>
      </w:r>
      <w:r w:rsidRPr="00257DC0">
        <w:rPr>
          <w:sz w:val="28"/>
          <w:szCs w:val="28"/>
        </w:rPr>
        <w:lastRenderedPageBreak/>
        <w:t xml:space="preserve">Кооперативный колледж, </w:t>
      </w:r>
      <w:proofErr w:type="spellStart"/>
      <w:r w:rsidRPr="00257DC0">
        <w:rPr>
          <w:sz w:val="28"/>
          <w:szCs w:val="28"/>
        </w:rPr>
        <w:t>пед</w:t>
      </w:r>
      <w:proofErr w:type="spellEnd"/>
      <w:r w:rsidRPr="00257DC0">
        <w:rPr>
          <w:sz w:val="28"/>
          <w:szCs w:val="28"/>
        </w:rPr>
        <w:t xml:space="preserve">. </w:t>
      </w:r>
      <w:proofErr w:type="gramStart"/>
      <w:r w:rsidRPr="00257DC0">
        <w:rPr>
          <w:sz w:val="28"/>
          <w:szCs w:val="28"/>
        </w:rPr>
        <w:t>Колледж).</w:t>
      </w:r>
      <w:proofErr w:type="gramEnd"/>
      <w:r w:rsidRPr="00257DC0">
        <w:rPr>
          <w:sz w:val="28"/>
          <w:szCs w:val="28"/>
        </w:rPr>
        <w:t xml:space="preserve"> По итогам работы на должном уровне в СОШ №1 ежегодно 100% трудоустроены выпускники 9 классов:</w:t>
      </w:r>
    </w:p>
    <w:p w:rsidR="001526C2" w:rsidRPr="00257DC0" w:rsidRDefault="001526C2" w:rsidP="001526C2">
      <w:pPr>
        <w:jc w:val="both"/>
        <w:rPr>
          <w:sz w:val="32"/>
          <w:szCs w:val="32"/>
        </w:rPr>
      </w:pPr>
    </w:p>
    <w:tbl>
      <w:tblPr>
        <w:tblStyle w:val="ac"/>
        <w:tblW w:w="0" w:type="auto"/>
        <w:tblLook w:val="04A0" w:firstRow="1" w:lastRow="0" w:firstColumn="1" w:lastColumn="0" w:noHBand="0" w:noVBand="1"/>
      </w:tblPr>
      <w:tblGrid>
        <w:gridCol w:w="1384"/>
        <w:gridCol w:w="1770"/>
        <w:gridCol w:w="1607"/>
        <w:gridCol w:w="1727"/>
        <w:gridCol w:w="1623"/>
        <w:gridCol w:w="1460"/>
      </w:tblGrid>
      <w:tr w:rsidR="001526C2" w:rsidRPr="00257DC0" w:rsidTr="00442872">
        <w:tc>
          <w:tcPr>
            <w:tcW w:w="1384" w:type="dxa"/>
          </w:tcPr>
          <w:p w:rsidR="001526C2" w:rsidRPr="00257DC0" w:rsidRDefault="001526C2" w:rsidP="00442872">
            <w:pPr>
              <w:jc w:val="both"/>
            </w:pPr>
            <w:r w:rsidRPr="00257DC0">
              <w:t>год</w:t>
            </w:r>
          </w:p>
        </w:tc>
        <w:tc>
          <w:tcPr>
            <w:tcW w:w="1770" w:type="dxa"/>
          </w:tcPr>
          <w:p w:rsidR="001526C2" w:rsidRPr="00257DC0" w:rsidRDefault="001526C2" w:rsidP="00442872">
            <w:pPr>
              <w:jc w:val="both"/>
            </w:pPr>
            <w:r w:rsidRPr="00257DC0">
              <w:t>всего</w:t>
            </w:r>
          </w:p>
        </w:tc>
        <w:tc>
          <w:tcPr>
            <w:tcW w:w="1607" w:type="dxa"/>
          </w:tcPr>
          <w:p w:rsidR="001526C2" w:rsidRPr="00257DC0" w:rsidRDefault="001526C2" w:rsidP="00442872">
            <w:pPr>
              <w:jc w:val="both"/>
            </w:pPr>
            <w:r w:rsidRPr="00257DC0">
              <w:t>10 класс</w:t>
            </w:r>
          </w:p>
        </w:tc>
        <w:tc>
          <w:tcPr>
            <w:tcW w:w="1727" w:type="dxa"/>
          </w:tcPr>
          <w:p w:rsidR="001526C2" w:rsidRPr="00257DC0" w:rsidRDefault="001526C2" w:rsidP="00442872">
            <w:pPr>
              <w:jc w:val="both"/>
            </w:pPr>
            <w:r w:rsidRPr="00257DC0">
              <w:t>колледжи</w:t>
            </w:r>
          </w:p>
        </w:tc>
        <w:tc>
          <w:tcPr>
            <w:tcW w:w="1623" w:type="dxa"/>
          </w:tcPr>
          <w:p w:rsidR="001526C2" w:rsidRPr="00257DC0" w:rsidRDefault="001526C2" w:rsidP="00442872">
            <w:pPr>
              <w:jc w:val="both"/>
            </w:pPr>
            <w:r w:rsidRPr="00257DC0">
              <w:t>лицеи</w:t>
            </w:r>
          </w:p>
        </w:tc>
        <w:tc>
          <w:tcPr>
            <w:tcW w:w="1460" w:type="dxa"/>
          </w:tcPr>
          <w:p w:rsidR="001526C2" w:rsidRPr="00257DC0" w:rsidRDefault="001526C2" w:rsidP="00442872">
            <w:pPr>
              <w:jc w:val="both"/>
            </w:pPr>
            <w:r w:rsidRPr="00257DC0">
              <w:t>За пределы РК</w:t>
            </w:r>
          </w:p>
        </w:tc>
      </w:tr>
      <w:tr w:rsidR="001526C2" w:rsidRPr="00257DC0" w:rsidTr="00442872">
        <w:tc>
          <w:tcPr>
            <w:tcW w:w="1384" w:type="dxa"/>
          </w:tcPr>
          <w:p w:rsidR="001526C2" w:rsidRPr="00257DC0" w:rsidRDefault="001526C2" w:rsidP="00442872">
            <w:pPr>
              <w:rPr>
                <w:lang w:val="kk-KZ"/>
              </w:rPr>
            </w:pPr>
            <w:r w:rsidRPr="00257DC0">
              <w:t>201</w:t>
            </w:r>
            <w:r w:rsidRPr="00257DC0">
              <w:rPr>
                <w:lang w:val="kk-KZ"/>
              </w:rPr>
              <w:t>4</w:t>
            </w:r>
            <w:r w:rsidRPr="00257DC0">
              <w:t>-201</w:t>
            </w:r>
            <w:r w:rsidRPr="00257DC0">
              <w:rPr>
                <w:lang w:val="kk-KZ"/>
              </w:rPr>
              <w:t>5</w:t>
            </w:r>
          </w:p>
        </w:tc>
        <w:tc>
          <w:tcPr>
            <w:tcW w:w="1770" w:type="dxa"/>
          </w:tcPr>
          <w:p w:rsidR="001526C2" w:rsidRPr="00257DC0" w:rsidRDefault="001526C2" w:rsidP="00442872">
            <w:pPr>
              <w:jc w:val="both"/>
            </w:pPr>
            <w:r w:rsidRPr="00257DC0">
              <w:t>59</w:t>
            </w:r>
          </w:p>
        </w:tc>
        <w:tc>
          <w:tcPr>
            <w:tcW w:w="1607" w:type="dxa"/>
          </w:tcPr>
          <w:p w:rsidR="001526C2" w:rsidRPr="00257DC0" w:rsidRDefault="001526C2" w:rsidP="00442872">
            <w:pPr>
              <w:jc w:val="both"/>
            </w:pPr>
            <w:r w:rsidRPr="00257DC0">
              <w:t>26</w:t>
            </w:r>
          </w:p>
        </w:tc>
        <w:tc>
          <w:tcPr>
            <w:tcW w:w="1727" w:type="dxa"/>
          </w:tcPr>
          <w:p w:rsidR="001526C2" w:rsidRPr="00257DC0" w:rsidRDefault="001526C2" w:rsidP="00442872">
            <w:pPr>
              <w:jc w:val="both"/>
            </w:pPr>
            <w:r w:rsidRPr="00257DC0">
              <w:t>21</w:t>
            </w:r>
          </w:p>
        </w:tc>
        <w:tc>
          <w:tcPr>
            <w:tcW w:w="1623" w:type="dxa"/>
          </w:tcPr>
          <w:p w:rsidR="001526C2" w:rsidRPr="00257DC0" w:rsidRDefault="001526C2" w:rsidP="00442872">
            <w:pPr>
              <w:jc w:val="both"/>
            </w:pPr>
            <w:r w:rsidRPr="00257DC0">
              <w:t>10</w:t>
            </w:r>
          </w:p>
        </w:tc>
        <w:tc>
          <w:tcPr>
            <w:tcW w:w="1460" w:type="dxa"/>
          </w:tcPr>
          <w:p w:rsidR="001526C2" w:rsidRPr="00257DC0" w:rsidRDefault="001526C2" w:rsidP="00442872">
            <w:pPr>
              <w:jc w:val="both"/>
            </w:pPr>
            <w:r w:rsidRPr="00257DC0">
              <w:t>2</w:t>
            </w:r>
          </w:p>
        </w:tc>
      </w:tr>
      <w:tr w:rsidR="001526C2" w:rsidRPr="00257DC0" w:rsidTr="00442872">
        <w:tc>
          <w:tcPr>
            <w:tcW w:w="1384" w:type="dxa"/>
          </w:tcPr>
          <w:p w:rsidR="001526C2" w:rsidRPr="00257DC0" w:rsidRDefault="001526C2" w:rsidP="00442872">
            <w:pPr>
              <w:rPr>
                <w:lang w:val="kk-KZ"/>
              </w:rPr>
            </w:pPr>
            <w:r w:rsidRPr="00257DC0">
              <w:t>201</w:t>
            </w:r>
            <w:r w:rsidRPr="00257DC0">
              <w:rPr>
                <w:lang w:val="kk-KZ"/>
              </w:rPr>
              <w:t>5</w:t>
            </w:r>
            <w:r w:rsidRPr="00257DC0">
              <w:t>-201</w:t>
            </w:r>
            <w:r w:rsidRPr="00257DC0">
              <w:rPr>
                <w:lang w:val="kk-KZ"/>
              </w:rPr>
              <w:t>6</w:t>
            </w:r>
          </w:p>
        </w:tc>
        <w:tc>
          <w:tcPr>
            <w:tcW w:w="1770" w:type="dxa"/>
          </w:tcPr>
          <w:p w:rsidR="001526C2" w:rsidRPr="00257DC0" w:rsidRDefault="001526C2" w:rsidP="00442872">
            <w:pPr>
              <w:jc w:val="both"/>
            </w:pPr>
            <w:r w:rsidRPr="00257DC0">
              <w:t>46</w:t>
            </w:r>
          </w:p>
        </w:tc>
        <w:tc>
          <w:tcPr>
            <w:tcW w:w="1607" w:type="dxa"/>
          </w:tcPr>
          <w:p w:rsidR="001526C2" w:rsidRPr="00257DC0" w:rsidRDefault="001526C2" w:rsidP="00442872">
            <w:pPr>
              <w:jc w:val="both"/>
            </w:pPr>
            <w:r w:rsidRPr="00257DC0">
              <w:t>17</w:t>
            </w:r>
          </w:p>
        </w:tc>
        <w:tc>
          <w:tcPr>
            <w:tcW w:w="1727" w:type="dxa"/>
          </w:tcPr>
          <w:p w:rsidR="001526C2" w:rsidRPr="00257DC0" w:rsidRDefault="001526C2" w:rsidP="00442872">
            <w:pPr>
              <w:jc w:val="both"/>
            </w:pPr>
            <w:r w:rsidRPr="00257DC0">
              <w:t>21</w:t>
            </w:r>
          </w:p>
        </w:tc>
        <w:tc>
          <w:tcPr>
            <w:tcW w:w="1623" w:type="dxa"/>
          </w:tcPr>
          <w:p w:rsidR="001526C2" w:rsidRPr="00257DC0" w:rsidRDefault="001526C2" w:rsidP="00442872">
            <w:pPr>
              <w:jc w:val="both"/>
            </w:pPr>
            <w:r w:rsidRPr="00257DC0">
              <w:t>5</w:t>
            </w:r>
          </w:p>
        </w:tc>
        <w:tc>
          <w:tcPr>
            <w:tcW w:w="1460" w:type="dxa"/>
          </w:tcPr>
          <w:p w:rsidR="001526C2" w:rsidRPr="00257DC0" w:rsidRDefault="001526C2" w:rsidP="00442872">
            <w:pPr>
              <w:jc w:val="both"/>
            </w:pPr>
            <w:r w:rsidRPr="00257DC0">
              <w:t>3</w:t>
            </w:r>
          </w:p>
        </w:tc>
      </w:tr>
      <w:tr w:rsidR="001526C2" w:rsidRPr="00257DC0" w:rsidTr="00442872">
        <w:tc>
          <w:tcPr>
            <w:tcW w:w="1384" w:type="dxa"/>
          </w:tcPr>
          <w:p w:rsidR="001526C2" w:rsidRPr="00257DC0" w:rsidRDefault="001526C2" w:rsidP="00442872">
            <w:pPr>
              <w:rPr>
                <w:lang w:val="kk-KZ"/>
              </w:rPr>
            </w:pPr>
            <w:r w:rsidRPr="00257DC0">
              <w:t>201</w:t>
            </w:r>
            <w:r w:rsidRPr="00257DC0">
              <w:rPr>
                <w:lang w:val="kk-KZ"/>
              </w:rPr>
              <w:t>6</w:t>
            </w:r>
            <w:r w:rsidRPr="00257DC0">
              <w:t>-201</w:t>
            </w:r>
            <w:r w:rsidRPr="00257DC0">
              <w:rPr>
                <w:lang w:val="kk-KZ"/>
              </w:rPr>
              <w:t>7</w:t>
            </w:r>
          </w:p>
        </w:tc>
        <w:tc>
          <w:tcPr>
            <w:tcW w:w="1770" w:type="dxa"/>
          </w:tcPr>
          <w:p w:rsidR="001526C2" w:rsidRPr="00257DC0" w:rsidRDefault="001526C2" w:rsidP="00442872">
            <w:pPr>
              <w:jc w:val="both"/>
              <w:rPr>
                <w:lang w:val="kk-KZ"/>
              </w:rPr>
            </w:pPr>
            <w:r w:rsidRPr="00257DC0">
              <w:rPr>
                <w:lang w:val="kk-KZ"/>
              </w:rPr>
              <w:t>43</w:t>
            </w:r>
          </w:p>
        </w:tc>
        <w:tc>
          <w:tcPr>
            <w:tcW w:w="1607" w:type="dxa"/>
          </w:tcPr>
          <w:p w:rsidR="001526C2" w:rsidRPr="00257DC0" w:rsidRDefault="001526C2" w:rsidP="00442872">
            <w:pPr>
              <w:jc w:val="both"/>
              <w:rPr>
                <w:lang w:val="kk-KZ"/>
              </w:rPr>
            </w:pPr>
            <w:r w:rsidRPr="00257DC0">
              <w:rPr>
                <w:lang w:val="kk-KZ"/>
              </w:rPr>
              <w:t>20</w:t>
            </w:r>
          </w:p>
        </w:tc>
        <w:tc>
          <w:tcPr>
            <w:tcW w:w="1727" w:type="dxa"/>
          </w:tcPr>
          <w:p w:rsidR="001526C2" w:rsidRPr="00257DC0" w:rsidRDefault="001526C2" w:rsidP="00442872">
            <w:pPr>
              <w:jc w:val="both"/>
            </w:pPr>
            <w:r w:rsidRPr="00257DC0">
              <w:t>20</w:t>
            </w:r>
          </w:p>
        </w:tc>
        <w:tc>
          <w:tcPr>
            <w:tcW w:w="1623" w:type="dxa"/>
          </w:tcPr>
          <w:p w:rsidR="001526C2" w:rsidRPr="00257DC0" w:rsidRDefault="001526C2" w:rsidP="00442872">
            <w:pPr>
              <w:jc w:val="both"/>
            </w:pPr>
            <w:r w:rsidRPr="00257DC0">
              <w:t>0</w:t>
            </w:r>
          </w:p>
        </w:tc>
        <w:tc>
          <w:tcPr>
            <w:tcW w:w="1460" w:type="dxa"/>
          </w:tcPr>
          <w:p w:rsidR="001526C2" w:rsidRPr="00257DC0" w:rsidRDefault="001526C2" w:rsidP="00442872">
            <w:pPr>
              <w:jc w:val="both"/>
            </w:pPr>
            <w:r w:rsidRPr="00257DC0">
              <w:t>1</w:t>
            </w:r>
          </w:p>
        </w:tc>
      </w:tr>
    </w:tbl>
    <w:p w:rsidR="001526C2" w:rsidRDefault="001526C2" w:rsidP="001526C2">
      <w:pPr>
        <w:jc w:val="both"/>
        <w:rPr>
          <w:sz w:val="32"/>
          <w:szCs w:val="32"/>
        </w:rPr>
      </w:pPr>
    </w:p>
    <w:p w:rsidR="001526C2" w:rsidRPr="00257DC0" w:rsidRDefault="001526C2" w:rsidP="001526C2">
      <w:pPr>
        <w:jc w:val="both"/>
        <w:rPr>
          <w:sz w:val="28"/>
          <w:szCs w:val="28"/>
        </w:rPr>
      </w:pPr>
      <w:r w:rsidRPr="00257DC0">
        <w:rPr>
          <w:sz w:val="28"/>
          <w:szCs w:val="28"/>
        </w:rPr>
        <w:t>Одним из направлений воспитательной работы является связь с внешкольными культурн</w:t>
      </w:r>
      <w:proofErr w:type="gramStart"/>
      <w:r w:rsidRPr="00257DC0">
        <w:rPr>
          <w:sz w:val="28"/>
          <w:szCs w:val="28"/>
        </w:rPr>
        <w:t>о-</w:t>
      </w:r>
      <w:proofErr w:type="gramEnd"/>
      <w:r w:rsidRPr="00257DC0">
        <w:rPr>
          <w:sz w:val="28"/>
          <w:szCs w:val="28"/>
        </w:rPr>
        <w:t xml:space="preserve"> досуговыми учреждениями.</w:t>
      </w:r>
    </w:p>
    <w:p w:rsidR="001526C2" w:rsidRPr="00257DC0" w:rsidRDefault="001526C2" w:rsidP="001526C2">
      <w:pPr>
        <w:jc w:val="both"/>
        <w:rPr>
          <w:sz w:val="28"/>
          <w:szCs w:val="28"/>
        </w:rPr>
      </w:pPr>
      <w:r w:rsidRPr="00257DC0">
        <w:rPr>
          <w:sz w:val="28"/>
          <w:szCs w:val="28"/>
        </w:rPr>
        <w:t>Особое место в системе воспитательной работы занимает Республиканская единая детско-юношеская  организация «</w:t>
      </w:r>
      <w:proofErr w:type="spellStart"/>
      <w:r w:rsidRPr="00257DC0">
        <w:rPr>
          <w:sz w:val="28"/>
          <w:szCs w:val="28"/>
        </w:rPr>
        <w:t>Жас</w:t>
      </w:r>
      <w:proofErr w:type="spellEnd"/>
      <w:r w:rsidRPr="00257DC0">
        <w:rPr>
          <w:sz w:val="28"/>
          <w:szCs w:val="28"/>
        </w:rPr>
        <w:t xml:space="preserve"> Улан» принято  учащихся:</w:t>
      </w:r>
    </w:p>
    <w:p w:rsidR="001526C2" w:rsidRPr="00257DC0" w:rsidRDefault="001526C2" w:rsidP="001526C2">
      <w:pPr>
        <w:jc w:val="both"/>
        <w:rPr>
          <w:sz w:val="32"/>
          <w:szCs w:val="32"/>
        </w:rPr>
      </w:pPr>
    </w:p>
    <w:tbl>
      <w:tblPr>
        <w:tblStyle w:val="ac"/>
        <w:tblW w:w="0" w:type="auto"/>
        <w:tblLook w:val="04A0" w:firstRow="1" w:lastRow="0" w:firstColumn="1" w:lastColumn="0" w:noHBand="0" w:noVBand="1"/>
      </w:tblPr>
      <w:tblGrid>
        <w:gridCol w:w="4785"/>
        <w:gridCol w:w="4786"/>
      </w:tblGrid>
      <w:tr w:rsidR="001526C2" w:rsidRPr="00257DC0" w:rsidTr="00442872">
        <w:tc>
          <w:tcPr>
            <w:tcW w:w="4785" w:type="dxa"/>
          </w:tcPr>
          <w:p w:rsidR="001526C2" w:rsidRPr="00257DC0" w:rsidRDefault="001526C2" w:rsidP="00442872">
            <w:pPr>
              <w:jc w:val="both"/>
            </w:pPr>
            <w:r w:rsidRPr="00257DC0">
              <w:t>год</w:t>
            </w:r>
          </w:p>
        </w:tc>
        <w:tc>
          <w:tcPr>
            <w:tcW w:w="4786" w:type="dxa"/>
          </w:tcPr>
          <w:p w:rsidR="001526C2" w:rsidRPr="00257DC0" w:rsidRDefault="001526C2" w:rsidP="00442872">
            <w:pPr>
              <w:jc w:val="both"/>
            </w:pPr>
            <w:r w:rsidRPr="00257DC0">
              <w:t>Кол-во учащихся</w:t>
            </w:r>
          </w:p>
        </w:tc>
      </w:tr>
      <w:tr w:rsidR="001526C2" w:rsidRPr="00257DC0" w:rsidTr="00442872">
        <w:tc>
          <w:tcPr>
            <w:tcW w:w="4785" w:type="dxa"/>
          </w:tcPr>
          <w:p w:rsidR="001526C2" w:rsidRPr="00257DC0" w:rsidRDefault="001526C2" w:rsidP="00442872">
            <w:pPr>
              <w:jc w:val="both"/>
              <w:rPr>
                <w:lang w:val="kk-KZ"/>
              </w:rPr>
            </w:pPr>
            <w:r w:rsidRPr="00257DC0">
              <w:t>201</w:t>
            </w:r>
            <w:r w:rsidRPr="00257DC0">
              <w:rPr>
                <w:lang w:val="kk-KZ"/>
              </w:rPr>
              <w:t>4</w:t>
            </w:r>
          </w:p>
        </w:tc>
        <w:tc>
          <w:tcPr>
            <w:tcW w:w="4786" w:type="dxa"/>
          </w:tcPr>
          <w:p w:rsidR="001526C2" w:rsidRPr="00257DC0" w:rsidRDefault="001526C2" w:rsidP="00442872">
            <w:pPr>
              <w:jc w:val="both"/>
            </w:pPr>
            <w:r w:rsidRPr="00257DC0">
              <w:t>6</w:t>
            </w:r>
          </w:p>
        </w:tc>
      </w:tr>
      <w:tr w:rsidR="001526C2" w:rsidRPr="00257DC0" w:rsidTr="00442872">
        <w:tc>
          <w:tcPr>
            <w:tcW w:w="4785" w:type="dxa"/>
          </w:tcPr>
          <w:p w:rsidR="001526C2" w:rsidRPr="00257DC0" w:rsidRDefault="001526C2" w:rsidP="00442872">
            <w:pPr>
              <w:jc w:val="both"/>
              <w:rPr>
                <w:lang w:val="kk-KZ"/>
              </w:rPr>
            </w:pPr>
            <w:r w:rsidRPr="00257DC0">
              <w:t>201</w:t>
            </w:r>
            <w:r w:rsidRPr="00257DC0">
              <w:rPr>
                <w:lang w:val="kk-KZ"/>
              </w:rPr>
              <w:t>5</w:t>
            </w:r>
          </w:p>
        </w:tc>
        <w:tc>
          <w:tcPr>
            <w:tcW w:w="4786" w:type="dxa"/>
          </w:tcPr>
          <w:p w:rsidR="001526C2" w:rsidRPr="00257DC0" w:rsidRDefault="001526C2" w:rsidP="00442872">
            <w:pPr>
              <w:jc w:val="both"/>
            </w:pPr>
            <w:r w:rsidRPr="00257DC0">
              <w:t>112</w:t>
            </w:r>
          </w:p>
        </w:tc>
      </w:tr>
      <w:tr w:rsidR="001526C2" w:rsidRPr="00257DC0" w:rsidTr="00442872">
        <w:tc>
          <w:tcPr>
            <w:tcW w:w="4785" w:type="dxa"/>
          </w:tcPr>
          <w:p w:rsidR="001526C2" w:rsidRPr="00257DC0" w:rsidRDefault="001526C2" w:rsidP="00442872">
            <w:pPr>
              <w:jc w:val="both"/>
              <w:rPr>
                <w:lang w:val="kk-KZ"/>
              </w:rPr>
            </w:pPr>
            <w:r w:rsidRPr="00257DC0">
              <w:t>201</w:t>
            </w:r>
            <w:r w:rsidRPr="00257DC0">
              <w:rPr>
                <w:lang w:val="kk-KZ"/>
              </w:rPr>
              <w:t>6</w:t>
            </w:r>
          </w:p>
        </w:tc>
        <w:tc>
          <w:tcPr>
            <w:tcW w:w="4786" w:type="dxa"/>
          </w:tcPr>
          <w:p w:rsidR="001526C2" w:rsidRPr="00257DC0" w:rsidRDefault="001526C2" w:rsidP="00442872">
            <w:pPr>
              <w:jc w:val="both"/>
            </w:pPr>
            <w:r w:rsidRPr="00257DC0">
              <w:t>130</w:t>
            </w:r>
          </w:p>
        </w:tc>
      </w:tr>
      <w:tr w:rsidR="001526C2" w:rsidRPr="00257DC0" w:rsidTr="00442872">
        <w:tc>
          <w:tcPr>
            <w:tcW w:w="4785" w:type="dxa"/>
          </w:tcPr>
          <w:p w:rsidR="001526C2" w:rsidRPr="00257DC0" w:rsidRDefault="001526C2" w:rsidP="00442872">
            <w:pPr>
              <w:jc w:val="both"/>
              <w:rPr>
                <w:lang w:val="kk-KZ"/>
              </w:rPr>
            </w:pPr>
            <w:r w:rsidRPr="00257DC0">
              <w:t>201</w:t>
            </w:r>
            <w:r w:rsidRPr="00257DC0">
              <w:rPr>
                <w:lang w:val="kk-KZ"/>
              </w:rPr>
              <w:t>7</w:t>
            </w:r>
          </w:p>
        </w:tc>
        <w:tc>
          <w:tcPr>
            <w:tcW w:w="4786" w:type="dxa"/>
          </w:tcPr>
          <w:p w:rsidR="001526C2" w:rsidRPr="00257DC0" w:rsidRDefault="001526C2" w:rsidP="00442872">
            <w:pPr>
              <w:jc w:val="both"/>
            </w:pPr>
            <w:r w:rsidRPr="00257DC0">
              <w:t>30</w:t>
            </w:r>
          </w:p>
        </w:tc>
      </w:tr>
    </w:tbl>
    <w:p w:rsidR="001526C2" w:rsidRPr="00257DC0" w:rsidRDefault="001526C2" w:rsidP="001526C2">
      <w:pPr>
        <w:jc w:val="both"/>
        <w:rPr>
          <w:sz w:val="28"/>
          <w:szCs w:val="28"/>
        </w:rPr>
      </w:pPr>
      <w:r w:rsidRPr="00257DC0">
        <w:rPr>
          <w:sz w:val="32"/>
          <w:szCs w:val="32"/>
        </w:rPr>
        <w:tab/>
      </w:r>
      <w:r w:rsidRPr="00257DC0">
        <w:rPr>
          <w:sz w:val="28"/>
          <w:szCs w:val="28"/>
        </w:rPr>
        <w:t xml:space="preserve">Воспитание трудолюбия у современного ученика – особо сложная задача. Демократизация нашего общества позволяет каждому ребенку давать субъективную оценку понятию «общественный труд». В связи с этим у учеников необходимо с первых дней формировать такие качества как ответственность, чувство долга, альтруизм. В этом очень хорошо помогает чтение литературных произведений с последующим обсуждением или этической беседой, личный пример учителя и родителей. </w:t>
      </w:r>
    </w:p>
    <w:p w:rsidR="001526C2" w:rsidRPr="00257DC0" w:rsidRDefault="001526C2" w:rsidP="001526C2">
      <w:pPr>
        <w:jc w:val="both"/>
        <w:rPr>
          <w:sz w:val="28"/>
          <w:szCs w:val="28"/>
        </w:rPr>
      </w:pPr>
    </w:p>
    <w:p w:rsidR="001526C2" w:rsidRPr="00D4281C" w:rsidRDefault="001526C2" w:rsidP="001526C2">
      <w:pPr>
        <w:jc w:val="both"/>
        <w:rPr>
          <w:rFonts w:ascii="Arial" w:hAnsi="Arial" w:cs="Arial"/>
          <w:sz w:val="28"/>
          <w:szCs w:val="28"/>
        </w:rPr>
      </w:pPr>
      <w:r w:rsidRPr="00A90AFD">
        <w:rPr>
          <w:sz w:val="28"/>
          <w:szCs w:val="28"/>
          <w:lang w:val="kk-KZ"/>
        </w:rPr>
        <w:t xml:space="preserve">                                    </w:t>
      </w:r>
      <w:r w:rsidRPr="00A90AFD">
        <w:rPr>
          <w:sz w:val="28"/>
          <w:szCs w:val="28"/>
        </w:rPr>
        <w:t>4</w:t>
      </w:r>
      <w:r w:rsidRPr="00D4281C">
        <w:rPr>
          <w:sz w:val="28"/>
          <w:szCs w:val="28"/>
        </w:rPr>
        <w:t xml:space="preserve">. </w:t>
      </w:r>
      <w:r w:rsidRPr="00D4281C">
        <w:rPr>
          <w:bCs/>
          <w:sz w:val="28"/>
          <w:szCs w:val="28"/>
          <w:u w:val="single"/>
        </w:rPr>
        <w:t>Работа с родителями.</w:t>
      </w:r>
    </w:p>
    <w:p w:rsidR="001526C2" w:rsidRPr="00A90AFD" w:rsidRDefault="001526C2" w:rsidP="001526C2">
      <w:pPr>
        <w:jc w:val="both"/>
        <w:rPr>
          <w:sz w:val="28"/>
          <w:szCs w:val="28"/>
          <w:lang w:val="kk-KZ"/>
        </w:rPr>
      </w:pPr>
      <w:r w:rsidRPr="00A90AFD">
        <w:rPr>
          <w:sz w:val="28"/>
          <w:szCs w:val="28"/>
        </w:rPr>
        <w:t>Со стороны школы родителям учащихся постоянно оказывается возможная помощь.</w:t>
      </w:r>
    </w:p>
    <w:p w:rsidR="001526C2" w:rsidRPr="00A90AFD" w:rsidRDefault="001526C2" w:rsidP="001526C2">
      <w:pPr>
        <w:jc w:val="both"/>
        <w:rPr>
          <w:sz w:val="28"/>
          <w:szCs w:val="28"/>
        </w:rPr>
      </w:pPr>
      <w:r w:rsidRPr="00A90AFD">
        <w:rPr>
          <w:sz w:val="28"/>
          <w:szCs w:val="28"/>
        </w:rPr>
        <w:t xml:space="preserve"> Это, прежде всего,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roofErr w:type="gramStart"/>
      <w:r w:rsidRPr="00A90AFD">
        <w:rPr>
          <w:sz w:val="28"/>
          <w:szCs w:val="28"/>
        </w:rPr>
        <w:t xml:space="preserve"> ,</w:t>
      </w:r>
      <w:proofErr w:type="gramEnd"/>
      <w:r w:rsidRPr="00A90AFD">
        <w:rPr>
          <w:sz w:val="28"/>
          <w:szCs w:val="28"/>
        </w:rPr>
        <w:t xml:space="preserve"> т.е. педагогическое просвещение родителей. Кроме того школой оказывается помощь учащимся в трудоустройстве, учащиеся, имеют возможность бесплатно отдохнуть в летнем оздоровительном лагере. </w:t>
      </w:r>
    </w:p>
    <w:p w:rsidR="001526C2" w:rsidRPr="00A90AFD" w:rsidRDefault="001526C2" w:rsidP="001526C2">
      <w:pPr>
        <w:jc w:val="both"/>
        <w:rPr>
          <w:sz w:val="28"/>
          <w:szCs w:val="28"/>
        </w:rPr>
      </w:pPr>
      <w:r w:rsidRPr="00A90AFD">
        <w:rPr>
          <w:sz w:val="28"/>
          <w:szCs w:val="28"/>
        </w:rPr>
        <w:t xml:space="preserve">    В системе проводятся общешкольные тематические родительские собрания. Анализ посещаемости родителями школьных собраний показал, что посещаемость классных собраний от 50-70 %, родительские лектории не все </w:t>
      </w:r>
      <w:proofErr w:type="spellStart"/>
      <w:r w:rsidRPr="00A90AFD">
        <w:rPr>
          <w:sz w:val="28"/>
          <w:szCs w:val="28"/>
        </w:rPr>
        <w:t>приглащенные</w:t>
      </w:r>
      <w:proofErr w:type="spellEnd"/>
      <w:r w:rsidRPr="00A90AFD">
        <w:rPr>
          <w:sz w:val="28"/>
          <w:szCs w:val="28"/>
        </w:rPr>
        <w:t xml:space="preserve"> родители приходят в 1В, 3Б, 4Б,5а,6А,7Б,9Б . В 9А классе родители не явились </w:t>
      </w:r>
      <w:proofErr w:type="spellStart"/>
      <w:r w:rsidRPr="00A90AFD">
        <w:rPr>
          <w:sz w:val="28"/>
          <w:szCs w:val="28"/>
        </w:rPr>
        <w:t>вообще</w:t>
      </w:r>
      <w:proofErr w:type="gramStart"/>
      <w:r w:rsidRPr="00A90AFD">
        <w:rPr>
          <w:sz w:val="28"/>
          <w:szCs w:val="28"/>
        </w:rPr>
        <w:t>.Э</w:t>
      </w:r>
      <w:proofErr w:type="gramEnd"/>
      <w:r w:rsidRPr="00A90AFD">
        <w:rPr>
          <w:sz w:val="28"/>
          <w:szCs w:val="28"/>
        </w:rPr>
        <w:t>то</w:t>
      </w:r>
      <w:proofErr w:type="spellEnd"/>
      <w:r w:rsidRPr="00A90AFD">
        <w:rPr>
          <w:sz w:val="28"/>
          <w:szCs w:val="28"/>
        </w:rPr>
        <w:t xml:space="preserve"> свидетельствует о недостаточном взаимодействии классного руководителя с родителями. </w:t>
      </w:r>
    </w:p>
    <w:p w:rsidR="001526C2" w:rsidRPr="00D4281C" w:rsidRDefault="001526C2" w:rsidP="001526C2">
      <w:pPr>
        <w:jc w:val="both"/>
        <w:rPr>
          <w:rFonts w:cs="Times New Roman"/>
          <w:sz w:val="28"/>
          <w:szCs w:val="28"/>
        </w:rPr>
      </w:pPr>
      <w:r w:rsidRPr="00A90AFD">
        <w:rPr>
          <w:sz w:val="28"/>
          <w:szCs w:val="28"/>
        </w:rPr>
        <w:t xml:space="preserve">Классные руководители тесно взаимодействуют с членами родительского комитета. Родители оказывают материальную помощь в ремонте кабинетов. </w:t>
      </w:r>
      <w:r w:rsidRPr="00A90AFD">
        <w:rPr>
          <w:sz w:val="28"/>
          <w:szCs w:val="28"/>
        </w:rPr>
        <w:lastRenderedPageBreak/>
        <w:t xml:space="preserve">В </w:t>
      </w:r>
      <w:r w:rsidRPr="00D4281C">
        <w:rPr>
          <w:rFonts w:cs="Times New Roman"/>
          <w:sz w:val="28"/>
          <w:szCs w:val="28"/>
        </w:rPr>
        <w:t>начальных классах родители оказывают помощь в организации классных мероприятий «День именинника», «Праздник букваря»,  «Прощай начальная школа»</w:t>
      </w:r>
      <w:proofErr w:type="gramStart"/>
      <w:r w:rsidRPr="00D4281C">
        <w:rPr>
          <w:rFonts w:cs="Times New Roman"/>
          <w:sz w:val="28"/>
          <w:szCs w:val="28"/>
        </w:rPr>
        <w:t xml:space="preserve"> ,</w:t>
      </w:r>
      <w:proofErr w:type="gramEnd"/>
      <w:r w:rsidRPr="00D4281C">
        <w:rPr>
          <w:rFonts w:cs="Times New Roman"/>
          <w:sz w:val="28"/>
          <w:szCs w:val="28"/>
        </w:rPr>
        <w:t xml:space="preserve"> «конкурсы подделок».</w:t>
      </w:r>
    </w:p>
    <w:p w:rsidR="001526C2" w:rsidRPr="00D4281C" w:rsidRDefault="001526C2" w:rsidP="001526C2">
      <w:pPr>
        <w:pStyle w:val="a7"/>
        <w:rPr>
          <w:rFonts w:ascii="Times New Roman" w:hAnsi="Times New Roman"/>
          <w:b/>
          <w:sz w:val="28"/>
          <w:szCs w:val="28"/>
        </w:rPr>
      </w:pPr>
      <w:r w:rsidRPr="00D4281C">
        <w:rPr>
          <w:rFonts w:ascii="Times New Roman" w:hAnsi="Times New Roman"/>
          <w:b/>
          <w:sz w:val="28"/>
          <w:szCs w:val="28"/>
        </w:rPr>
        <w:t xml:space="preserve">Проблемное поле: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1.Слабо привлекаются родители к участию во внеурочной деятельности.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Низкая явка на  родительские собрания</w:t>
      </w:r>
      <w:proofErr w:type="gramStart"/>
      <w:r w:rsidRPr="00D4281C">
        <w:rPr>
          <w:rFonts w:ascii="Times New Roman" w:hAnsi="Times New Roman"/>
          <w:sz w:val="28"/>
          <w:szCs w:val="28"/>
        </w:rPr>
        <w:t xml:space="preserve"> .</w:t>
      </w:r>
      <w:proofErr w:type="gramEnd"/>
    </w:p>
    <w:p w:rsidR="001526C2" w:rsidRPr="00D4281C" w:rsidRDefault="001526C2" w:rsidP="001526C2">
      <w:pPr>
        <w:pStyle w:val="a7"/>
        <w:rPr>
          <w:rFonts w:ascii="Times New Roman" w:hAnsi="Times New Roman"/>
          <w:b/>
          <w:sz w:val="28"/>
          <w:szCs w:val="28"/>
        </w:rPr>
      </w:pPr>
      <w:r w:rsidRPr="00D4281C">
        <w:rPr>
          <w:rFonts w:ascii="Times New Roman" w:hAnsi="Times New Roman"/>
          <w:b/>
          <w:sz w:val="28"/>
          <w:szCs w:val="28"/>
        </w:rPr>
        <w:t>Возможные пути преодоления недостатков:</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 Классным руководителям активнее привлекать родителей к участию во внеурочной деятельности.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Уделять больше внимания организации и проведению родительского собрания.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3. Особое  внимание уделить систематическому проведению родительского лектория.</w:t>
      </w:r>
    </w:p>
    <w:p w:rsidR="001526C2" w:rsidRPr="00D4281C" w:rsidRDefault="001526C2" w:rsidP="001526C2">
      <w:pPr>
        <w:jc w:val="both"/>
        <w:rPr>
          <w:rFonts w:cs="Times New Roman"/>
          <w:sz w:val="28"/>
          <w:szCs w:val="28"/>
        </w:rPr>
      </w:pPr>
    </w:p>
    <w:p w:rsidR="001526C2" w:rsidRPr="00D4281C" w:rsidRDefault="001526C2" w:rsidP="001526C2">
      <w:pPr>
        <w:jc w:val="both"/>
        <w:rPr>
          <w:rFonts w:cs="Times New Roman"/>
          <w:sz w:val="28"/>
          <w:szCs w:val="28"/>
        </w:rPr>
      </w:pPr>
      <w:r w:rsidRPr="00D4281C">
        <w:rPr>
          <w:rFonts w:cs="Times New Roman"/>
          <w:b/>
          <w:bCs/>
          <w:sz w:val="28"/>
          <w:szCs w:val="28"/>
        </w:rPr>
        <w:t>9</w:t>
      </w:r>
      <w:r w:rsidRPr="00D4281C">
        <w:rPr>
          <w:rFonts w:cs="Times New Roman"/>
          <w:b/>
          <w:bCs/>
          <w:sz w:val="28"/>
          <w:szCs w:val="28"/>
          <w:lang w:val="kk-KZ"/>
        </w:rPr>
        <w:t>.</w:t>
      </w:r>
      <w:r w:rsidRPr="00D4281C">
        <w:rPr>
          <w:rFonts w:cs="Times New Roman"/>
          <w:b/>
          <w:bCs/>
          <w:sz w:val="28"/>
          <w:szCs w:val="28"/>
        </w:rPr>
        <w:t xml:space="preserve"> </w:t>
      </w:r>
      <w:r w:rsidRPr="00D4281C">
        <w:rPr>
          <w:rFonts w:cs="Times New Roman"/>
          <w:b/>
          <w:bCs/>
          <w:sz w:val="28"/>
          <w:szCs w:val="28"/>
          <w:u w:val="single"/>
        </w:rPr>
        <w:t>Организация летнего труда и отдыха учащихся</w:t>
      </w:r>
    </w:p>
    <w:p w:rsidR="001526C2" w:rsidRPr="00D4281C" w:rsidRDefault="001526C2" w:rsidP="001526C2">
      <w:pPr>
        <w:jc w:val="both"/>
        <w:rPr>
          <w:rFonts w:cs="Times New Roman"/>
          <w:sz w:val="28"/>
          <w:szCs w:val="28"/>
        </w:rPr>
      </w:pPr>
      <w:r w:rsidRPr="00D4281C">
        <w:rPr>
          <w:rFonts w:cs="Times New Roman"/>
          <w:sz w:val="28"/>
          <w:szCs w:val="28"/>
        </w:rPr>
        <w:t xml:space="preserve">Согласно </w:t>
      </w:r>
      <w:r w:rsidRPr="00D4281C">
        <w:rPr>
          <w:rFonts w:cs="Times New Roman"/>
          <w:sz w:val="28"/>
          <w:szCs w:val="28"/>
          <w:lang w:val="kk-KZ"/>
        </w:rPr>
        <w:t xml:space="preserve"> </w:t>
      </w:r>
      <w:r w:rsidRPr="00D4281C">
        <w:rPr>
          <w:rFonts w:cs="Times New Roman"/>
          <w:sz w:val="28"/>
          <w:szCs w:val="28"/>
        </w:rPr>
        <w:t>программе</w:t>
      </w:r>
      <w:r w:rsidRPr="00D4281C">
        <w:rPr>
          <w:rFonts w:cs="Times New Roman"/>
          <w:sz w:val="28"/>
          <w:szCs w:val="28"/>
          <w:lang w:val="kk-KZ"/>
        </w:rPr>
        <w:t xml:space="preserve"> </w:t>
      </w:r>
      <w:r w:rsidRPr="00D4281C">
        <w:rPr>
          <w:rFonts w:cs="Times New Roman"/>
          <w:sz w:val="28"/>
          <w:szCs w:val="28"/>
        </w:rPr>
        <w:t xml:space="preserve"> «ЖАЗ-201</w:t>
      </w:r>
      <w:r w:rsidRPr="00D4281C">
        <w:rPr>
          <w:rFonts w:cs="Times New Roman"/>
          <w:sz w:val="28"/>
          <w:szCs w:val="28"/>
          <w:lang w:val="kk-KZ"/>
        </w:rPr>
        <w:t>7</w:t>
      </w:r>
      <w:r w:rsidRPr="00D4281C">
        <w:rPr>
          <w:rFonts w:cs="Times New Roman"/>
          <w:sz w:val="28"/>
          <w:szCs w:val="28"/>
        </w:rPr>
        <w:t xml:space="preserve">» </w:t>
      </w:r>
      <w:r w:rsidRPr="00D4281C">
        <w:rPr>
          <w:rFonts w:cs="Times New Roman"/>
          <w:sz w:val="28"/>
          <w:szCs w:val="28"/>
          <w:lang w:val="kk-KZ"/>
        </w:rPr>
        <w:t xml:space="preserve"> </w:t>
      </w:r>
      <w:r w:rsidRPr="00D4281C">
        <w:rPr>
          <w:rFonts w:cs="Times New Roman"/>
          <w:sz w:val="28"/>
          <w:szCs w:val="28"/>
        </w:rPr>
        <w:t xml:space="preserve">была </w:t>
      </w:r>
      <w:r w:rsidRPr="00D4281C">
        <w:rPr>
          <w:rFonts w:cs="Times New Roman"/>
          <w:sz w:val="28"/>
          <w:szCs w:val="28"/>
          <w:lang w:val="kk-KZ"/>
        </w:rPr>
        <w:t xml:space="preserve"> </w:t>
      </w:r>
      <w:r w:rsidRPr="00D4281C">
        <w:rPr>
          <w:rFonts w:cs="Times New Roman"/>
          <w:sz w:val="28"/>
          <w:szCs w:val="28"/>
        </w:rPr>
        <w:t xml:space="preserve">организована </w:t>
      </w:r>
      <w:r w:rsidRPr="00D4281C">
        <w:rPr>
          <w:rFonts w:cs="Times New Roman"/>
          <w:sz w:val="28"/>
          <w:szCs w:val="28"/>
          <w:lang w:val="kk-KZ"/>
        </w:rPr>
        <w:t xml:space="preserve"> </w:t>
      </w:r>
      <w:r w:rsidRPr="00D4281C">
        <w:rPr>
          <w:rFonts w:cs="Times New Roman"/>
          <w:sz w:val="28"/>
          <w:szCs w:val="28"/>
        </w:rPr>
        <w:t xml:space="preserve">занятость </w:t>
      </w:r>
      <w:r w:rsidRPr="00D4281C">
        <w:rPr>
          <w:rFonts w:cs="Times New Roman"/>
          <w:sz w:val="28"/>
          <w:szCs w:val="28"/>
          <w:lang w:val="kk-KZ"/>
        </w:rPr>
        <w:t xml:space="preserve"> </w:t>
      </w:r>
      <w:r w:rsidRPr="00D4281C">
        <w:rPr>
          <w:rFonts w:cs="Times New Roman"/>
          <w:sz w:val="28"/>
          <w:szCs w:val="28"/>
        </w:rPr>
        <w:t xml:space="preserve">детей </w:t>
      </w:r>
      <w:r w:rsidRPr="00D4281C">
        <w:rPr>
          <w:rFonts w:cs="Times New Roman"/>
          <w:sz w:val="28"/>
          <w:szCs w:val="28"/>
          <w:lang w:val="kk-KZ"/>
        </w:rPr>
        <w:t xml:space="preserve"> </w:t>
      </w:r>
      <w:r w:rsidRPr="00D4281C">
        <w:rPr>
          <w:rFonts w:cs="Times New Roman"/>
          <w:sz w:val="28"/>
          <w:szCs w:val="28"/>
        </w:rPr>
        <w:t xml:space="preserve">во время </w:t>
      </w:r>
      <w:r w:rsidRPr="00D4281C">
        <w:rPr>
          <w:rFonts w:cs="Times New Roman"/>
          <w:sz w:val="28"/>
          <w:szCs w:val="28"/>
          <w:lang w:val="kk-KZ"/>
        </w:rPr>
        <w:t xml:space="preserve">  </w:t>
      </w:r>
      <w:r w:rsidRPr="00D4281C">
        <w:rPr>
          <w:rFonts w:cs="Times New Roman"/>
          <w:sz w:val="28"/>
          <w:szCs w:val="28"/>
        </w:rPr>
        <w:t>летних каникул.</w:t>
      </w:r>
    </w:p>
    <w:p w:rsidR="001526C2" w:rsidRPr="00D4281C" w:rsidRDefault="001526C2" w:rsidP="001526C2">
      <w:pPr>
        <w:jc w:val="both"/>
        <w:rPr>
          <w:rFonts w:cs="Times New Roman"/>
          <w:sz w:val="28"/>
          <w:szCs w:val="28"/>
        </w:rPr>
      </w:pPr>
    </w:p>
    <w:p w:rsidR="001526C2" w:rsidRPr="00D4281C" w:rsidRDefault="001526C2" w:rsidP="001526C2">
      <w:pPr>
        <w:jc w:val="center"/>
        <w:rPr>
          <w:rFonts w:eastAsia="Calibri" w:cs="Times New Roman"/>
          <w:b/>
          <w:lang w:eastAsia="en-US"/>
        </w:rPr>
      </w:pPr>
      <w:r w:rsidRPr="00D4281C">
        <w:rPr>
          <w:rFonts w:eastAsia="Calibri" w:cs="Times New Roman"/>
          <w:b/>
          <w:lang w:eastAsia="en-US"/>
        </w:rPr>
        <w:t>Мониторинг занятости,</w:t>
      </w:r>
    </w:p>
    <w:p w:rsidR="001526C2" w:rsidRPr="00D4281C" w:rsidRDefault="001526C2" w:rsidP="001526C2">
      <w:pPr>
        <w:jc w:val="center"/>
        <w:rPr>
          <w:rFonts w:eastAsia="Calibri" w:cs="Times New Roman"/>
          <w:b/>
          <w:lang w:eastAsia="en-US"/>
        </w:rPr>
      </w:pPr>
      <w:r w:rsidRPr="00D4281C">
        <w:rPr>
          <w:rFonts w:eastAsia="Calibri" w:cs="Times New Roman"/>
          <w:b/>
          <w:lang w:eastAsia="en-US"/>
        </w:rPr>
        <w:t>отдыха и оздоровления по направлениям</w:t>
      </w:r>
      <w:proofErr w:type="gramStart"/>
      <w:r w:rsidRPr="00D4281C">
        <w:rPr>
          <w:rFonts w:eastAsia="Calibri" w:cs="Times New Roman"/>
          <w:b/>
          <w:lang w:eastAsia="en-US"/>
        </w:rPr>
        <w:t xml:space="preserve"> ,</w:t>
      </w:r>
      <w:proofErr w:type="gramEnd"/>
    </w:p>
    <w:p w:rsidR="001526C2" w:rsidRPr="00D4281C" w:rsidRDefault="001526C2" w:rsidP="001526C2">
      <w:pPr>
        <w:jc w:val="center"/>
        <w:rPr>
          <w:rFonts w:eastAsia="Calibri" w:cs="Times New Roman"/>
          <w:b/>
          <w:lang w:eastAsia="en-US"/>
        </w:rPr>
      </w:pPr>
      <w:r w:rsidRPr="00D4281C">
        <w:rPr>
          <w:rFonts w:eastAsia="Calibri" w:cs="Times New Roman"/>
          <w:b/>
          <w:lang w:eastAsia="en-US"/>
        </w:rPr>
        <w:t xml:space="preserve"> в период летних каникул 201</w:t>
      </w:r>
      <w:r w:rsidRPr="00D4281C">
        <w:rPr>
          <w:rFonts w:eastAsia="Calibri" w:cs="Times New Roman"/>
          <w:b/>
          <w:lang w:val="kk-KZ" w:eastAsia="en-US"/>
        </w:rPr>
        <w:t>7</w:t>
      </w:r>
      <w:r w:rsidRPr="00D4281C">
        <w:rPr>
          <w:rFonts w:eastAsia="Calibri" w:cs="Times New Roman"/>
          <w:b/>
          <w:lang w:eastAsia="en-US"/>
        </w:rPr>
        <w:t xml:space="preserve"> года</w:t>
      </w:r>
    </w:p>
    <w:p w:rsidR="001526C2" w:rsidRPr="00D4281C" w:rsidRDefault="001526C2" w:rsidP="001526C2">
      <w:pPr>
        <w:jc w:val="center"/>
        <w:rPr>
          <w:rFonts w:eastAsia="Calibri" w:cs="Times New Roman"/>
          <w:b/>
          <w:lang w:eastAsia="en-US"/>
        </w:rPr>
      </w:pPr>
    </w:p>
    <w:tbl>
      <w:tblPr>
        <w:tblStyle w:val="ac"/>
        <w:tblW w:w="0" w:type="auto"/>
        <w:tblLook w:val="04A0" w:firstRow="1" w:lastRow="0" w:firstColumn="1" w:lastColumn="0" w:noHBand="0" w:noVBand="1"/>
      </w:tblPr>
      <w:tblGrid>
        <w:gridCol w:w="3655"/>
        <w:gridCol w:w="1341"/>
        <w:gridCol w:w="1727"/>
        <w:gridCol w:w="1543"/>
        <w:gridCol w:w="1305"/>
      </w:tblGrid>
      <w:tr w:rsidR="001526C2" w:rsidRPr="00D4281C" w:rsidTr="00442872">
        <w:tc>
          <w:tcPr>
            <w:tcW w:w="365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Направление</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июнь</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июль</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август</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Всего детей</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Пришкольный лагерь</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134</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84</w:t>
            </w:r>
          </w:p>
        </w:tc>
        <w:tc>
          <w:tcPr>
            <w:tcW w:w="1543" w:type="dxa"/>
          </w:tcPr>
          <w:p w:rsidR="001526C2" w:rsidRPr="00D4281C" w:rsidRDefault="001526C2" w:rsidP="00442872">
            <w:pPr>
              <w:jc w:val="center"/>
              <w:rPr>
                <w:rFonts w:eastAsia="Calibri" w:cs="Times New Roman"/>
                <w:b/>
                <w:lang w:eastAsia="en-US"/>
              </w:rPr>
            </w:pPr>
            <w:r w:rsidRPr="00D4281C">
              <w:rPr>
                <w:rFonts w:eastAsia="Calibri" w:cs="Times New Roman"/>
                <w:b/>
                <w:lang w:eastAsia="en-US"/>
              </w:rPr>
              <w:t>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218</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Профильный лагерь</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93</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93</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186</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Пришкольный участок</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83</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49</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84</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216</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ТОС</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13</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22</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45</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Предприятия ПНХЗ</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5</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0</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5</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Спортплощадка</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85</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92</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49</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226</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Проект ЦЗДТ</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50</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50</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110</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Выездные лагеря</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6</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0</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7</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Работа с родителями</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6</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6</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6</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6</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Отдых за счет родителей:</w:t>
            </w:r>
          </w:p>
        </w:tc>
        <w:tc>
          <w:tcPr>
            <w:tcW w:w="1341" w:type="dxa"/>
          </w:tcPr>
          <w:p w:rsidR="001526C2" w:rsidRPr="00D4281C" w:rsidRDefault="001526C2" w:rsidP="00442872">
            <w:pPr>
              <w:jc w:val="center"/>
              <w:rPr>
                <w:rFonts w:eastAsia="Calibri" w:cs="Times New Roman"/>
                <w:lang w:eastAsia="en-US"/>
              </w:rPr>
            </w:pPr>
          </w:p>
        </w:tc>
        <w:tc>
          <w:tcPr>
            <w:tcW w:w="1727" w:type="dxa"/>
          </w:tcPr>
          <w:p w:rsidR="001526C2" w:rsidRPr="00D4281C" w:rsidRDefault="001526C2" w:rsidP="00442872">
            <w:pPr>
              <w:jc w:val="center"/>
              <w:rPr>
                <w:rFonts w:eastAsia="Calibri" w:cs="Times New Roman"/>
                <w:lang w:eastAsia="en-US"/>
              </w:rPr>
            </w:pPr>
          </w:p>
        </w:tc>
        <w:tc>
          <w:tcPr>
            <w:tcW w:w="1543" w:type="dxa"/>
          </w:tcPr>
          <w:p w:rsidR="001526C2" w:rsidRPr="00D4281C" w:rsidRDefault="001526C2" w:rsidP="00442872">
            <w:pPr>
              <w:jc w:val="center"/>
              <w:rPr>
                <w:rFonts w:eastAsia="Calibri" w:cs="Times New Roman"/>
                <w:lang w:eastAsia="en-US"/>
              </w:rPr>
            </w:pPr>
          </w:p>
        </w:tc>
        <w:tc>
          <w:tcPr>
            <w:tcW w:w="1305" w:type="dxa"/>
          </w:tcPr>
          <w:p w:rsidR="001526C2" w:rsidRPr="00D4281C" w:rsidRDefault="001526C2" w:rsidP="00442872">
            <w:pPr>
              <w:jc w:val="center"/>
              <w:rPr>
                <w:rFonts w:eastAsia="Calibri" w:cs="Times New Roman"/>
                <w:lang w:eastAsia="en-US"/>
              </w:rPr>
            </w:pP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 за границу (</w:t>
            </w:r>
            <w:proofErr w:type="spellStart"/>
            <w:r w:rsidRPr="00D4281C">
              <w:rPr>
                <w:rFonts w:eastAsia="Calibri" w:cs="Times New Roman"/>
                <w:lang w:eastAsia="en-US"/>
              </w:rPr>
              <w:t>Турция</w:t>
            </w:r>
            <w:proofErr w:type="gramStart"/>
            <w:r w:rsidRPr="00D4281C">
              <w:rPr>
                <w:rFonts w:eastAsia="Calibri" w:cs="Times New Roman"/>
                <w:lang w:eastAsia="en-US"/>
              </w:rPr>
              <w:t>,К</w:t>
            </w:r>
            <w:proofErr w:type="gramEnd"/>
            <w:r w:rsidRPr="00D4281C">
              <w:rPr>
                <w:rFonts w:eastAsia="Calibri" w:cs="Times New Roman"/>
                <w:lang w:eastAsia="en-US"/>
              </w:rPr>
              <w:t>итай,ОАЭ</w:t>
            </w:r>
            <w:proofErr w:type="spellEnd"/>
            <w:r w:rsidRPr="00D4281C">
              <w:rPr>
                <w:rFonts w:eastAsia="Calibri" w:cs="Times New Roman"/>
                <w:lang w:eastAsia="en-US"/>
              </w:rPr>
              <w:t>)</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13</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4</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17</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-Россия</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 xml:space="preserve">21              </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30</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31</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82</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 xml:space="preserve">- </w:t>
            </w:r>
            <w:proofErr w:type="spellStart"/>
            <w:r w:rsidRPr="00D4281C">
              <w:rPr>
                <w:rFonts w:eastAsia="Calibri" w:cs="Times New Roman"/>
                <w:lang w:eastAsia="en-US"/>
              </w:rPr>
              <w:t>г</w:t>
            </w:r>
            <w:proofErr w:type="gramStart"/>
            <w:r w:rsidRPr="00D4281C">
              <w:rPr>
                <w:rFonts w:eastAsia="Calibri" w:cs="Times New Roman"/>
                <w:lang w:eastAsia="en-US"/>
              </w:rPr>
              <w:t>.А</w:t>
            </w:r>
            <w:proofErr w:type="gramEnd"/>
            <w:r w:rsidRPr="00D4281C">
              <w:rPr>
                <w:rFonts w:eastAsia="Calibri" w:cs="Times New Roman"/>
                <w:lang w:eastAsia="en-US"/>
              </w:rPr>
              <w:t>стана</w:t>
            </w:r>
            <w:proofErr w:type="spellEnd"/>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9</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16</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12</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35</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 загородные лагеря</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15</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6</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21</w:t>
            </w:r>
          </w:p>
        </w:tc>
      </w:tr>
      <w:tr w:rsidR="001526C2" w:rsidRPr="00D4281C" w:rsidTr="00442872">
        <w:tc>
          <w:tcPr>
            <w:tcW w:w="3655" w:type="dxa"/>
          </w:tcPr>
          <w:p w:rsidR="001526C2" w:rsidRPr="00D4281C" w:rsidRDefault="001526C2" w:rsidP="00442872">
            <w:pPr>
              <w:rPr>
                <w:rFonts w:eastAsia="Calibri" w:cs="Times New Roman"/>
                <w:lang w:eastAsia="en-US"/>
              </w:rPr>
            </w:pPr>
            <w:r w:rsidRPr="00D4281C">
              <w:rPr>
                <w:rFonts w:eastAsia="Calibri" w:cs="Times New Roman"/>
                <w:lang w:eastAsia="en-US"/>
              </w:rPr>
              <w:t>- выезды в деревни</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17</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28</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21</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66</w:t>
            </w:r>
          </w:p>
        </w:tc>
      </w:tr>
      <w:tr w:rsidR="001526C2" w:rsidRPr="00D4281C" w:rsidTr="00442872">
        <w:tc>
          <w:tcPr>
            <w:tcW w:w="3655" w:type="dxa"/>
          </w:tcPr>
          <w:p w:rsidR="001526C2" w:rsidRPr="00D4281C" w:rsidRDefault="001526C2" w:rsidP="00442872">
            <w:pPr>
              <w:rPr>
                <w:rFonts w:eastAsia="Calibri" w:cs="Times New Roman"/>
                <w:b/>
                <w:lang w:eastAsia="en-US"/>
              </w:rPr>
            </w:pPr>
            <w:r w:rsidRPr="00D4281C">
              <w:rPr>
                <w:rFonts w:eastAsia="Calibri" w:cs="Times New Roman"/>
                <w:b/>
                <w:lang w:eastAsia="en-US"/>
              </w:rPr>
              <w:t>Всего: 466 учащихся</w:t>
            </w:r>
          </w:p>
        </w:tc>
        <w:tc>
          <w:tcPr>
            <w:tcW w:w="1341"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100%</w:t>
            </w:r>
          </w:p>
        </w:tc>
        <w:tc>
          <w:tcPr>
            <w:tcW w:w="1727"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100%</w:t>
            </w:r>
          </w:p>
        </w:tc>
        <w:tc>
          <w:tcPr>
            <w:tcW w:w="1543"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100%</w:t>
            </w:r>
          </w:p>
        </w:tc>
        <w:tc>
          <w:tcPr>
            <w:tcW w:w="1305" w:type="dxa"/>
          </w:tcPr>
          <w:p w:rsidR="001526C2" w:rsidRPr="00D4281C" w:rsidRDefault="001526C2" w:rsidP="00442872">
            <w:pPr>
              <w:jc w:val="center"/>
              <w:rPr>
                <w:rFonts w:eastAsia="Calibri" w:cs="Times New Roman"/>
                <w:lang w:eastAsia="en-US"/>
              </w:rPr>
            </w:pPr>
            <w:r w:rsidRPr="00D4281C">
              <w:rPr>
                <w:rFonts w:eastAsia="Calibri" w:cs="Times New Roman"/>
                <w:lang w:eastAsia="en-US"/>
              </w:rPr>
              <w:t>100%</w:t>
            </w:r>
          </w:p>
        </w:tc>
      </w:tr>
    </w:tbl>
    <w:p w:rsidR="001526C2" w:rsidRPr="00D4281C" w:rsidRDefault="001526C2" w:rsidP="001526C2">
      <w:pPr>
        <w:jc w:val="center"/>
        <w:rPr>
          <w:rFonts w:eastAsia="Calibri" w:cs="Times New Roman"/>
          <w:sz w:val="32"/>
          <w:szCs w:val="32"/>
          <w:lang w:eastAsia="en-US"/>
        </w:rPr>
      </w:pPr>
    </w:p>
    <w:p w:rsidR="001526C2" w:rsidRPr="00D4281C" w:rsidRDefault="001526C2" w:rsidP="001526C2">
      <w:pPr>
        <w:pStyle w:val="a7"/>
        <w:rPr>
          <w:rFonts w:ascii="Times New Roman" w:hAnsi="Times New Roman"/>
          <w:sz w:val="28"/>
          <w:szCs w:val="28"/>
        </w:rPr>
      </w:pPr>
      <w:r w:rsidRPr="00D4281C">
        <w:rPr>
          <w:rFonts w:ascii="Times New Roman" w:hAnsi="Times New Roman"/>
          <w:sz w:val="32"/>
          <w:szCs w:val="32"/>
        </w:rPr>
        <w:t xml:space="preserve">В </w:t>
      </w:r>
      <w:r w:rsidRPr="00D4281C">
        <w:rPr>
          <w:rFonts w:ascii="Times New Roman" w:hAnsi="Times New Roman"/>
          <w:sz w:val="28"/>
          <w:szCs w:val="28"/>
        </w:rPr>
        <w:t xml:space="preserve">июне, июле в школе работал оздоровительный лагерь Страна чудес «Золотой ключик» и профильный лагерь «Жемчужина знаний» с дневным пребыванием. Ежегодно в летний период учащиеся школы могут получить дополнительные знания, поправить свое здоровье и просто отдохнуть. Работники лагеря справились со своими обязанностями.  Особенно хочется </w:t>
      </w:r>
      <w:r w:rsidRPr="00D4281C">
        <w:rPr>
          <w:rFonts w:ascii="Times New Roman" w:hAnsi="Times New Roman"/>
          <w:sz w:val="28"/>
          <w:szCs w:val="28"/>
        </w:rPr>
        <w:lastRenderedPageBreak/>
        <w:t>отметить руководителя 3 сезона Прохоренко С.</w:t>
      </w:r>
      <w:proofErr w:type="gramStart"/>
      <w:r w:rsidRPr="00D4281C">
        <w:rPr>
          <w:rFonts w:ascii="Times New Roman" w:hAnsi="Times New Roman"/>
          <w:sz w:val="28"/>
          <w:szCs w:val="28"/>
        </w:rPr>
        <w:t>В.</w:t>
      </w:r>
      <w:proofErr w:type="gramEnd"/>
      <w:r w:rsidRPr="00D4281C">
        <w:rPr>
          <w:rFonts w:ascii="Times New Roman" w:hAnsi="Times New Roman"/>
          <w:sz w:val="28"/>
          <w:szCs w:val="28"/>
        </w:rPr>
        <w:t xml:space="preserve"> которая набрала детей, 100% выполнила запланированный план мероприятиями, побывала с детьми во всех уголках г. Павлодара, проводила спортивные, развлекательные, оздоровительные мероприятия, принесла весь необходимый инвентарь из дома. Дети остались довольны и питанием, и организацией каждого дня.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lang w:val="kk-KZ"/>
        </w:rPr>
        <w:t xml:space="preserve">     </w:t>
      </w:r>
      <w:r w:rsidRPr="00D4281C">
        <w:rPr>
          <w:rFonts w:ascii="Times New Roman" w:hAnsi="Times New Roman"/>
          <w:sz w:val="28"/>
          <w:szCs w:val="28"/>
        </w:rPr>
        <w:t xml:space="preserve">На работу с </w:t>
      </w:r>
      <w:r w:rsidRPr="00D4281C">
        <w:rPr>
          <w:rFonts w:ascii="Times New Roman" w:hAnsi="Times New Roman"/>
          <w:sz w:val="28"/>
          <w:szCs w:val="28"/>
          <w:lang w:val="kk-KZ"/>
        </w:rPr>
        <w:t xml:space="preserve"> </w:t>
      </w:r>
      <w:r w:rsidRPr="00D4281C">
        <w:rPr>
          <w:rFonts w:ascii="Times New Roman" w:hAnsi="Times New Roman"/>
          <w:sz w:val="28"/>
          <w:szCs w:val="28"/>
        </w:rPr>
        <w:t xml:space="preserve">оплатой </w:t>
      </w:r>
      <w:r w:rsidRPr="00D4281C">
        <w:rPr>
          <w:rFonts w:ascii="Times New Roman" w:hAnsi="Times New Roman"/>
          <w:sz w:val="28"/>
          <w:szCs w:val="28"/>
          <w:lang w:val="kk-KZ"/>
        </w:rPr>
        <w:t xml:space="preserve"> </w:t>
      </w:r>
      <w:r w:rsidRPr="00D4281C">
        <w:rPr>
          <w:rFonts w:ascii="Times New Roman" w:hAnsi="Times New Roman"/>
          <w:sz w:val="28"/>
          <w:szCs w:val="28"/>
        </w:rPr>
        <w:t xml:space="preserve">от ТОО </w:t>
      </w:r>
      <w:r w:rsidRPr="00D4281C">
        <w:rPr>
          <w:rFonts w:ascii="Times New Roman" w:hAnsi="Times New Roman"/>
          <w:sz w:val="28"/>
          <w:szCs w:val="28"/>
          <w:lang w:val="kk-KZ"/>
        </w:rPr>
        <w:t xml:space="preserve"> </w:t>
      </w:r>
      <w:r w:rsidRPr="00D4281C">
        <w:rPr>
          <w:rFonts w:ascii="Times New Roman" w:hAnsi="Times New Roman"/>
          <w:sz w:val="28"/>
          <w:szCs w:val="28"/>
        </w:rPr>
        <w:t>«</w:t>
      </w:r>
      <w:proofErr w:type="spellStart"/>
      <w:r w:rsidRPr="00D4281C">
        <w:rPr>
          <w:rFonts w:ascii="Times New Roman" w:hAnsi="Times New Roman"/>
          <w:sz w:val="28"/>
          <w:szCs w:val="28"/>
        </w:rPr>
        <w:t>Горкомхоз</w:t>
      </w:r>
      <w:proofErr w:type="spellEnd"/>
      <w:r w:rsidRPr="00D4281C">
        <w:rPr>
          <w:rFonts w:ascii="Times New Roman" w:hAnsi="Times New Roman"/>
          <w:sz w:val="28"/>
          <w:szCs w:val="28"/>
        </w:rPr>
        <w:t>»</w:t>
      </w:r>
      <w:r w:rsidRPr="00D4281C">
        <w:rPr>
          <w:rFonts w:ascii="Times New Roman" w:hAnsi="Times New Roman"/>
          <w:sz w:val="28"/>
          <w:szCs w:val="28"/>
          <w:lang w:val="kk-KZ"/>
        </w:rPr>
        <w:t xml:space="preserve"> </w:t>
      </w:r>
      <w:r w:rsidRPr="00D4281C">
        <w:rPr>
          <w:rFonts w:ascii="Times New Roman" w:hAnsi="Times New Roman"/>
          <w:sz w:val="28"/>
          <w:szCs w:val="28"/>
        </w:rPr>
        <w:t xml:space="preserve"> организовали работу  по благоустройству города</w:t>
      </w:r>
      <w:r w:rsidRPr="00D4281C">
        <w:rPr>
          <w:rFonts w:ascii="Times New Roman" w:hAnsi="Times New Roman"/>
          <w:sz w:val="28"/>
          <w:szCs w:val="28"/>
          <w:lang w:val="kk-KZ"/>
        </w:rPr>
        <w:t xml:space="preserve"> </w:t>
      </w:r>
      <w:r w:rsidRPr="00D4281C">
        <w:rPr>
          <w:rFonts w:ascii="Times New Roman" w:hAnsi="Times New Roman"/>
          <w:sz w:val="28"/>
          <w:szCs w:val="28"/>
        </w:rPr>
        <w:t xml:space="preserve"> </w:t>
      </w:r>
      <w:proofErr w:type="spellStart"/>
      <w:r w:rsidRPr="00D4281C">
        <w:rPr>
          <w:rFonts w:ascii="Times New Roman" w:hAnsi="Times New Roman"/>
          <w:sz w:val="28"/>
          <w:szCs w:val="28"/>
        </w:rPr>
        <w:t>Зилкенова</w:t>
      </w:r>
      <w:proofErr w:type="spellEnd"/>
      <w:r w:rsidRPr="00D4281C">
        <w:rPr>
          <w:rFonts w:ascii="Times New Roman" w:hAnsi="Times New Roman"/>
          <w:sz w:val="28"/>
          <w:szCs w:val="28"/>
        </w:rPr>
        <w:t xml:space="preserve"> Ж.М., </w:t>
      </w:r>
      <w:r w:rsidRPr="00D4281C">
        <w:rPr>
          <w:rFonts w:ascii="Times New Roman" w:hAnsi="Times New Roman"/>
          <w:sz w:val="28"/>
          <w:szCs w:val="28"/>
          <w:lang w:val="kk-KZ"/>
        </w:rPr>
        <w:t xml:space="preserve"> </w:t>
      </w:r>
      <w:proofErr w:type="spellStart"/>
      <w:r w:rsidRPr="00D4281C">
        <w:rPr>
          <w:rFonts w:ascii="Times New Roman" w:hAnsi="Times New Roman"/>
          <w:sz w:val="28"/>
          <w:szCs w:val="28"/>
        </w:rPr>
        <w:t>Букаева</w:t>
      </w:r>
      <w:proofErr w:type="spellEnd"/>
      <w:r w:rsidRPr="00D4281C">
        <w:rPr>
          <w:rFonts w:ascii="Times New Roman" w:hAnsi="Times New Roman"/>
          <w:sz w:val="28"/>
          <w:szCs w:val="28"/>
        </w:rPr>
        <w:t xml:space="preserve"> Т.Т.,</w:t>
      </w:r>
      <w:r w:rsidRPr="00D4281C">
        <w:rPr>
          <w:rFonts w:ascii="Times New Roman" w:hAnsi="Times New Roman"/>
          <w:sz w:val="28"/>
          <w:szCs w:val="28"/>
          <w:lang w:val="kk-KZ"/>
        </w:rPr>
        <w:t xml:space="preserve"> Оспанова Г.Ш., Ахантаева</w:t>
      </w:r>
      <w:r w:rsidRPr="00D4281C">
        <w:rPr>
          <w:rFonts w:ascii="Times New Roman" w:hAnsi="Times New Roman"/>
          <w:sz w:val="28"/>
          <w:szCs w:val="28"/>
        </w:rPr>
        <w:t xml:space="preserve"> </w:t>
      </w:r>
      <w:r w:rsidRPr="00D4281C">
        <w:rPr>
          <w:rFonts w:ascii="Times New Roman" w:hAnsi="Times New Roman"/>
          <w:sz w:val="28"/>
          <w:szCs w:val="28"/>
          <w:lang w:val="kk-KZ"/>
        </w:rPr>
        <w:t xml:space="preserve">С.Б., АпсаликоваД.М. </w:t>
      </w:r>
      <w:r w:rsidRPr="00D4281C">
        <w:rPr>
          <w:rFonts w:ascii="Times New Roman" w:hAnsi="Times New Roman"/>
          <w:sz w:val="28"/>
          <w:szCs w:val="28"/>
        </w:rPr>
        <w:t>Впервые на предприятии ПНХЗ  трудоустроено 4 учащихся</w:t>
      </w:r>
      <w:r w:rsidRPr="00D4281C">
        <w:rPr>
          <w:rFonts w:ascii="Times New Roman" w:hAnsi="Times New Roman"/>
          <w:sz w:val="28"/>
          <w:szCs w:val="28"/>
          <w:lang w:val="kk-KZ"/>
        </w:rPr>
        <w:t>,</w:t>
      </w:r>
      <w:r w:rsidRPr="00D4281C">
        <w:rPr>
          <w:rFonts w:ascii="Times New Roman" w:hAnsi="Times New Roman"/>
          <w:sz w:val="28"/>
          <w:szCs w:val="28"/>
        </w:rPr>
        <w:t xml:space="preserve"> которые самостоятельно на развозке ездили и отработали 1 сезон.</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В летний период большая работа была проведена по профилактике безнадзорности и беспризорности. С детьми, состоящими на различных видах учета, по составленному графику ответственные учителя обзванивали детей и проводили индивидуальные беседы. Впервые в июле с целью оздоровления 4 учащихся были организованы выезды на «Голубой залив», </w:t>
      </w:r>
      <w:proofErr w:type="spellStart"/>
      <w:r w:rsidRPr="00D4281C">
        <w:rPr>
          <w:rFonts w:ascii="Times New Roman" w:hAnsi="Times New Roman"/>
          <w:sz w:val="28"/>
          <w:szCs w:val="28"/>
        </w:rPr>
        <w:t>г</w:t>
      </w:r>
      <w:proofErr w:type="gramStart"/>
      <w:r w:rsidRPr="00D4281C">
        <w:rPr>
          <w:rFonts w:ascii="Times New Roman" w:hAnsi="Times New Roman"/>
          <w:sz w:val="28"/>
          <w:szCs w:val="28"/>
        </w:rPr>
        <w:t>.У</w:t>
      </w:r>
      <w:proofErr w:type="gramEnd"/>
      <w:r w:rsidRPr="00D4281C">
        <w:rPr>
          <w:rFonts w:ascii="Times New Roman" w:hAnsi="Times New Roman"/>
          <w:sz w:val="28"/>
          <w:szCs w:val="28"/>
        </w:rPr>
        <w:t>стькаменогорска</w:t>
      </w:r>
      <w:proofErr w:type="spellEnd"/>
      <w:r w:rsidRPr="00D4281C">
        <w:rPr>
          <w:rFonts w:ascii="Times New Roman" w:hAnsi="Times New Roman"/>
          <w:sz w:val="28"/>
          <w:szCs w:val="28"/>
        </w:rPr>
        <w:t>., 4 учащихся в «Лесную сказку»</w:t>
      </w:r>
    </w:p>
    <w:p w:rsidR="001526C2" w:rsidRPr="00D4281C" w:rsidRDefault="001526C2" w:rsidP="001526C2">
      <w:pPr>
        <w:pStyle w:val="a7"/>
        <w:rPr>
          <w:rFonts w:ascii="Times New Roman" w:hAnsi="Times New Roman"/>
          <w:b/>
          <w:sz w:val="28"/>
          <w:szCs w:val="28"/>
        </w:rPr>
      </w:pPr>
      <w:r w:rsidRPr="00D4281C">
        <w:rPr>
          <w:rFonts w:ascii="Times New Roman" w:hAnsi="Times New Roman"/>
          <w:b/>
          <w:sz w:val="28"/>
          <w:szCs w:val="28"/>
        </w:rPr>
        <w:t>Результат:</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1. Дети имеют возможность оздоровиться в школе, в загородном лагере.</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 Трудные подростки трудоустраиваются, имеют возможность заработать и не остаются безнадзорными.</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3 Учащиеся помогают в  благоустройстве территории школы.</w:t>
      </w:r>
    </w:p>
    <w:p w:rsidR="001526C2" w:rsidRPr="00D4281C" w:rsidRDefault="001526C2" w:rsidP="001526C2">
      <w:pPr>
        <w:pStyle w:val="a7"/>
        <w:rPr>
          <w:rFonts w:ascii="Times New Roman" w:hAnsi="Times New Roman"/>
          <w:b/>
          <w:sz w:val="28"/>
          <w:szCs w:val="28"/>
        </w:rPr>
      </w:pPr>
      <w:r w:rsidRPr="00D4281C">
        <w:rPr>
          <w:rFonts w:ascii="Times New Roman" w:hAnsi="Times New Roman"/>
          <w:b/>
          <w:sz w:val="28"/>
          <w:szCs w:val="28"/>
        </w:rPr>
        <w:t>Проблемное поле:</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 xml:space="preserve">1.Отсутствие посещаемости учащихся спортивной площадки в каникулярное время. </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2.Учителя начальной школы не набрали детей в пришкольный лагерь по заданному плану.</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3.Учителя начальной школы не организовали профильные лагеря в отрядах по направлениям, не проводили мероприятия внутри лагеря.</w:t>
      </w:r>
    </w:p>
    <w:p w:rsidR="001526C2" w:rsidRPr="00D4281C" w:rsidRDefault="001526C2" w:rsidP="001526C2">
      <w:pPr>
        <w:pStyle w:val="a7"/>
        <w:rPr>
          <w:rFonts w:ascii="Times New Roman" w:hAnsi="Times New Roman"/>
          <w:sz w:val="28"/>
          <w:szCs w:val="28"/>
        </w:rPr>
      </w:pPr>
      <w:r w:rsidRPr="00D4281C">
        <w:rPr>
          <w:rFonts w:ascii="Times New Roman" w:hAnsi="Times New Roman"/>
          <w:sz w:val="28"/>
          <w:szCs w:val="28"/>
        </w:rPr>
        <w:t>4.Учитель физкультуры провела недостаточное количество спортивных эстафет, игр на свежем воздухе.</w:t>
      </w:r>
    </w:p>
    <w:p w:rsidR="001526C2" w:rsidRPr="00D4281C" w:rsidRDefault="001526C2" w:rsidP="001526C2">
      <w:pPr>
        <w:pStyle w:val="a7"/>
        <w:rPr>
          <w:rFonts w:ascii="Times New Roman" w:hAnsi="Times New Roman"/>
          <w:sz w:val="28"/>
          <w:szCs w:val="28"/>
          <w:lang w:val="kk-KZ"/>
        </w:rPr>
      </w:pPr>
      <w:r w:rsidRPr="00D4281C">
        <w:rPr>
          <w:rFonts w:ascii="Times New Roman" w:hAnsi="Times New Roman"/>
          <w:sz w:val="28"/>
          <w:szCs w:val="28"/>
        </w:rPr>
        <w:t>5.Руководители профильного лагеря «Жемчужина знаний» н организовали работу с учащимися</w:t>
      </w:r>
      <w:r w:rsidRPr="00D4281C">
        <w:rPr>
          <w:rFonts w:ascii="Times New Roman" w:hAnsi="Times New Roman"/>
          <w:sz w:val="28"/>
          <w:szCs w:val="28"/>
          <w:lang w:val="kk-KZ"/>
        </w:rPr>
        <w:t xml:space="preserve">  на недостаточном уровне.</w:t>
      </w:r>
    </w:p>
    <w:p w:rsidR="001526C2" w:rsidRPr="00D4281C" w:rsidRDefault="001526C2" w:rsidP="001526C2">
      <w:pPr>
        <w:pStyle w:val="a7"/>
        <w:rPr>
          <w:rFonts w:ascii="Times New Roman" w:hAnsi="Times New Roman"/>
          <w:b/>
          <w:sz w:val="28"/>
          <w:szCs w:val="28"/>
        </w:rPr>
      </w:pPr>
      <w:r w:rsidRPr="00D4281C">
        <w:rPr>
          <w:rFonts w:ascii="Times New Roman" w:hAnsi="Times New Roman"/>
          <w:b/>
          <w:sz w:val="28"/>
          <w:szCs w:val="28"/>
        </w:rPr>
        <w:t>Возможные пути решения проблем:</w:t>
      </w:r>
    </w:p>
    <w:p w:rsidR="001526C2" w:rsidRPr="00D4281C" w:rsidRDefault="001526C2" w:rsidP="001526C2">
      <w:pPr>
        <w:pStyle w:val="a7"/>
        <w:rPr>
          <w:rFonts w:ascii="Times New Roman" w:hAnsi="Times New Roman"/>
          <w:sz w:val="28"/>
          <w:szCs w:val="28"/>
          <w:lang w:val="kk-KZ"/>
        </w:rPr>
      </w:pPr>
      <w:r w:rsidRPr="00D4281C">
        <w:rPr>
          <w:rFonts w:ascii="Times New Roman" w:hAnsi="Times New Roman"/>
          <w:sz w:val="28"/>
          <w:szCs w:val="28"/>
        </w:rPr>
        <w:t>Привлечь и поменять направление работы незадействованных учителей в организации летнего отдыха, оздоровления детей</w:t>
      </w:r>
      <w:proofErr w:type="gramStart"/>
      <w:r w:rsidRPr="00D4281C">
        <w:rPr>
          <w:rFonts w:ascii="Times New Roman" w:hAnsi="Times New Roman"/>
          <w:sz w:val="28"/>
          <w:szCs w:val="28"/>
        </w:rPr>
        <w:t xml:space="preserve"> ,</w:t>
      </w:r>
      <w:proofErr w:type="gramEnd"/>
      <w:r w:rsidRPr="00D4281C">
        <w:rPr>
          <w:rFonts w:ascii="Times New Roman" w:hAnsi="Times New Roman"/>
          <w:sz w:val="28"/>
          <w:szCs w:val="28"/>
        </w:rPr>
        <w:t xml:space="preserve"> и отработки практики.</w:t>
      </w:r>
    </w:p>
    <w:p w:rsidR="001526C2" w:rsidRPr="00D4281C" w:rsidRDefault="001526C2" w:rsidP="001526C2">
      <w:pPr>
        <w:jc w:val="both"/>
        <w:rPr>
          <w:rFonts w:cs="Times New Roman"/>
          <w:sz w:val="28"/>
          <w:szCs w:val="28"/>
        </w:rPr>
      </w:pPr>
      <w:r w:rsidRPr="00D4281C">
        <w:rPr>
          <w:rFonts w:cs="Times New Roman"/>
          <w:sz w:val="28"/>
          <w:szCs w:val="28"/>
          <w:lang w:val="kk-KZ"/>
        </w:rPr>
        <w:t xml:space="preserve">    </w:t>
      </w:r>
      <w:r w:rsidRPr="00D4281C">
        <w:rPr>
          <w:rFonts w:cs="Times New Roman"/>
          <w:sz w:val="28"/>
          <w:szCs w:val="28"/>
          <w:lang w:eastAsia="ar-SA"/>
        </w:rPr>
        <w:t>Исходя из анализа воспитательной работы, необходимо отметить, что в целом поставленные задачи воспитательной работы в 2016-2017 учебном году можно считать решенными, цель достигнута.</w:t>
      </w:r>
      <w:r w:rsidRPr="00D4281C">
        <w:rPr>
          <w:rFonts w:eastAsiaTheme="minorEastAsia" w:cs="Times New Roman"/>
          <w:spacing w:val="-36"/>
          <w:sz w:val="28"/>
          <w:szCs w:val="28"/>
        </w:rPr>
        <w:t xml:space="preserve"> Воспитательная </w:t>
      </w:r>
      <w:r w:rsidRPr="00D4281C">
        <w:rPr>
          <w:rFonts w:eastAsiaTheme="minorEastAsia" w:cs="Times New Roman"/>
          <w:spacing w:val="-36"/>
          <w:sz w:val="28"/>
          <w:szCs w:val="28"/>
          <w:lang w:val="kk-KZ"/>
        </w:rPr>
        <w:t xml:space="preserve">  </w:t>
      </w:r>
      <w:r w:rsidRPr="00D4281C">
        <w:rPr>
          <w:rFonts w:eastAsiaTheme="minorEastAsia" w:cs="Times New Roman"/>
          <w:spacing w:val="-34"/>
          <w:sz w:val="28"/>
          <w:szCs w:val="28"/>
        </w:rPr>
        <w:t>работа</w:t>
      </w:r>
      <w:r w:rsidRPr="00D4281C">
        <w:rPr>
          <w:rFonts w:eastAsiaTheme="minorEastAsia" w:cs="Times New Roman"/>
          <w:spacing w:val="-34"/>
          <w:sz w:val="28"/>
          <w:szCs w:val="28"/>
          <w:lang w:val="kk-KZ"/>
        </w:rPr>
        <w:t xml:space="preserve">  </w:t>
      </w:r>
      <w:r w:rsidRPr="00D4281C">
        <w:rPr>
          <w:rFonts w:eastAsiaTheme="minorEastAsia" w:cs="Times New Roman"/>
          <w:sz w:val="28"/>
          <w:szCs w:val="28"/>
        </w:rPr>
        <w:t xml:space="preserve">не </w:t>
      </w:r>
      <w:r w:rsidRPr="00D4281C">
        <w:rPr>
          <w:rFonts w:eastAsiaTheme="minorEastAsia" w:cs="Times New Roman"/>
          <w:sz w:val="28"/>
          <w:szCs w:val="28"/>
          <w:lang w:val="kk-KZ"/>
        </w:rPr>
        <w:t xml:space="preserve">    </w:t>
      </w:r>
      <w:r w:rsidRPr="00D4281C">
        <w:rPr>
          <w:rFonts w:eastAsiaTheme="minorEastAsia" w:cs="Times New Roman"/>
          <w:sz w:val="28"/>
          <w:szCs w:val="28"/>
        </w:rPr>
        <w:t>функционирует</w:t>
      </w:r>
      <w:r w:rsidRPr="00D4281C">
        <w:rPr>
          <w:rFonts w:eastAsiaTheme="minorEastAsia" w:cs="Times New Roman"/>
          <w:sz w:val="28"/>
          <w:szCs w:val="28"/>
          <w:lang w:val="kk-KZ"/>
        </w:rPr>
        <w:t xml:space="preserve">      </w:t>
      </w:r>
      <w:r w:rsidRPr="00D4281C">
        <w:rPr>
          <w:rFonts w:eastAsiaTheme="minorEastAsia" w:cs="Times New Roman"/>
          <w:sz w:val="28"/>
          <w:szCs w:val="28"/>
        </w:rPr>
        <w:t xml:space="preserve"> отдельно.</w:t>
      </w:r>
    </w:p>
    <w:p w:rsidR="001526C2" w:rsidRPr="00D4281C" w:rsidRDefault="001526C2" w:rsidP="001526C2">
      <w:pPr>
        <w:jc w:val="both"/>
        <w:rPr>
          <w:rFonts w:cs="Times New Roman"/>
          <w:sz w:val="28"/>
          <w:szCs w:val="28"/>
        </w:rPr>
      </w:pPr>
      <w:r w:rsidRPr="00D4281C">
        <w:rPr>
          <w:rFonts w:eastAsiaTheme="minorEastAsia" w:cs="Times New Roman"/>
          <w:spacing w:val="-29"/>
          <w:sz w:val="28"/>
          <w:szCs w:val="28"/>
        </w:rPr>
        <w:t>Она</w:t>
      </w:r>
      <w:r w:rsidRPr="00D4281C">
        <w:rPr>
          <w:rFonts w:eastAsiaTheme="minorEastAsia" w:cs="Times New Roman"/>
          <w:spacing w:val="-29"/>
          <w:sz w:val="28"/>
          <w:szCs w:val="28"/>
          <w:lang w:val="kk-KZ"/>
        </w:rPr>
        <w:t xml:space="preserve">  </w:t>
      </w:r>
      <w:r w:rsidRPr="00D4281C">
        <w:rPr>
          <w:rFonts w:eastAsiaTheme="minorEastAsia" w:cs="Times New Roman"/>
          <w:spacing w:val="-29"/>
          <w:sz w:val="28"/>
          <w:szCs w:val="28"/>
        </w:rPr>
        <w:t xml:space="preserve"> </w:t>
      </w:r>
      <w:r w:rsidRPr="00D4281C">
        <w:rPr>
          <w:rFonts w:eastAsiaTheme="minorEastAsia" w:cs="Times New Roman"/>
          <w:sz w:val="28"/>
          <w:szCs w:val="28"/>
        </w:rPr>
        <w:t>реализуется</w:t>
      </w:r>
      <w:r w:rsidRPr="00D4281C">
        <w:rPr>
          <w:rFonts w:eastAsiaTheme="minorEastAsia" w:cs="Times New Roman"/>
          <w:spacing w:val="4"/>
          <w:sz w:val="28"/>
          <w:szCs w:val="28"/>
        </w:rPr>
        <w:t xml:space="preserve"> </w:t>
      </w:r>
      <w:r w:rsidRPr="00D4281C">
        <w:rPr>
          <w:rFonts w:eastAsiaTheme="minorEastAsia" w:cs="Times New Roman"/>
          <w:spacing w:val="4"/>
          <w:sz w:val="28"/>
          <w:szCs w:val="28"/>
          <w:lang w:val="kk-KZ"/>
        </w:rPr>
        <w:t>через содержание образовательной</w:t>
      </w:r>
      <w:r w:rsidRPr="00D4281C">
        <w:rPr>
          <w:rFonts w:eastAsiaTheme="minorEastAsia" w:cs="Times New Roman"/>
          <w:spacing w:val="-38"/>
          <w:sz w:val="28"/>
          <w:szCs w:val="28"/>
        </w:rPr>
        <w:t xml:space="preserve">  </w:t>
      </w:r>
      <w:r w:rsidRPr="00D4281C">
        <w:rPr>
          <w:rFonts w:eastAsiaTheme="minorEastAsia" w:cs="Times New Roman"/>
          <w:sz w:val="28"/>
          <w:szCs w:val="28"/>
        </w:rPr>
        <w:t xml:space="preserve">программы </w:t>
      </w:r>
      <w:r w:rsidRPr="00D4281C">
        <w:rPr>
          <w:rFonts w:eastAsiaTheme="minorEastAsia" w:cs="Times New Roman"/>
          <w:spacing w:val="-51"/>
          <w:sz w:val="28"/>
          <w:szCs w:val="28"/>
        </w:rPr>
        <w:t>и</w:t>
      </w:r>
      <w:r w:rsidRPr="00D4281C">
        <w:rPr>
          <w:rFonts w:eastAsiaTheme="minorEastAsia" w:cs="Times New Roman"/>
          <w:spacing w:val="-51"/>
          <w:sz w:val="28"/>
          <w:szCs w:val="28"/>
          <w:lang w:val="kk-KZ"/>
        </w:rPr>
        <w:t xml:space="preserve">               </w:t>
      </w:r>
      <w:r w:rsidRPr="00D4281C">
        <w:rPr>
          <w:rFonts w:eastAsiaTheme="minorEastAsia" w:cs="Times New Roman"/>
          <w:spacing w:val="-51"/>
          <w:sz w:val="28"/>
          <w:szCs w:val="28"/>
        </w:rPr>
        <w:t xml:space="preserve"> </w:t>
      </w:r>
      <w:r w:rsidRPr="00D4281C">
        <w:rPr>
          <w:rFonts w:eastAsiaTheme="minorEastAsia" w:cs="Times New Roman"/>
          <w:sz w:val="28"/>
          <w:szCs w:val="28"/>
        </w:rPr>
        <w:t xml:space="preserve">учебных </w:t>
      </w:r>
      <w:r w:rsidRPr="00D4281C">
        <w:rPr>
          <w:rFonts w:eastAsiaTheme="minorEastAsia" w:cs="Times New Roman"/>
          <w:sz w:val="28"/>
          <w:szCs w:val="28"/>
          <w:lang w:val="kk-KZ"/>
        </w:rPr>
        <w:t xml:space="preserve">  </w:t>
      </w:r>
      <w:r w:rsidRPr="00D4281C">
        <w:rPr>
          <w:rFonts w:eastAsiaTheme="minorEastAsia" w:cs="Times New Roman"/>
          <w:sz w:val="28"/>
          <w:szCs w:val="28"/>
        </w:rPr>
        <w:t>программ</w:t>
      </w:r>
      <w:r w:rsidRPr="00D4281C">
        <w:rPr>
          <w:rFonts w:eastAsiaTheme="minorEastAsia" w:cs="Times New Roman"/>
          <w:spacing w:val="11"/>
          <w:sz w:val="28"/>
          <w:szCs w:val="28"/>
        </w:rPr>
        <w:t xml:space="preserve"> </w:t>
      </w:r>
      <w:proofErr w:type="gramStart"/>
      <w:r w:rsidRPr="00D4281C">
        <w:rPr>
          <w:rFonts w:eastAsiaTheme="minorEastAsia" w:cs="Times New Roman"/>
          <w:sz w:val="28"/>
          <w:szCs w:val="28"/>
        </w:rPr>
        <w:t>по</w:t>
      </w:r>
      <w:proofErr w:type="gramEnd"/>
    </w:p>
    <w:p w:rsidR="001526C2" w:rsidRPr="00D4281C" w:rsidRDefault="001526C2" w:rsidP="001526C2">
      <w:pPr>
        <w:autoSpaceDE w:val="0"/>
        <w:autoSpaceDN w:val="0"/>
        <w:adjustRightInd w:val="0"/>
        <w:jc w:val="both"/>
        <w:rPr>
          <w:rFonts w:cs="Times New Roman"/>
          <w:sz w:val="28"/>
          <w:szCs w:val="28"/>
          <w:lang w:eastAsia="en-US"/>
        </w:rPr>
      </w:pPr>
      <w:r w:rsidRPr="00D4281C">
        <w:rPr>
          <w:rFonts w:eastAsiaTheme="minorEastAsia" w:cs="Times New Roman"/>
          <w:sz w:val="28"/>
          <w:szCs w:val="28"/>
          <w:lang w:val="kk-KZ"/>
        </w:rPr>
        <w:t>п</w:t>
      </w:r>
      <w:proofErr w:type="spellStart"/>
      <w:r w:rsidRPr="00D4281C">
        <w:rPr>
          <w:rFonts w:eastAsiaTheme="minorEastAsia" w:cs="Times New Roman"/>
          <w:sz w:val="28"/>
          <w:szCs w:val="28"/>
        </w:rPr>
        <w:t>редметам</w:t>
      </w:r>
      <w:proofErr w:type="spellEnd"/>
      <w:r w:rsidRPr="00D4281C">
        <w:rPr>
          <w:rFonts w:eastAsiaTheme="minorEastAsia" w:cs="Times New Roman"/>
          <w:sz w:val="28"/>
          <w:szCs w:val="28"/>
          <w:lang w:val="kk-KZ"/>
        </w:rPr>
        <w:t xml:space="preserve">   дополнительного образования,организацию и координацию досуга внешкольную и внеурочную деятельность и создание условия для творчества и самовыражения  учащихся.</w:t>
      </w:r>
      <w:r w:rsidRPr="00D4281C">
        <w:rPr>
          <w:rFonts w:cs="Times New Roman"/>
          <w:sz w:val="28"/>
          <w:szCs w:val="28"/>
          <w:lang w:eastAsia="en-US"/>
        </w:rPr>
        <w:t xml:space="preserve"> Одним из важных приоритетов образования является усиление воспитательной</w:t>
      </w:r>
      <w:r w:rsidRPr="00D4281C">
        <w:rPr>
          <w:rFonts w:cs="Times New Roman"/>
          <w:sz w:val="28"/>
          <w:szCs w:val="28"/>
          <w:lang w:val="kk-KZ" w:eastAsia="en-US"/>
        </w:rPr>
        <w:t xml:space="preserve"> </w:t>
      </w:r>
      <w:r w:rsidRPr="00D4281C">
        <w:rPr>
          <w:rFonts w:cs="Times New Roman"/>
          <w:sz w:val="28"/>
          <w:szCs w:val="28"/>
          <w:lang w:eastAsia="en-US"/>
        </w:rPr>
        <w:t xml:space="preserve">работы. В Послании народу </w:t>
      </w:r>
      <w:r w:rsidRPr="00D4281C">
        <w:rPr>
          <w:rFonts w:cs="Times New Roman"/>
          <w:sz w:val="28"/>
          <w:szCs w:val="28"/>
          <w:lang w:eastAsia="en-US"/>
        </w:rPr>
        <w:lastRenderedPageBreak/>
        <w:t>Казахстана «Стратегия «Казахстан-2050»: Новый</w:t>
      </w:r>
      <w:r w:rsidRPr="00D4281C">
        <w:rPr>
          <w:rFonts w:cs="Times New Roman"/>
          <w:sz w:val="28"/>
          <w:szCs w:val="28"/>
          <w:lang w:val="kk-KZ" w:eastAsia="en-US"/>
        </w:rPr>
        <w:t xml:space="preserve"> </w:t>
      </w:r>
      <w:r w:rsidRPr="00D4281C">
        <w:rPr>
          <w:rFonts w:cs="Times New Roman"/>
          <w:sz w:val="28"/>
          <w:szCs w:val="28"/>
          <w:lang w:eastAsia="en-US"/>
        </w:rPr>
        <w:t>политический курс состоявшегося государства» Лидер нации отметил: «Воспитание дете</w:t>
      </w:r>
      <w:proofErr w:type="gramStart"/>
      <w:r w:rsidRPr="00D4281C">
        <w:rPr>
          <w:rFonts w:cs="Times New Roman"/>
          <w:sz w:val="28"/>
          <w:szCs w:val="28"/>
          <w:lang w:eastAsia="en-US"/>
        </w:rPr>
        <w:t>й–</w:t>
      </w:r>
      <w:proofErr w:type="gramEnd"/>
      <w:r w:rsidRPr="00D4281C">
        <w:rPr>
          <w:rFonts w:cs="Times New Roman"/>
          <w:sz w:val="28"/>
          <w:szCs w:val="28"/>
          <w:lang w:eastAsia="en-US"/>
        </w:rPr>
        <w:t xml:space="preserve"> это огромные инвестиции в будущее. Мы должны подходить в этом вопросе именно таки стремиться дать нашим детям лучшее образование».</w:t>
      </w:r>
    </w:p>
    <w:p w:rsidR="001526C2" w:rsidRPr="00D4281C" w:rsidRDefault="001526C2" w:rsidP="001526C2">
      <w:pPr>
        <w:autoSpaceDE w:val="0"/>
        <w:autoSpaceDN w:val="0"/>
        <w:adjustRightInd w:val="0"/>
        <w:jc w:val="both"/>
        <w:rPr>
          <w:rFonts w:cs="Times New Roman"/>
          <w:sz w:val="28"/>
          <w:szCs w:val="28"/>
          <w:lang w:eastAsia="en-US"/>
        </w:rPr>
      </w:pPr>
      <w:r w:rsidRPr="00D4281C">
        <w:rPr>
          <w:rFonts w:cs="Times New Roman"/>
          <w:sz w:val="28"/>
          <w:szCs w:val="28"/>
          <w:lang w:val="kk-KZ" w:eastAsia="en-US"/>
        </w:rPr>
        <w:t xml:space="preserve">   </w:t>
      </w:r>
      <w:r w:rsidRPr="00D4281C">
        <w:rPr>
          <w:rFonts w:cs="Times New Roman"/>
          <w:sz w:val="28"/>
          <w:szCs w:val="28"/>
          <w:lang w:eastAsia="en-US"/>
        </w:rPr>
        <w:t xml:space="preserve">Одной из задач, стоящих перед </w:t>
      </w:r>
      <w:proofErr w:type="spellStart"/>
      <w:r w:rsidRPr="00D4281C">
        <w:rPr>
          <w:rFonts w:cs="Times New Roman"/>
          <w:sz w:val="28"/>
          <w:szCs w:val="28"/>
          <w:lang w:eastAsia="en-US"/>
        </w:rPr>
        <w:t>казахстанцами</w:t>
      </w:r>
      <w:proofErr w:type="spellEnd"/>
      <w:r w:rsidRPr="00D4281C">
        <w:rPr>
          <w:rFonts w:cs="Times New Roman"/>
          <w:sz w:val="28"/>
          <w:szCs w:val="28"/>
          <w:lang w:eastAsia="en-US"/>
        </w:rPr>
        <w:t>, является воплощение в жизнь общенациональной идеи «</w:t>
      </w:r>
      <w:proofErr w:type="spellStart"/>
      <w:r w:rsidRPr="00D4281C">
        <w:rPr>
          <w:rFonts w:cs="Times New Roman"/>
          <w:sz w:val="28"/>
          <w:szCs w:val="28"/>
          <w:lang w:eastAsia="en-US"/>
        </w:rPr>
        <w:t>Mәңгілік</w:t>
      </w:r>
      <w:proofErr w:type="spellEnd"/>
      <w:proofErr w:type="gramStart"/>
      <w:r w:rsidRPr="00D4281C">
        <w:rPr>
          <w:rFonts w:cs="Times New Roman"/>
          <w:sz w:val="28"/>
          <w:szCs w:val="28"/>
          <w:lang w:eastAsia="en-US"/>
        </w:rPr>
        <w:t xml:space="preserve"> Е</w:t>
      </w:r>
      <w:proofErr w:type="gramEnd"/>
      <w:r w:rsidRPr="00D4281C">
        <w:rPr>
          <w:rFonts w:cs="Times New Roman"/>
          <w:sz w:val="28"/>
          <w:szCs w:val="28"/>
          <w:lang w:eastAsia="en-US"/>
        </w:rPr>
        <w:t>л». Фундамент ее должен быть заложен в школе. В</w:t>
      </w:r>
      <w:r w:rsidRPr="00D4281C">
        <w:rPr>
          <w:rFonts w:cs="Times New Roman"/>
          <w:sz w:val="28"/>
          <w:szCs w:val="28"/>
          <w:lang w:val="kk-KZ" w:eastAsia="en-US"/>
        </w:rPr>
        <w:t xml:space="preserve"> </w:t>
      </w:r>
      <w:r w:rsidRPr="00D4281C">
        <w:rPr>
          <w:rFonts w:cs="Times New Roman"/>
          <w:sz w:val="28"/>
          <w:szCs w:val="28"/>
          <w:lang w:eastAsia="en-US"/>
        </w:rPr>
        <w:t xml:space="preserve">рамках реализации данной идеи необходимо целенаправленно вести </w:t>
      </w:r>
      <w:proofErr w:type="gramStart"/>
      <w:r w:rsidRPr="00D4281C">
        <w:rPr>
          <w:rFonts w:cs="Times New Roman"/>
          <w:sz w:val="28"/>
          <w:szCs w:val="28"/>
          <w:lang w:eastAsia="en-US"/>
        </w:rPr>
        <w:t>воспитательную</w:t>
      </w:r>
      <w:proofErr w:type="gramEnd"/>
    </w:p>
    <w:p w:rsidR="001526C2" w:rsidRPr="00D4281C" w:rsidRDefault="001526C2" w:rsidP="001526C2">
      <w:pPr>
        <w:autoSpaceDE w:val="0"/>
        <w:autoSpaceDN w:val="0"/>
        <w:adjustRightInd w:val="0"/>
        <w:jc w:val="both"/>
        <w:rPr>
          <w:rFonts w:cs="Times New Roman"/>
          <w:sz w:val="28"/>
          <w:szCs w:val="28"/>
          <w:lang w:eastAsia="en-US"/>
        </w:rPr>
      </w:pPr>
      <w:r w:rsidRPr="00D4281C">
        <w:rPr>
          <w:rFonts w:cs="Times New Roman"/>
          <w:sz w:val="28"/>
          <w:szCs w:val="28"/>
          <w:lang w:eastAsia="en-US"/>
        </w:rPr>
        <w:t xml:space="preserve">работу в школе, кроме того, усилить </w:t>
      </w:r>
      <w:proofErr w:type="gramStart"/>
      <w:r w:rsidRPr="00D4281C">
        <w:rPr>
          <w:rFonts w:cs="Times New Roman"/>
          <w:sz w:val="28"/>
          <w:szCs w:val="28"/>
          <w:lang w:eastAsia="en-US"/>
        </w:rPr>
        <w:t>воспитательный</w:t>
      </w:r>
      <w:proofErr w:type="gramEnd"/>
      <w:r w:rsidRPr="00D4281C">
        <w:rPr>
          <w:rFonts w:cs="Times New Roman"/>
          <w:sz w:val="28"/>
          <w:szCs w:val="28"/>
          <w:lang w:eastAsia="en-US"/>
        </w:rPr>
        <w:t xml:space="preserve"> контент всех учебных предметов. Изучение предметов должно быть направлено на формирование духовно-нравственных качеств и патриотических чувств учащихся, формирование казахстанского патриотизма и</w:t>
      </w:r>
    </w:p>
    <w:p w:rsidR="001526C2" w:rsidRPr="00D4281C" w:rsidRDefault="001526C2" w:rsidP="001526C2">
      <w:pPr>
        <w:autoSpaceDE w:val="0"/>
        <w:autoSpaceDN w:val="0"/>
        <w:adjustRightInd w:val="0"/>
        <w:jc w:val="both"/>
        <w:rPr>
          <w:rFonts w:cs="Times New Roman"/>
          <w:sz w:val="28"/>
          <w:szCs w:val="28"/>
          <w:lang w:eastAsia="en-US"/>
        </w:rPr>
      </w:pPr>
      <w:r w:rsidRPr="00D4281C">
        <w:rPr>
          <w:rFonts w:cs="Times New Roman"/>
          <w:sz w:val="28"/>
          <w:szCs w:val="28"/>
          <w:lang w:eastAsia="en-US"/>
        </w:rPr>
        <w:t>гражданской ответственности, развитие национального самосознания и толерантности, укрепление светских ценностей и формирование осознанного непринятия молодежью идеологии терроризма и экстремизма, умения общаться в условиях межэтнического Казахстана.</w:t>
      </w:r>
      <w:r w:rsidRPr="00D4281C">
        <w:rPr>
          <w:rFonts w:cs="Times New Roman"/>
          <w:sz w:val="28"/>
          <w:szCs w:val="28"/>
          <w:lang w:val="kk-KZ" w:eastAsia="en-US"/>
        </w:rPr>
        <w:t xml:space="preserve"> </w:t>
      </w:r>
      <w:r w:rsidRPr="00D4281C">
        <w:rPr>
          <w:rFonts w:cs="Times New Roman"/>
          <w:sz w:val="28"/>
          <w:szCs w:val="28"/>
          <w:lang w:eastAsia="en-US"/>
        </w:rPr>
        <w:t>Значимость общенациональной идеи «</w:t>
      </w:r>
      <w:proofErr w:type="spellStart"/>
      <w:r w:rsidRPr="00D4281C">
        <w:rPr>
          <w:rFonts w:cs="Times New Roman"/>
          <w:sz w:val="28"/>
          <w:szCs w:val="28"/>
          <w:lang w:eastAsia="en-US"/>
        </w:rPr>
        <w:t>Мәнгілік</w:t>
      </w:r>
      <w:proofErr w:type="spellEnd"/>
      <w:proofErr w:type="gramStart"/>
      <w:r w:rsidRPr="00D4281C">
        <w:rPr>
          <w:rFonts w:cs="Times New Roman"/>
          <w:sz w:val="28"/>
          <w:szCs w:val="28"/>
          <w:lang w:eastAsia="en-US"/>
        </w:rPr>
        <w:t xml:space="preserve"> Е</w:t>
      </w:r>
      <w:proofErr w:type="gramEnd"/>
      <w:r w:rsidRPr="00D4281C">
        <w:rPr>
          <w:rFonts w:cs="Times New Roman"/>
          <w:sz w:val="28"/>
          <w:szCs w:val="28"/>
          <w:lang w:eastAsia="en-US"/>
        </w:rPr>
        <w:t>л» составляет «Единая цель,</w:t>
      </w:r>
    </w:p>
    <w:p w:rsidR="001526C2" w:rsidRPr="00D4281C" w:rsidRDefault="001526C2" w:rsidP="001526C2">
      <w:pPr>
        <w:autoSpaceDE w:val="0"/>
        <w:autoSpaceDN w:val="0"/>
        <w:adjustRightInd w:val="0"/>
        <w:jc w:val="both"/>
        <w:rPr>
          <w:rFonts w:cs="Times New Roman"/>
          <w:sz w:val="28"/>
          <w:szCs w:val="28"/>
          <w:lang w:eastAsia="en-US"/>
        </w:rPr>
      </w:pPr>
      <w:r w:rsidRPr="00D4281C">
        <w:rPr>
          <w:rFonts w:cs="Times New Roman"/>
          <w:sz w:val="28"/>
          <w:szCs w:val="28"/>
          <w:lang w:eastAsia="en-US"/>
        </w:rPr>
        <w:t>единые интересы, единое будущее". Важнейшими составляющими «</w:t>
      </w:r>
      <w:proofErr w:type="spellStart"/>
      <w:r w:rsidRPr="00D4281C">
        <w:rPr>
          <w:rFonts w:cs="Times New Roman"/>
          <w:sz w:val="28"/>
          <w:szCs w:val="28"/>
          <w:lang w:eastAsia="en-US"/>
        </w:rPr>
        <w:t>Мәңгілік</w:t>
      </w:r>
      <w:proofErr w:type="spellEnd"/>
      <w:proofErr w:type="gramStart"/>
      <w:r w:rsidRPr="00D4281C">
        <w:rPr>
          <w:rFonts w:cs="Times New Roman"/>
          <w:sz w:val="28"/>
          <w:szCs w:val="28"/>
          <w:lang w:eastAsia="en-US"/>
        </w:rPr>
        <w:t xml:space="preserve"> Е</w:t>
      </w:r>
      <w:proofErr w:type="gramEnd"/>
      <w:r w:rsidRPr="00D4281C">
        <w:rPr>
          <w:rFonts w:cs="Times New Roman"/>
          <w:sz w:val="28"/>
          <w:szCs w:val="28"/>
          <w:lang w:eastAsia="en-US"/>
        </w:rPr>
        <w:t>л» являются</w:t>
      </w:r>
      <w:r w:rsidRPr="00D4281C">
        <w:rPr>
          <w:rFonts w:cs="Times New Roman"/>
          <w:sz w:val="28"/>
          <w:szCs w:val="28"/>
          <w:lang w:val="kk-KZ" w:eastAsia="en-US"/>
        </w:rPr>
        <w:t xml:space="preserve"> </w:t>
      </w:r>
      <w:r w:rsidRPr="00D4281C">
        <w:rPr>
          <w:rFonts w:cs="Times New Roman"/>
          <w:sz w:val="28"/>
          <w:szCs w:val="28"/>
          <w:lang w:eastAsia="en-US"/>
        </w:rPr>
        <w:t xml:space="preserve">гражданская и общенациональная идеи, ориентированные на развитие у </w:t>
      </w:r>
      <w:proofErr w:type="spellStart"/>
      <w:r w:rsidRPr="00D4281C">
        <w:rPr>
          <w:rFonts w:cs="Times New Roman"/>
          <w:sz w:val="28"/>
          <w:szCs w:val="28"/>
          <w:lang w:eastAsia="en-US"/>
        </w:rPr>
        <w:t>казахстанцев</w:t>
      </w:r>
      <w:proofErr w:type="spellEnd"/>
      <w:r w:rsidRPr="00D4281C">
        <w:rPr>
          <w:rFonts w:cs="Times New Roman"/>
          <w:sz w:val="28"/>
          <w:szCs w:val="28"/>
          <w:lang w:val="kk-KZ" w:eastAsia="en-US"/>
        </w:rPr>
        <w:t xml:space="preserve"> </w:t>
      </w:r>
      <w:r w:rsidRPr="00D4281C">
        <w:rPr>
          <w:rFonts w:cs="Times New Roman"/>
          <w:sz w:val="28"/>
          <w:szCs w:val="28"/>
          <w:lang w:eastAsia="en-US"/>
        </w:rPr>
        <w:t>свойств и качеств интеллектуальной и конкурентоспособной личности с высоким уровнем</w:t>
      </w:r>
      <w:r w:rsidRPr="00D4281C">
        <w:rPr>
          <w:rFonts w:cs="Times New Roman"/>
          <w:sz w:val="28"/>
          <w:szCs w:val="28"/>
          <w:lang w:val="kk-KZ" w:eastAsia="en-US"/>
        </w:rPr>
        <w:t xml:space="preserve"> </w:t>
      </w:r>
      <w:r w:rsidRPr="00D4281C">
        <w:rPr>
          <w:rFonts w:cs="Times New Roman"/>
          <w:sz w:val="28"/>
          <w:szCs w:val="28"/>
          <w:lang w:eastAsia="en-US"/>
        </w:rPr>
        <w:t>национального самосознания, национального духа, патриотизма, гражданственности и</w:t>
      </w:r>
      <w:r w:rsidRPr="00D4281C">
        <w:rPr>
          <w:rFonts w:cs="Times New Roman"/>
          <w:sz w:val="28"/>
          <w:szCs w:val="28"/>
          <w:lang w:val="kk-KZ" w:eastAsia="en-US"/>
        </w:rPr>
        <w:t xml:space="preserve">  </w:t>
      </w:r>
      <w:r w:rsidRPr="00D4281C">
        <w:rPr>
          <w:rFonts w:cs="Times New Roman"/>
          <w:sz w:val="28"/>
          <w:szCs w:val="28"/>
          <w:lang w:eastAsia="en-US"/>
        </w:rPr>
        <w:t>социальной активности</w:t>
      </w:r>
    </w:p>
    <w:p w:rsidR="001526C2" w:rsidRPr="00D4281C" w:rsidRDefault="001526C2" w:rsidP="001526C2">
      <w:pPr>
        <w:suppressAutoHyphens/>
        <w:jc w:val="both"/>
        <w:rPr>
          <w:rFonts w:cs="Times New Roman"/>
          <w:sz w:val="28"/>
          <w:szCs w:val="28"/>
          <w:lang w:eastAsia="ar-SA"/>
        </w:rPr>
      </w:pPr>
      <w:r w:rsidRPr="00D4281C">
        <w:rPr>
          <w:rFonts w:cs="Times New Roman"/>
          <w:color w:val="330066"/>
          <w:sz w:val="28"/>
          <w:szCs w:val="28"/>
          <w:lang w:val="kk-KZ"/>
        </w:rPr>
        <w:t xml:space="preserve">        </w:t>
      </w:r>
      <w:r w:rsidRPr="00D4281C">
        <w:rPr>
          <w:rFonts w:cs="Times New Roman"/>
          <w:sz w:val="28"/>
          <w:szCs w:val="28"/>
          <w:lang w:val="kk-KZ" w:eastAsia="ar-SA"/>
        </w:rPr>
        <w:t xml:space="preserve"> </w:t>
      </w:r>
      <w:r w:rsidRPr="00D4281C">
        <w:rPr>
          <w:rFonts w:cs="Times New Roman"/>
          <w:sz w:val="28"/>
          <w:szCs w:val="28"/>
          <w:lang w:eastAsia="ar-SA"/>
        </w:rPr>
        <w:t>На основе тех проблем, которые выделились в процессе работы, можно сформулировать задачи на 2017-2018  учебный год:</w:t>
      </w:r>
    </w:p>
    <w:p w:rsidR="001526C2" w:rsidRPr="00D4281C" w:rsidRDefault="001526C2" w:rsidP="001526C2">
      <w:pPr>
        <w:autoSpaceDE w:val="0"/>
        <w:autoSpaceDN w:val="0"/>
        <w:adjustRightInd w:val="0"/>
        <w:jc w:val="both"/>
        <w:rPr>
          <w:rFonts w:cs="Times New Roman"/>
          <w:sz w:val="28"/>
          <w:szCs w:val="28"/>
          <w:lang w:eastAsia="en-US"/>
        </w:rPr>
      </w:pPr>
      <w:r w:rsidRPr="00D4281C">
        <w:rPr>
          <w:rFonts w:cs="Times New Roman"/>
          <w:sz w:val="28"/>
          <w:szCs w:val="28"/>
          <w:lang w:eastAsia="ar-SA"/>
        </w:rPr>
        <w:t>1.Организовывать разнообразную общественно значимую досуговую деятельность.</w:t>
      </w:r>
      <w:r w:rsidRPr="00D4281C">
        <w:rPr>
          <w:rFonts w:cs="Times New Roman"/>
          <w:sz w:val="28"/>
          <w:szCs w:val="28"/>
          <w:lang w:eastAsia="en-US"/>
        </w:rPr>
        <w:t xml:space="preserve">  </w:t>
      </w:r>
      <w:r w:rsidRPr="00D4281C">
        <w:rPr>
          <w:rFonts w:cs="Times New Roman"/>
          <w:sz w:val="28"/>
          <w:szCs w:val="28"/>
          <w:lang w:val="kk-KZ" w:eastAsia="en-US"/>
        </w:rPr>
        <w:t>2.С</w:t>
      </w:r>
      <w:proofErr w:type="spellStart"/>
      <w:r w:rsidRPr="00D4281C">
        <w:rPr>
          <w:rFonts w:cs="Times New Roman"/>
          <w:sz w:val="28"/>
          <w:szCs w:val="28"/>
          <w:lang w:eastAsia="en-US"/>
        </w:rPr>
        <w:t>оздани</w:t>
      </w:r>
      <w:proofErr w:type="spellEnd"/>
      <w:r w:rsidRPr="00D4281C">
        <w:rPr>
          <w:rFonts w:cs="Times New Roman"/>
          <w:sz w:val="28"/>
          <w:szCs w:val="28"/>
          <w:lang w:val="kk-KZ" w:eastAsia="en-US"/>
        </w:rPr>
        <w:t xml:space="preserve">е и внедрение </w:t>
      </w:r>
      <w:r w:rsidRPr="00D4281C">
        <w:rPr>
          <w:rFonts w:cs="Times New Roman"/>
          <w:sz w:val="28"/>
          <w:szCs w:val="28"/>
          <w:lang w:eastAsia="en-US"/>
        </w:rPr>
        <w:t xml:space="preserve"> проектов по воспитательной</w:t>
      </w:r>
      <w:r w:rsidRPr="00D4281C">
        <w:rPr>
          <w:rFonts w:cs="Times New Roman"/>
          <w:sz w:val="28"/>
          <w:szCs w:val="28"/>
          <w:lang w:val="kk-KZ" w:eastAsia="en-US"/>
        </w:rPr>
        <w:t xml:space="preserve"> </w:t>
      </w:r>
      <w:r w:rsidRPr="00D4281C">
        <w:rPr>
          <w:rFonts w:cs="Times New Roman"/>
          <w:sz w:val="28"/>
          <w:szCs w:val="28"/>
          <w:lang w:eastAsia="en-US"/>
        </w:rPr>
        <w:t>работе и ключевых событий года</w:t>
      </w:r>
      <w:r w:rsidRPr="00D4281C">
        <w:rPr>
          <w:rFonts w:cs="Times New Roman"/>
          <w:sz w:val="28"/>
          <w:szCs w:val="28"/>
          <w:lang w:val="kk-KZ" w:eastAsia="en-US"/>
        </w:rPr>
        <w:t xml:space="preserve"> в качестве </w:t>
      </w:r>
      <w:r w:rsidRPr="00D4281C">
        <w:rPr>
          <w:rFonts w:cs="Times New Roman"/>
          <w:sz w:val="28"/>
          <w:szCs w:val="28"/>
          <w:lang w:eastAsia="en-US"/>
        </w:rPr>
        <w:t xml:space="preserve"> </w:t>
      </w:r>
      <w:proofErr w:type="spellStart"/>
      <w:r w:rsidRPr="00D4281C">
        <w:rPr>
          <w:rFonts w:cs="Times New Roman"/>
          <w:sz w:val="28"/>
          <w:szCs w:val="28"/>
          <w:lang w:eastAsia="en-US"/>
        </w:rPr>
        <w:t>общесетевы</w:t>
      </w:r>
      <w:proofErr w:type="spellEnd"/>
      <w:r w:rsidRPr="00D4281C">
        <w:rPr>
          <w:rFonts w:cs="Times New Roman"/>
          <w:sz w:val="28"/>
          <w:szCs w:val="28"/>
          <w:lang w:val="kk-KZ" w:eastAsia="en-US"/>
        </w:rPr>
        <w:t>х</w:t>
      </w:r>
      <w:r w:rsidRPr="00D4281C">
        <w:rPr>
          <w:rFonts w:cs="Times New Roman"/>
          <w:sz w:val="28"/>
          <w:szCs w:val="28"/>
          <w:lang w:eastAsia="en-US"/>
        </w:rPr>
        <w:t xml:space="preserve"> </w:t>
      </w:r>
      <w:proofErr w:type="spellStart"/>
      <w:r w:rsidRPr="00D4281C">
        <w:rPr>
          <w:rFonts w:cs="Times New Roman"/>
          <w:sz w:val="28"/>
          <w:szCs w:val="28"/>
          <w:lang w:eastAsia="en-US"/>
        </w:rPr>
        <w:t>мероприяти</w:t>
      </w:r>
      <w:proofErr w:type="spellEnd"/>
      <w:r w:rsidRPr="00D4281C">
        <w:rPr>
          <w:rFonts w:cs="Times New Roman"/>
          <w:sz w:val="28"/>
          <w:szCs w:val="28"/>
          <w:lang w:val="kk-KZ" w:eastAsia="en-US"/>
        </w:rPr>
        <w:t>й</w:t>
      </w:r>
      <w:r w:rsidRPr="00D4281C">
        <w:rPr>
          <w:rFonts w:cs="Times New Roman"/>
          <w:sz w:val="28"/>
          <w:szCs w:val="28"/>
          <w:lang w:eastAsia="en-US"/>
        </w:rPr>
        <w:t>,</w:t>
      </w:r>
      <w:r w:rsidRPr="00D4281C">
        <w:rPr>
          <w:rFonts w:cs="Times New Roman"/>
          <w:sz w:val="28"/>
          <w:szCs w:val="28"/>
          <w:lang w:val="kk-KZ" w:eastAsia="en-US"/>
        </w:rPr>
        <w:t xml:space="preserve"> </w:t>
      </w:r>
      <w:r w:rsidRPr="00D4281C">
        <w:rPr>
          <w:rFonts w:cs="Times New Roman"/>
          <w:sz w:val="28"/>
          <w:szCs w:val="28"/>
          <w:lang w:eastAsia="en-US"/>
        </w:rPr>
        <w:t>которые являются завершением каждого направления</w:t>
      </w:r>
      <w:r w:rsidRPr="00D4281C">
        <w:rPr>
          <w:rFonts w:cs="Times New Roman"/>
          <w:sz w:val="28"/>
          <w:szCs w:val="28"/>
          <w:lang w:val="kk-KZ" w:eastAsia="en-US"/>
        </w:rPr>
        <w:t xml:space="preserve">  </w:t>
      </w:r>
      <w:r w:rsidRPr="00D4281C">
        <w:rPr>
          <w:rFonts w:cs="Times New Roman"/>
          <w:sz w:val="28"/>
          <w:szCs w:val="28"/>
          <w:lang w:eastAsia="en-US"/>
        </w:rPr>
        <w:t xml:space="preserve"> воспитательной работы</w:t>
      </w:r>
      <w:proofErr w:type="gramStart"/>
      <w:r w:rsidRPr="00D4281C">
        <w:rPr>
          <w:rFonts w:cs="Times New Roman"/>
          <w:sz w:val="28"/>
          <w:szCs w:val="28"/>
          <w:lang w:val="kk-KZ" w:eastAsia="en-US"/>
        </w:rPr>
        <w:t>,н</w:t>
      </w:r>
      <w:proofErr w:type="gramEnd"/>
      <w:r w:rsidRPr="00D4281C">
        <w:rPr>
          <w:rFonts w:cs="Times New Roman"/>
          <w:sz w:val="28"/>
          <w:szCs w:val="28"/>
          <w:lang w:val="kk-KZ" w:eastAsia="en-US"/>
        </w:rPr>
        <w:t>еобходимо чтобы</w:t>
      </w:r>
      <w:r w:rsidRPr="00D4281C">
        <w:rPr>
          <w:rFonts w:cs="Times New Roman"/>
          <w:sz w:val="28"/>
          <w:szCs w:val="28"/>
          <w:lang w:eastAsia="en-US"/>
        </w:rPr>
        <w:t xml:space="preserve"> </w:t>
      </w:r>
      <w:r w:rsidRPr="00D4281C">
        <w:rPr>
          <w:rFonts w:cs="Times New Roman"/>
          <w:sz w:val="28"/>
          <w:szCs w:val="28"/>
          <w:lang w:val="kk-KZ" w:eastAsia="en-US"/>
        </w:rPr>
        <w:t xml:space="preserve"> </w:t>
      </w:r>
      <w:r w:rsidRPr="00D4281C">
        <w:rPr>
          <w:rFonts w:cs="Times New Roman"/>
          <w:sz w:val="28"/>
          <w:szCs w:val="28"/>
          <w:lang w:eastAsia="en-US"/>
        </w:rPr>
        <w:t>учащиеся школы смогли сделать в дополнение к обучению то, что они уже</w:t>
      </w:r>
      <w:r w:rsidRPr="00D4281C">
        <w:rPr>
          <w:rFonts w:cs="Times New Roman"/>
          <w:sz w:val="28"/>
          <w:szCs w:val="28"/>
          <w:lang w:val="kk-KZ" w:eastAsia="en-US"/>
        </w:rPr>
        <w:t xml:space="preserve"> </w:t>
      </w:r>
      <w:r w:rsidRPr="00D4281C">
        <w:rPr>
          <w:rFonts w:cs="Times New Roman"/>
          <w:sz w:val="28"/>
          <w:szCs w:val="28"/>
          <w:lang w:eastAsia="en-US"/>
        </w:rPr>
        <w:t>знают и умеют.</w:t>
      </w:r>
    </w:p>
    <w:p w:rsidR="001526C2" w:rsidRPr="00D4281C" w:rsidRDefault="001526C2" w:rsidP="001526C2">
      <w:pPr>
        <w:pStyle w:val="ab"/>
        <w:spacing w:before="0" w:beforeAutospacing="0" w:after="0" w:afterAutospacing="0"/>
        <w:jc w:val="both"/>
        <w:rPr>
          <w:sz w:val="28"/>
          <w:szCs w:val="28"/>
          <w:lang w:eastAsia="ar-SA"/>
        </w:rPr>
      </w:pPr>
      <w:r w:rsidRPr="00D4281C">
        <w:rPr>
          <w:sz w:val="28"/>
          <w:szCs w:val="28"/>
          <w:lang w:eastAsia="ar-SA"/>
        </w:rPr>
        <w:t xml:space="preserve">2. </w:t>
      </w:r>
      <w:r w:rsidRPr="00D4281C">
        <w:rPr>
          <w:sz w:val="28"/>
          <w:szCs w:val="28"/>
          <w:lang w:val="kk-KZ" w:eastAsia="ar-SA"/>
        </w:rPr>
        <w:t xml:space="preserve">Изменить формат </w:t>
      </w:r>
      <w:r w:rsidRPr="00D4281C">
        <w:rPr>
          <w:sz w:val="28"/>
          <w:szCs w:val="28"/>
          <w:lang w:eastAsia="ar-SA"/>
        </w:rPr>
        <w:t xml:space="preserve"> работы с родителями и общественностью:</w:t>
      </w:r>
    </w:p>
    <w:p w:rsidR="001526C2" w:rsidRPr="00D4281C" w:rsidRDefault="001526C2" w:rsidP="001526C2">
      <w:pPr>
        <w:jc w:val="both"/>
        <w:rPr>
          <w:rFonts w:cs="Times New Roman"/>
          <w:sz w:val="28"/>
          <w:szCs w:val="28"/>
        </w:rPr>
      </w:pPr>
      <w:r w:rsidRPr="00D4281C">
        <w:rPr>
          <w:rFonts w:eastAsia="+mn-ea" w:cs="Times New Roman"/>
          <w:color w:val="000000"/>
          <w:kern w:val="24"/>
          <w:sz w:val="28"/>
          <w:szCs w:val="28"/>
          <w:lang w:val="kk-KZ"/>
        </w:rPr>
        <w:t>-</w:t>
      </w:r>
      <w:r w:rsidRPr="00D4281C">
        <w:rPr>
          <w:rFonts w:eastAsia="+mn-ea" w:cs="Times New Roman"/>
          <w:color w:val="000000"/>
          <w:kern w:val="24"/>
          <w:sz w:val="28"/>
          <w:szCs w:val="28"/>
        </w:rPr>
        <w:t xml:space="preserve"> связь посредством e-</w:t>
      </w:r>
      <w:proofErr w:type="spellStart"/>
      <w:r w:rsidRPr="00D4281C">
        <w:rPr>
          <w:rFonts w:eastAsia="+mn-ea" w:cs="Times New Roman"/>
          <w:color w:val="000000"/>
          <w:kern w:val="24"/>
          <w:sz w:val="28"/>
          <w:szCs w:val="28"/>
        </w:rPr>
        <w:t>mail</w:t>
      </w:r>
      <w:proofErr w:type="spellEnd"/>
      <w:r w:rsidRPr="00D4281C">
        <w:rPr>
          <w:rFonts w:eastAsia="+mn-ea" w:cs="Times New Roman"/>
          <w:color w:val="000000"/>
          <w:kern w:val="24"/>
          <w:sz w:val="28"/>
          <w:szCs w:val="28"/>
        </w:rPr>
        <w:t>, веб-сайтов, онлайн форумов;</w:t>
      </w:r>
    </w:p>
    <w:p w:rsidR="001526C2" w:rsidRPr="00D4281C" w:rsidRDefault="001526C2" w:rsidP="001526C2">
      <w:pPr>
        <w:jc w:val="both"/>
        <w:rPr>
          <w:rFonts w:eastAsia="+mn-ea" w:cs="Times New Roman"/>
          <w:color w:val="000000"/>
          <w:kern w:val="24"/>
          <w:sz w:val="28"/>
          <w:szCs w:val="28"/>
          <w:lang w:val="kk-KZ"/>
        </w:rPr>
      </w:pPr>
      <w:r w:rsidRPr="00D4281C">
        <w:rPr>
          <w:rFonts w:eastAsia="+mn-ea" w:cs="Times New Roman"/>
          <w:color w:val="000000"/>
          <w:kern w:val="24"/>
          <w:sz w:val="32"/>
          <w:szCs w:val="32"/>
          <w:lang w:val="kk-KZ"/>
        </w:rPr>
        <w:t>-</w:t>
      </w:r>
      <w:r w:rsidRPr="00D4281C">
        <w:rPr>
          <w:rFonts w:eastAsia="+mn-ea" w:cs="Times New Roman"/>
          <w:color w:val="000000"/>
          <w:kern w:val="24"/>
          <w:sz w:val="32"/>
          <w:szCs w:val="32"/>
        </w:rPr>
        <w:t xml:space="preserve"> </w:t>
      </w:r>
      <w:r w:rsidRPr="00D4281C">
        <w:rPr>
          <w:rFonts w:eastAsia="+mn-ea" w:cs="Times New Roman"/>
          <w:color w:val="000000"/>
          <w:kern w:val="24"/>
          <w:sz w:val="28"/>
          <w:szCs w:val="28"/>
        </w:rPr>
        <w:t>форма проведения родительских собраний – предоставить родителям возможность индивидуальных встреч с отдельными учителями;</w:t>
      </w:r>
    </w:p>
    <w:p w:rsidR="001526C2" w:rsidRPr="00D4281C" w:rsidRDefault="001526C2" w:rsidP="001526C2">
      <w:pPr>
        <w:pStyle w:val="ab"/>
        <w:spacing w:before="0" w:beforeAutospacing="0" w:after="0" w:afterAutospacing="0"/>
        <w:jc w:val="both"/>
        <w:rPr>
          <w:sz w:val="28"/>
          <w:szCs w:val="28"/>
        </w:rPr>
      </w:pPr>
      <w:r w:rsidRPr="00D4281C">
        <w:rPr>
          <w:sz w:val="28"/>
          <w:szCs w:val="28"/>
          <w:lang w:val="kk-KZ" w:eastAsia="ar-SA"/>
        </w:rPr>
        <w:t>-</w:t>
      </w:r>
      <w:r w:rsidRPr="00D4281C">
        <w:rPr>
          <w:rFonts w:eastAsia="+mn-ea"/>
          <w:color w:val="000000"/>
          <w:kern w:val="24"/>
          <w:sz w:val="28"/>
          <w:szCs w:val="28"/>
        </w:rPr>
        <w:t xml:space="preserve"> посещения </w:t>
      </w:r>
      <w:r w:rsidRPr="00D4281C">
        <w:rPr>
          <w:rFonts w:eastAsia="+mn-ea"/>
          <w:color w:val="000000"/>
          <w:kern w:val="24"/>
          <w:sz w:val="28"/>
          <w:szCs w:val="28"/>
          <w:lang w:val="kk-KZ"/>
        </w:rPr>
        <w:t xml:space="preserve">родителями </w:t>
      </w:r>
      <w:r w:rsidRPr="00D4281C">
        <w:rPr>
          <w:rFonts w:eastAsia="+mn-ea"/>
          <w:color w:val="000000"/>
          <w:kern w:val="24"/>
          <w:sz w:val="28"/>
          <w:szCs w:val="28"/>
        </w:rPr>
        <w:t xml:space="preserve"> кружков</w:t>
      </w:r>
      <w:r w:rsidRPr="00D4281C">
        <w:rPr>
          <w:rFonts w:eastAsia="+mn-ea"/>
          <w:color w:val="000000"/>
          <w:kern w:val="24"/>
          <w:sz w:val="28"/>
          <w:szCs w:val="28"/>
          <w:lang w:val="kk-KZ"/>
        </w:rPr>
        <w:t xml:space="preserve"> и спортивных </w:t>
      </w:r>
      <w:r w:rsidRPr="00D4281C">
        <w:rPr>
          <w:rFonts w:eastAsia="+mn-ea"/>
          <w:color w:val="000000"/>
          <w:kern w:val="24"/>
          <w:sz w:val="28"/>
          <w:szCs w:val="28"/>
        </w:rPr>
        <w:t xml:space="preserve"> секций;</w:t>
      </w:r>
    </w:p>
    <w:p w:rsidR="001526C2" w:rsidRPr="00D4281C" w:rsidRDefault="001526C2" w:rsidP="001526C2">
      <w:pPr>
        <w:suppressAutoHyphens/>
        <w:jc w:val="both"/>
        <w:rPr>
          <w:rFonts w:cs="Times New Roman"/>
          <w:sz w:val="28"/>
          <w:szCs w:val="28"/>
          <w:lang w:eastAsia="ar-SA"/>
        </w:rPr>
      </w:pPr>
      <w:r w:rsidRPr="00D4281C">
        <w:rPr>
          <w:rFonts w:cs="Times New Roman"/>
          <w:sz w:val="28"/>
          <w:szCs w:val="28"/>
          <w:lang w:eastAsia="ar-SA"/>
        </w:rPr>
        <w:t>3. Активизировать участие детей в конкурсах, фестивалях разного уровня.</w:t>
      </w:r>
    </w:p>
    <w:p w:rsidR="001526C2" w:rsidRPr="00D4281C" w:rsidRDefault="001526C2" w:rsidP="001526C2">
      <w:pPr>
        <w:suppressAutoHyphens/>
        <w:jc w:val="both"/>
        <w:rPr>
          <w:rFonts w:cs="Times New Roman"/>
          <w:sz w:val="28"/>
          <w:szCs w:val="28"/>
          <w:lang w:val="kk-KZ" w:eastAsia="ar-SA"/>
        </w:rPr>
      </w:pPr>
      <w:r w:rsidRPr="00D4281C">
        <w:rPr>
          <w:rFonts w:cs="Times New Roman"/>
          <w:sz w:val="28"/>
          <w:szCs w:val="28"/>
          <w:lang w:val="kk-KZ" w:eastAsia="ar-SA"/>
        </w:rPr>
        <w:t>4.</w:t>
      </w:r>
      <w:r w:rsidRPr="00D4281C">
        <w:rPr>
          <w:rFonts w:cs="Times New Roman"/>
          <w:sz w:val="28"/>
          <w:szCs w:val="28"/>
          <w:lang w:eastAsia="ar-SA"/>
        </w:rPr>
        <w:t>.Повысить качество предоставления дополнительных услуг за счет повышения методической и профессиональной подготовки педагогов</w:t>
      </w:r>
    </w:p>
    <w:p w:rsidR="001526C2" w:rsidRPr="00D4281C" w:rsidRDefault="001526C2" w:rsidP="001526C2">
      <w:pPr>
        <w:autoSpaceDE w:val="0"/>
        <w:autoSpaceDN w:val="0"/>
        <w:adjustRightInd w:val="0"/>
        <w:jc w:val="both"/>
        <w:rPr>
          <w:rFonts w:cs="Times New Roman"/>
          <w:sz w:val="28"/>
          <w:szCs w:val="28"/>
          <w:lang w:eastAsia="en-US"/>
        </w:rPr>
      </w:pPr>
      <w:r w:rsidRPr="00D4281C">
        <w:rPr>
          <w:rFonts w:cs="Times New Roman"/>
          <w:sz w:val="28"/>
          <w:szCs w:val="28"/>
          <w:lang w:val="kk-KZ" w:eastAsia="ar-SA"/>
        </w:rPr>
        <w:t>5.</w:t>
      </w:r>
      <w:r w:rsidRPr="00D4281C">
        <w:rPr>
          <w:rFonts w:cs="Times New Roman"/>
          <w:sz w:val="28"/>
          <w:szCs w:val="28"/>
          <w:lang w:eastAsia="en-US"/>
        </w:rPr>
        <w:t xml:space="preserve"> </w:t>
      </w:r>
      <w:r w:rsidRPr="00D4281C">
        <w:rPr>
          <w:rFonts w:cs="Times New Roman"/>
          <w:sz w:val="28"/>
          <w:szCs w:val="28"/>
          <w:lang w:val="kk-KZ" w:eastAsia="en-US"/>
        </w:rPr>
        <w:t>С</w:t>
      </w:r>
      <w:proofErr w:type="spellStart"/>
      <w:r w:rsidR="00722E40" w:rsidRPr="00D4281C">
        <w:rPr>
          <w:rFonts w:cs="Times New Roman"/>
          <w:sz w:val="28"/>
          <w:szCs w:val="28"/>
          <w:lang w:eastAsia="en-US"/>
        </w:rPr>
        <w:t>оздание</w:t>
      </w:r>
      <w:proofErr w:type="spellEnd"/>
      <w:r w:rsidRPr="00D4281C">
        <w:rPr>
          <w:rFonts w:cs="Times New Roman"/>
          <w:sz w:val="28"/>
          <w:szCs w:val="28"/>
          <w:lang w:eastAsia="en-US"/>
        </w:rPr>
        <w:t xml:space="preserve"> един</w:t>
      </w:r>
      <w:r w:rsidRPr="00D4281C">
        <w:rPr>
          <w:rFonts w:cs="Times New Roman"/>
          <w:sz w:val="28"/>
          <w:szCs w:val="28"/>
          <w:lang w:val="kk-KZ" w:eastAsia="en-US"/>
        </w:rPr>
        <w:t>ых</w:t>
      </w:r>
      <w:r w:rsidRPr="00D4281C">
        <w:rPr>
          <w:rFonts w:cs="Times New Roman"/>
          <w:sz w:val="28"/>
          <w:szCs w:val="28"/>
          <w:lang w:eastAsia="en-US"/>
        </w:rPr>
        <w:t xml:space="preserve"> команд, развитие</w:t>
      </w:r>
      <w:r w:rsidRPr="00D4281C">
        <w:rPr>
          <w:rFonts w:cs="Times New Roman"/>
          <w:sz w:val="28"/>
          <w:szCs w:val="28"/>
          <w:lang w:val="kk-KZ" w:eastAsia="en-US"/>
        </w:rPr>
        <w:t xml:space="preserve"> </w:t>
      </w:r>
      <w:r w:rsidRPr="00D4281C">
        <w:rPr>
          <w:rFonts w:cs="Times New Roman"/>
          <w:sz w:val="28"/>
          <w:szCs w:val="28"/>
          <w:lang w:eastAsia="en-US"/>
        </w:rPr>
        <w:t>навыков лидерства, формирование отношений уважения, заботы, доверия, сплоченности,</w:t>
      </w:r>
      <w:r w:rsidRPr="00D4281C">
        <w:rPr>
          <w:rFonts w:cs="Times New Roman"/>
          <w:sz w:val="28"/>
          <w:szCs w:val="28"/>
          <w:lang w:val="kk-KZ" w:eastAsia="en-US"/>
        </w:rPr>
        <w:t xml:space="preserve"> </w:t>
      </w:r>
      <w:r w:rsidRPr="00D4281C">
        <w:rPr>
          <w:rFonts w:cs="Times New Roman"/>
          <w:sz w:val="28"/>
          <w:szCs w:val="28"/>
          <w:lang w:eastAsia="en-US"/>
        </w:rPr>
        <w:t>ответственности, помощь и поддержка в</w:t>
      </w:r>
      <w:r w:rsidRPr="00D4281C">
        <w:rPr>
          <w:rFonts w:cs="Times New Roman"/>
          <w:sz w:val="28"/>
          <w:szCs w:val="28"/>
          <w:lang w:val="kk-KZ" w:eastAsia="en-US"/>
        </w:rPr>
        <w:t xml:space="preserve"> </w:t>
      </w:r>
      <w:r w:rsidRPr="00D4281C">
        <w:rPr>
          <w:rFonts w:cs="Times New Roman"/>
          <w:sz w:val="28"/>
          <w:szCs w:val="28"/>
          <w:lang w:eastAsia="en-US"/>
        </w:rPr>
        <w:t>вопросах академического обучения, разрешения</w:t>
      </w:r>
      <w:r w:rsidRPr="00D4281C">
        <w:rPr>
          <w:rFonts w:cs="Times New Roman"/>
          <w:sz w:val="28"/>
          <w:szCs w:val="28"/>
          <w:lang w:val="kk-KZ" w:eastAsia="en-US"/>
        </w:rPr>
        <w:t xml:space="preserve"> </w:t>
      </w:r>
      <w:r w:rsidRPr="00D4281C">
        <w:rPr>
          <w:rFonts w:cs="Times New Roman"/>
          <w:sz w:val="28"/>
          <w:szCs w:val="28"/>
          <w:lang w:eastAsia="en-US"/>
        </w:rPr>
        <w:t>эмоциональных проблем, междисциплинарного проекта, творчества, спорта и т.д. поддержка и укрепление эмоционального и физического здоровья.</w:t>
      </w:r>
    </w:p>
    <w:p w:rsidR="001526C2" w:rsidRPr="00D4281C" w:rsidRDefault="001526C2" w:rsidP="001526C2">
      <w:pPr>
        <w:suppressAutoHyphens/>
        <w:jc w:val="both"/>
        <w:rPr>
          <w:rFonts w:cs="Times New Roman"/>
          <w:sz w:val="28"/>
          <w:szCs w:val="28"/>
        </w:rPr>
      </w:pPr>
      <w:r w:rsidRPr="00D4281C">
        <w:rPr>
          <w:rFonts w:cs="Times New Roman"/>
          <w:sz w:val="28"/>
          <w:szCs w:val="28"/>
          <w:lang w:val="kk-KZ" w:eastAsia="ar-SA"/>
        </w:rPr>
        <w:t xml:space="preserve">     </w:t>
      </w:r>
    </w:p>
    <w:p w:rsidR="001526C2" w:rsidRPr="00D4281C" w:rsidRDefault="001526C2" w:rsidP="001526C2">
      <w:pPr>
        <w:pStyle w:val="a7"/>
        <w:rPr>
          <w:rFonts w:ascii="Times New Roman" w:hAnsi="Times New Roman"/>
          <w:sz w:val="28"/>
          <w:szCs w:val="28"/>
        </w:rPr>
      </w:pPr>
    </w:p>
    <w:p w:rsidR="00232EB3" w:rsidRPr="0098361B" w:rsidRDefault="00232EB3" w:rsidP="00232EB3">
      <w:pPr>
        <w:jc w:val="center"/>
        <w:rPr>
          <w:rFonts w:cs="Times New Roman"/>
          <w:b/>
          <w:sz w:val="28"/>
          <w:szCs w:val="28"/>
        </w:rPr>
      </w:pPr>
      <w:r w:rsidRPr="0098361B">
        <w:rPr>
          <w:rFonts w:cs="Times New Roman"/>
          <w:b/>
          <w:sz w:val="28"/>
          <w:szCs w:val="28"/>
        </w:rPr>
        <w:t>Задачи на 2017-2018 учебный год</w:t>
      </w:r>
    </w:p>
    <w:p w:rsidR="00232EB3" w:rsidRPr="0098361B" w:rsidRDefault="00232EB3" w:rsidP="00232EB3">
      <w:pPr>
        <w:jc w:val="center"/>
        <w:rPr>
          <w:rFonts w:cs="Times New Roman"/>
          <w:sz w:val="28"/>
          <w:szCs w:val="28"/>
        </w:rPr>
      </w:pPr>
    </w:p>
    <w:p w:rsidR="00232EB3" w:rsidRPr="0098361B" w:rsidRDefault="00232EB3" w:rsidP="00232EB3">
      <w:pPr>
        <w:pStyle w:val="a3"/>
        <w:numPr>
          <w:ilvl w:val="0"/>
          <w:numId w:val="19"/>
        </w:numPr>
        <w:tabs>
          <w:tab w:val="left" w:pos="284"/>
        </w:tabs>
        <w:ind w:left="284" w:hanging="284"/>
        <w:jc w:val="both"/>
        <w:rPr>
          <w:rFonts w:cs="Times New Roman"/>
          <w:sz w:val="28"/>
          <w:szCs w:val="28"/>
        </w:rPr>
      </w:pPr>
      <w:r w:rsidRPr="0098361B">
        <w:rPr>
          <w:rFonts w:cs="Times New Roman"/>
          <w:sz w:val="28"/>
          <w:szCs w:val="28"/>
          <w:lang w:val="kk-KZ"/>
        </w:rPr>
        <w:t>Разработать Программу развития школы на 2018-2020 годы</w:t>
      </w:r>
      <w:r w:rsidRPr="0098361B">
        <w:rPr>
          <w:rFonts w:cs="Times New Roman"/>
          <w:sz w:val="28"/>
          <w:szCs w:val="28"/>
        </w:rPr>
        <w:t>;</w:t>
      </w:r>
      <w:r w:rsidRPr="0098361B">
        <w:rPr>
          <w:rFonts w:cs="Times New Roman"/>
          <w:sz w:val="28"/>
          <w:szCs w:val="28"/>
          <w:lang w:val="kk-KZ"/>
        </w:rPr>
        <w:t xml:space="preserve"> </w:t>
      </w:r>
    </w:p>
    <w:p w:rsidR="00232EB3" w:rsidRPr="0098361B" w:rsidRDefault="00232EB3" w:rsidP="00232EB3">
      <w:pPr>
        <w:pStyle w:val="a3"/>
        <w:numPr>
          <w:ilvl w:val="0"/>
          <w:numId w:val="19"/>
        </w:numPr>
        <w:tabs>
          <w:tab w:val="left" w:pos="284"/>
        </w:tabs>
        <w:ind w:left="0" w:firstLine="0"/>
        <w:jc w:val="both"/>
        <w:rPr>
          <w:rFonts w:cs="Times New Roman"/>
          <w:sz w:val="28"/>
          <w:szCs w:val="28"/>
        </w:rPr>
      </w:pPr>
      <w:r w:rsidRPr="0098361B">
        <w:rPr>
          <w:rFonts w:cs="Times New Roman"/>
          <w:sz w:val="28"/>
          <w:szCs w:val="28"/>
        </w:rPr>
        <w:t>Определение методической темы работы школы на 2018-2020 годы;</w:t>
      </w:r>
    </w:p>
    <w:p w:rsidR="00232EB3" w:rsidRPr="0098361B" w:rsidRDefault="00232EB3" w:rsidP="00232EB3">
      <w:pPr>
        <w:pStyle w:val="a3"/>
        <w:numPr>
          <w:ilvl w:val="0"/>
          <w:numId w:val="19"/>
        </w:numPr>
        <w:tabs>
          <w:tab w:val="left" w:pos="284"/>
        </w:tabs>
        <w:ind w:left="0" w:firstLine="0"/>
        <w:jc w:val="both"/>
        <w:rPr>
          <w:rFonts w:cs="Times New Roman"/>
          <w:sz w:val="28"/>
          <w:szCs w:val="28"/>
        </w:rPr>
      </w:pPr>
      <w:r w:rsidRPr="0098361B">
        <w:rPr>
          <w:rFonts w:cs="Times New Roman"/>
          <w:sz w:val="28"/>
          <w:szCs w:val="28"/>
        </w:rPr>
        <w:t>Создание новой методической  структуры управления для организации методической помощи в реализации:</w:t>
      </w:r>
    </w:p>
    <w:p w:rsidR="00232EB3" w:rsidRPr="0098361B" w:rsidRDefault="00232EB3" w:rsidP="00232EB3">
      <w:pPr>
        <w:pStyle w:val="a3"/>
        <w:numPr>
          <w:ilvl w:val="0"/>
          <w:numId w:val="11"/>
        </w:numPr>
        <w:tabs>
          <w:tab w:val="left" w:pos="284"/>
        </w:tabs>
        <w:ind w:left="0" w:firstLine="567"/>
        <w:jc w:val="both"/>
        <w:rPr>
          <w:rFonts w:cs="Times New Roman"/>
          <w:sz w:val="28"/>
          <w:szCs w:val="28"/>
        </w:rPr>
      </w:pPr>
      <w:r w:rsidRPr="0098361B">
        <w:rPr>
          <w:rFonts w:cs="Times New Roman"/>
          <w:sz w:val="28"/>
          <w:szCs w:val="28"/>
        </w:rPr>
        <w:t>обновленного содержания образования,</w:t>
      </w:r>
    </w:p>
    <w:p w:rsidR="00232EB3" w:rsidRPr="0098361B" w:rsidRDefault="00232EB3" w:rsidP="00232EB3">
      <w:pPr>
        <w:pStyle w:val="a3"/>
        <w:numPr>
          <w:ilvl w:val="0"/>
          <w:numId w:val="11"/>
        </w:numPr>
        <w:tabs>
          <w:tab w:val="left" w:pos="284"/>
        </w:tabs>
        <w:ind w:left="0" w:firstLine="567"/>
        <w:jc w:val="both"/>
        <w:rPr>
          <w:rFonts w:cs="Times New Roman"/>
          <w:sz w:val="28"/>
          <w:szCs w:val="28"/>
          <w:lang w:val="kk-KZ"/>
        </w:rPr>
      </w:pPr>
      <w:r w:rsidRPr="0098361B">
        <w:rPr>
          <w:rFonts w:cs="Times New Roman"/>
          <w:sz w:val="28"/>
          <w:szCs w:val="28"/>
        </w:rPr>
        <w:t>в переходе к практико-ориентированному образованию</w:t>
      </w:r>
    </w:p>
    <w:p w:rsidR="00232EB3" w:rsidRPr="0098361B" w:rsidRDefault="00232EB3" w:rsidP="00232EB3">
      <w:pPr>
        <w:pStyle w:val="a3"/>
        <w:numPr>
          <w:ilvl w:val="0"/>
          <w:numId w:val="11"/>
        </w:numPr>
        <w:tabs>
          <w:tab w:val="left" w:pos="284"/>
        </w:tabs>
        <w:ind w:left="0" w:firstLine="567"/>
        <w:jc w:val="both"/>
        <w:rPr>
          <w:rFonts w:cs="Times New Roman"/>
          <w:sz w:val="28"/>
          <w:szCs w:val="28"/>
        </w:rPr>
      </w:pPr>
      <w:r w:rsidRPr="0098361B">
        <w:rPr>
          <w:rFonts w:cs="Times New Roman"/>
          <w:sz w:val="28"/>
          <w:szCs w:val="28"/>
        </w:rPr>
        <w:t xml:space="preserve">политики </w:t>
      </w:r>
      <w:proofErr w:type="spellStart"/>
      <w:r w:rsidRPr="0098361B">
        <w:rPr>
          <w:rFonts w:cs="Times New Roman"/>
          <w:sz w:val="28"/>
          <w:szCs w:val="28"/>
        </w:rPr>
        <w:t>полиязычия</w:t>
      </w:r>
      <w:proofErr w:type="spellEnd"/>
      <w:r w:rsidRPr="0098361B">
        <w:rPr>
          <w:rFonts w:cs="Times New Roman"/>
          <w:sz w:val="28"/>
          <w:szCs w:val="28"/>
        </w:rPr>
        <w:t>,</w:t>
      </w:r>
    </w:p>
    <w:p w:rsidR="00232EB3" w:rsidRPr="0098361B" w:rsidRDefault="00232EB3" w:rsidP="00232EB3">
      <w:pPr>
        <w:pStyle w:val="a3"/>
        <w:numPr>
          <w:ilvl w:val="0"/>
          <w:numId w:val="11"/>
        </w:numPr>
        <w:tabs>
          <w:tab w:val="left" w:pos="284"/>
        </w:tabs>
        <w:ind w:left="0" w:firstLine="567"/>
        <w:jc w:val="both"/>
        <w:rPr>
          <w:rFonts w:cs="Times New Roman"/>
          <w:sz w:val="28"/>
          <w:szCs w:val="28"/>
        </w:rPr>
      </w:pPr>
      <w:r w:rsidRPr="0098361B">
        <w:rPr>
          <w:rFonts w:cs="Times New Roman"/>
          <w:sz w:val="28"/>
          <w:szCs w:val="28"/>
        </w:rPr>
        <w:t>развития детской одаренности;</w:t>
      </w:r>
    </w:p>
    <w:p w:rsidR="00232EB3" w:rsidRPr="0098361B" w:rsidRDefault="00232EB3" w:rsidP="00232EB3">
      <w:pPr>
        <w:pStyle w:val="a3"/>
        <w:numPr>
          <w:ilvl w:val="0"/>
          <w:numId w:val="19"/>
        </w:numPr>
        <w:tabs>
          <w:tab w:val="left" w:pos="284"/>
        </w:tabs>
        <w:ind w:left="0" w:firstLine="0"/>
        <w:jc w:val="both"/>
        <w:rPr>
          <w:rFonts w:cs="Times New Roman"/>
          <w:sz w:val="28"/>
          <w:szCs w:val="28"/>
        </w:rPr>
      </w:pPr>
      <w:r w:rsidRPr="0098361B">
        <w:rPr>
          <w:rFonts w:cs="Times New Roman"/>
          <w:sz w:val="28"/>
          <w:szCs w:val="28"/>
        </w:rPr>
        <w:t>Создание условий для повышения профессионализма педагогов школы;</w:t>
      </w:r>
    </w:p>
    <w:p w:rsidR="00232EB3" w:rsidRPr="0098361B" w:rsidRDefault="00232EB3" w:rsidP="00232EB3">
      <w:pPr>
        <w:pStyle w:val="a3"/>
        <w:numPr>
          <w:ilvl w:val="0"/>
          <w:numId w:val="19"/>
        </w:numPr>
        <w:tabs>
          <w:tab w:val="left" w:pos="284"/>
        </w:tabs>
        <w:autoSpaceDE w:val="0"/>
        <w:autoSpaceDN w:val="0"/>
        <w:adjustRightInd w:val="0"/>
        <w:ind w:left="0" w:firstLine="0"/>
        <w:jc w:val="both"/>
        <w:rPr>
          <w:rFonts w:cs="Times New Roman"/>
          <w:sz w:val="28"/>
          <w:szCs w:val="28"/>
        </w:rPr>
      </w:pPr>
      <w:r w:rsidRPr="0098361B">
        <w:rPr>
          <w:rFonts w:cs="Times New Roman"/>
          <w:sz w:val="28"/>
          <w:szCs w:val="28"/>
        </w:rPr>
        <w:t>Внедрение ценностей «М</w:t>
      </w:r>
      <w:r w:rsidRPr="0098361B">
        <w:rPr>
          <w:rFonts w:cs="Times New Roman"/>
          <w:sz w:val="28"/>
          <w:szCs w:val="28"/>
          <w:lang w:val="kk-KZ"/>
        </w:rPr>
        <w:t>әңгілі</w:t>
      </w:r>
      <w:proofErr w:type="gramStart"/>
      <w:r w:rsidRPr="0098361B">
        <w:rPr>
          <w:rFonts w:cs="Times New Roman"/>
          <w:sz w:val="28"/>
          <w:szCs w:val="28"/>
          <w:lang w:val="kk-KZ"/>
        </w:rPr>
        <w:t>к</w:t>
      </w:r>
      <w:proofErr w:type="gramEnd"/>
      <w:r w:rsidRPr="0098361B">
        <w:rPr>
          <w:rFonts w:cs="Times New Roman"/>
          <w:sz w:val="28"/>
          <w:szCs w:val="28"/>
          <w:lang w:val="kk-KZ"/>
        </w:rPr>
        <w:t xml:space="preserve"> ел</w:t>
      </w:r>
      <w:r w:rsidRPr="0098361B">
        <w:rPr>
          <w:rFonts w:cs="Times New Roman"/>
          <w:sz w:val="28"/>
          <w:szCs w:val="28"/>
        </w:rPr>
        <w:t>»;</w:t>
      </w:r>
    </w:p>
    <w:p w:rsidR="00232EB3" w:rsidRPr="0098361B" w:rsidRDefault="00232EB3" w:rsidP="0098361B">
      <w:pPr>
        <w:pStyle w:val="a3"/>
        <w:numPr>
          <w:ilvl w:val="0"/>
          <w:numId w:val="19"/>
        </w:numPr>
        <w:tabs>
          <w:tab w:val="left" w:pos="284"/>
        </w:tabs>
        <w:autoSpaceDE w:val="0"/>
        <w:autoSpaceDN w:val="0"/>
        <w:adjustRightInd w:val="0"/>
        <w:ind w:left="0" w:firstLine="0"/>
        <w:jc w:val="both"/>
        <w:rPr>
          <w:rFonts w:cs="Times New Roman"/>
          <w:sz w:val="28"/>
          <w:szCs w:val="28"/>
        </w:rPr>
      </w:pPr>
      <w:r w:rsidRPr="0098361B">
        <w:rPr>
          <w:rFonts w:cs="Times New Roman"/>
          <w:sz w:val="28"/>
          <w:szCs w:val="28"/>
        </w:rPr>
        <w:t xml:space="preserve"> </w:t>
      </w:r>
      <w:r w:rsidRPr="0098361B">
        <w:rPr>
          <w:rFonts w:cs="Times New Roman"/>
          <w:sz w:val="28"/>
          <w:szCs w:val="28"/>
          <w:lang w:val="kk-KZ"/>
        </w:rPr>
        <w:t>С</w:t>
      </w:r>
      <w:proofErr w:type="spellStart"/>
      <w:r w:rsidRPr="0098361B">
        <w:rPr>
          <w:rFonts w:cs="Times New Roman"/>
          <w:sz w:val="28"/>
          <w:szCs w:val="28"/>
        </w:rPr>
        <w:t>оздани</w:t>
      </w:r>
      <w:proofErr w:type="spellEnd"/>
      <w:r w:rsidRPr="0098361B">
        <w:rPr>
          <w:rFonts w:cs="Times New Roman"/>
          <w:sz w:val="28"/>
          <w:szCs w:val="28"/>
          <w:lang w:val="kk-KZ"/>
        </w:rPr>
        <w:t xml:space="preserve">е и внедрение </w:t>
      </w:r>
      <w:r w:rsidRPr="0098361B">
        <w:rPr>
          <w:rFonts w:cs="Times New Roman"/>
          <w:sz w:val="28"/>
          <w:szCs w:val="28"/>
        </w:rPr>
        <w:t>командных проектов по воспитательной</w:t>
      </w:r>
      <w:r w:rsidRPr="0098361B">
        <w:rPr>
          <w:rFonts w:cs="Times New Roman"/>
          <w:sz w:val="28"/>
          <w:szCs w:val="28"/>
          <w:lang w:val="kk-KZ"/>
        </w:rPr>
        <w:t xml:space="preserve"> </w:t>
      </w:r>
      <w:r w:rsidRPr="0098361B">
        <w:rPr>
          <w:rFonts w:cs="Times New Roman"/>
          <w:sz w:val="28"/>
          <w:szCs w:val="28"/>
        </w:rPr>
        <w:t>работе и ключевых событий года</w:t>
      </w:r>
      <w:r w:rsidRPr="0098361B">
        <w:rPr>
          <w:rFonts w:cs="Times New Roman"/>
          <w:sz w:val="28"/>
          <w:szCs w:val="28"/>
          <w:lang w:val="kk-KZ"/>
        </w:rPr>
        <w:t xml:space="preserve"> в качестве </w:t>
      </w:r>
      <w:r w:rsidRPr="0098361B">
        <w:rPr>
          <w:rFonts w:cs="Times New Roman"/>
          <w:sz w:val="28"/>
          <w:szCs w:val="28"/>
        </w:rPr>
        <w:t xml:space="preserve"> общесетевых мероприятии</w:t>
      </w:r>
      <w:r w:rsidRPr="0098361B">
        <w:rPr>
          <w:rFonts w:cs="Times New Roman"/>
          <w:sz w:val="28"/>
          <w:szCs w:val="28"/>
          <w:lang w:val="kk-KZ"/>
        </w:rPr>
        <w:t>;</w:t>
      </w:r>
    </w:p>
    <w:p w:rsidR="00232EB3" w:rsidRPr="0098361B" w:rsidRDefault="00232EB3" w:rsidP="0098361B">
      <w:pPr>
        <w:pStyle w:val="ab"/>
        <w:numPr>
          <w:ilvl w:val="0"/>
          <w:numId w:val="19"/>
        </w:numPr>
        <w:tabs>
          <w:tab w:val="left" w:pos="284"/>
        </w:tabs>
        <w:spacing w:before="0" w:beforeAutospacing="0" w:after="0" w:afterAutospacing="0"/>
        <w:ind w:left="0" w:firstLine="0"/>
        <w:jc w:val="both"/>
        <w:rPr>
          <w:sz w:val="28"/>
          <w:szCs w:val="28"/>
          <w:lang w:eastAsia="ar-SA"/>
        </w:rPr>
      </w:pPr>
      <w:r w:rsidRPr="0098361B">
        <w:rPr>
          <w:sz w:val="28"/>
          <w:szCs w:val="28"/>
          <w:lang w:val="kk-KZ" w:eastAsia="ar-SA"/>
        </w:rPr>
        <w:t xml:space="preserve">Изменить формат </w:t>
      </w:r>
      <w:r w:rsidRPr="0098361B">
        <w:rPr>
          <w:sz w:val="28"/>
          <w:szCs w:val="28"/>
          <w:lang w:eastAsia="ar-SA"/>
        </w:rPr>
        <w:t xml:space="preserve"> работы с родителями и общественностью:</w:t>
      </w:r>
    </w:p>
    <w:p w:rsidR="00232EB3" w:rsidRPr="0098361B" w:rsidRDefault="00232EB3" w:rsidP="0098361B">
      <w:pPr>
        <w:pStyle w:val="a3"/>
        <w:numPr>
          <w:ilvl w:val="0"/>
          <w:numId w:val="18"/>
        </w:numPr>
        <w:ind w:left="0" w:firstLine="567"/>
        <w:jc w:val="both"/>
        <w:rPr>
          <w:rFonts w:cs="Times New Roman"/>
          <w:sz w:val="28"/>
          <w:szCs w:val="28"/>
        </w:rPr>
      </w:pPr>
      <w:r w:rsidRPr="0098361B">
        <w:rPr>
          <w:rFonts w:eastAsia="+mn-ea" w:cs="Times New Roman"/>
          <w:color w:val="000000"/>
          <w:kern w:val="24"/>
          <w:sz w:val="28"/>
          <w:szCs w:val="28"/>
        </w:rPr>
        <w:t>связь посредством e-</w:t>
      </w:r>
      <w:proofErr w:type="spellStart"/>
      <w:r w:rsidRPr="0098361B">
        <w:rPr>
          <w:rFonts w:eastAsia="+mn-ea" w:cs="Times New Roman"/>
          <w:color w:val="000000"/>
          <w:kern w:val="24"/>
          <w:sz w:val="28"/>
          <w:szCs w:val="28"/>
        </w:rPr>
        <w:t>mail</w:t>
      </w:r>
      <w:proofErr w:type="spellEnd"/>
      <w:r w:rsidRPr="0098361B">
        <w:rPr>
          <w:rFonts w:eastAsia="+mn-ea" w:cs="Times New Roman"/>
          <w:color w:val="000000"/>
          <w:kern w:val="24"/>
          <w:sz w:val="28"/>
          <w:szCs w:val="28"/>
        </w:rPr>
        <w:t>, веб-сайтов, онлайн форумов,</w:t>
      </w:r>
    </w:p>
    <w:p w:rsidR="00232EB3" w:rsidRPr="0098361B" w:rsidRDefault="00232EB3" w:rsidP="0098361B">
      <w:pPr>
        <w:pStyle w:val="a3"/>
        <w:numPr>
          <w:ilvl w:val="0"/>
          <w:numId w:val="18"/>
        </w:numPr>
        <w:ind w:left="0" w:firstLine="567"/>
        <w:jc w:val="both"/>
        <w:rPr>
          <w:rFonts w:eastAsia="+mn-ea" w:cs="Times New Roman"/>
          <w:color w:val="000000"/>
          <w:kern w:val="24"/>
          <w:sz w:val="28"/>
          <w:szCs w:val="28"/>
        </w:rPr>
      </w:pPr>
      <w:r w:rsidRPr="0098361B">
        <w:rPr>
          <w:rFonts w:eastAsia="+mn-ea" w:cs="Times New Roman"/>
          <w:color w:val="000000"/>
          <w:kern w:val="24"/>
          <w:sz w:val="28"/>
          <w:szCs w:val="28"/>
          <w:lang w:val="kk-KZ"/>
        </w:rPr>
        <w:t xml:space="preserve">изменить </w:t>
      </w:r>
      <w:r w:rsidRPr="0098361B">
        <w:rPr>
          <w:rFonts w:eastAsia="+mn-ea" w:cs="Times New Roman"/>
          <w:color w:val="000000"/>
          <w:kern w:val="24"/>
          <w:sz w:val="28"/>
          <w:szCs w:val="28"/>
        </w:rPr>
        <w:t xml:space="preserve"> форму проведения родительских собраний – предоставить родителям возможность индивидуальных встреч с отдельными учителями,</w:t>
      </w:r>
    </w:p>
    <w:p w:rsidR="00232EB3" w:rsidRPr="0098361B" w:rsidRDefault="00232EB3" w:rsidP="0098361B">
      <w:pPr>
        <w:pStyle w:val="a3"/>
        <w:numPr>
          <w:ilvl w:val="0"/>
          <w:numId w:val="18"/>
        </w:numPr>
        <w:ind w:left="0" w:firstLine="567"/>
        <w:jc w:val="both"/>
        <w:rPr>
          <w:rFonts w:cs="Times New Roman"/>
          <w:sz w:val="28"/>
          <w:szCs w:val="28"/>
        </w:rPr>
      </w:pPr>
      <w:r w:rsidRPr="0098361B">
        <w:rPr>
          <w:rFonts w:cs="Times New Roman"/>
          <w:sz w:val="28"/>
          <w:szCs w:val="28"/>
          <w:lang w:val="kk-KZ" w:eastAsia="ar-SA"/>
        </w:rPr>
        <w:t xml:space="preserve">организовать </w:t>
      </w:r>
      <w:r w:rsidRPr="0098361B">
        <w:rPr>
          <w:rFonts w:eastAsia="+mn-ea" w:cs="Times New Roman"/>
          <w:color w:val="000000"/>
          <w:kern w:val="24"/>
          <w:sz w:val="28"/>
          <w:szCs w:val="28"/>
        </w:rPr>
        <w:t xml:space="preserve"> посещение </w:t>
      </w:r>
      <w:r w:rsidRPr="0098361B">
        <w:rPr>
          <w:rFonts w:eastAsia="+mn-ea" w:cs="Times New Roman"/>
          <w:color w:val="000000"/>
          <w:kern w:val="24"/>
          <w:sz w:val="28"/>
          <w:szCs w:val="28"/>
          <w:lang w:val="kk-KZ"/>
        </w:rPr>
        <w:t xml:space="preserve">родителями </w:t>
      </w:r>
      <w:r w:rsidRPr="0098361B">
        <w:rPr>
          <w:rFonts w:eastAsia="+mn-ea" w:cs="Times New Roman"/>
          <w:color w:val="000000"/>
          <w:kern w:val="24"/>
          <w:sz w:val="28"/>
          <w:szCs w:val="28"/>
        </w:rPr>
        <w:t xml:space="preserve"> кружков</w:t>
      </w:r>
      <w:r w:rsidRPr="0098361B">
        <w:rPr>
          <w:rFonts w:eastAsia="+mn-ea" w:cs="Times New Roman"/>
          <w:color w:val="000000"/>
          <w:kern w:val="24"/>
          <w:sz w:val="28"/>
          <w:szCs w:val="28"/>
          <w:lang w:val="kk-KZ"/>
        </w:rPr>
        <w:t xml:space="preserve"> и </w:t>
      </w:r>
      <w:r w:rsidRPr="0098361B">
        <w:rPr>
          <w:rFonts w:eastAsia="+mn-ea" w:cs="Times New Roman"/>
          <w:color w:val="000000"/>
          <w:kern w:val="24"/>
          <w:sz w:val="28"/>
          <w:szCs w:val="28"/>
        </w:rPr>
        <w:t xml:space="preserve"> секций,</w:t>
      </w:r>
      <w:r w:rsidRPr="0098361B">
        <w:rPr>
          <w:rFonts w:eastAsia="+mn-ea" w:cs="Times New Roman"/>
          <w:color w:val="000000"/>
          <w:kern w:val="24"/>
          <w:sz w:val="28"/>
          <w:szCs w:val="28"/>
          <w:lang w:val="kk-KZ"/>
        </w:rPr>
        <w:t xml:space="preserve"> спортивных соревнований</w:t>
      </w:r>
      <w:r w:rsidRPr="0098361B">
        <w:rPr>
          <w:rFonts w:eastAsia="+mn-ea" w:cs="Times New Roman"/>
          <w:color w:val="000000"/>
          <w:kern w:val="24"/>
          <w:sz w:val="28"/>
          <w:szCs w:val="28"/>
        </w:rPr>
        <w:t>;</w:t>
      </w:r>
    </w:p>
    <w:p w:rsidR="00232EB3" w:rsidRPr="0098361B" w:rsidRDefault="00232EB3" w:rsidP="0098361B">
      <w:pPr>
        <w:pStyle w:val="a3"/>
        <w:numPr>
          <w:ilvl w:val="0"/>
          <w:numId w:val="19"/>
        </w:numPr>
        <w:ind w:left="0" w:firstLine="0"/>
        <w:jc w:val="both"/>
        <w:rPr>
          <w:rFonts w:cs="Times New Roman"/>
          <w:sz w:val="28"/>
          <w:szCs w:val="28"/>
        </w:rPr>
      </w:pPr>
      <w:r w:rsidRPr="0098361B">
        <w:rPr>
          <w:rFonts w:cs="Times New Roman"/>
          <w:sz w:val="28"/>
          <w:szCs w:val="28"/>
        </w:rPr>
        <w:t>Увеличение контингента учащихся с казахским языком обучения.</w:t>
      </w:r>
    </w:p>
    <w:p w:rsidR="0098361B" w:rsidRPr="0098361B" w:rsidRDefault="0098361B" w:rsidP="0098361B">
      <w:pPr>
        <w:numPr>
          <w:ilvl w:val="0"/>
          <w:numId w:val="19"/>
        </w:numPr>
        <w:ind w:left="426" w:hanging="426"/>
        <w:jc w:val="both"/>
        <w:rPr>
          <w:rFonts w:cs="Times New Roman"/>
          <w:sz w:val="28"/>
          <w:szCs w:val="28"/>
        </w:rPr>
      </w:pPr>
      <w:r>
        <w:rPr>
          <w:rFonts w:cs="Times New Roman"/>
          <w:bCs/>
          <w:sz w:val="28"/>
          <w:szCs w:val="28"/>
        </w:rPr>
        <w:t xml:space="preserve">     </w:t>
      </w:r>
      <w:r w:rsidRPr="0098361B">
        <w:rPr>
          <w:rFonts w:cs="Times New Roman"/>
          <w:bCs/>
          <w:sz w:val="28"/>
          <w:szCs w:val="28"/>
        </w:rPr>
        <w:t>Обеспечение охраны здоровья и жизни детей, защите прав несовершеннолетних;</w:t>
      </w:r>
    </w:p>
    <w:p w:rsidR="0098361B" w:rsidRPr="0098361B" w:rsidRDefault="0098361B" w:rsidP="0098361B">
      <w:pPr>
        <w:numPr>
          <w:ilvl w:val="0"/>
          <w:numId w:val="19"/>
        </w:numPr>
        <w:ind w:left="426" w:hanging="426"/>
        <w:jc w:val="both"/>
        <w:rPr>
          <w:rFonts w:cs="Times New Roman"/>
          <w:sz w:val="28"/>
          <w:szCs w:val="28"/>
        </w:rPr>
      </w:pPr>
      <w:r>
        <w:rPr>
          <w:rFonts w:cs="Times New Roman"/>
          <w:sz w:val="28"/>
          <w:szCs w:val="28"/>
        </w:rPr>
        <w:t xml:space="preserve">    </w:t>
      </w:r>
      <w:r w:rsidRPr="0098361B">
        <w:rPr>
          <w:rFonts w:cs="Times New Roman"/>
          <w:sz w:val="28"/>
          <w:szCs w:val="28"/>
        </w:rPr>
        <w:t>Совершенствование  содержания, форм, методов, средств  воспитания для усиления воспитательной работы</w:t>
      </w:r>
    </w:p>
    <w:p w:rsidR="0098361B" w:rsidRPr="0098361B" w:rsidRDefault="0098361B" w:rsidP="0098361B">
      <w:pPr>
        <w:numPr>
          <w:ilvl w:val="0"/>
          <w:numId w:val="19"/>
        </w:numPr>
        <w:ind w:left="426" w:hanging="426"/>
        <w:jc w:val="both"/>
        <w:rPr>
          <w:rFonts w:cs="Times New Roman"/>
          <w:sz w:val="28"/>
          <w:szCs w:val="28"/>
        </w:rPr>
      </w:pPr>
      <w:r w:rsidRPr="0098361B">
        <w:rPr>
          <w:rFonts w:cs="Times New Roman"/>
          <w:sz w:val="28"/>
          <w:szCs w:val="28"/>
        </w:rPr>
        <w:t xml:space="preserve"> </w:t>
      </w:r>
      <w:r>
        <w:rPr>
          <w:rFonts w:cs="Times New Roman"/>
          <w:sz w:val="28"/>
          <w:szCs w:val="28"/>
        </w:rPr>
        <w:t xml:space="preserve">    </w:t>
      </w:r>
      <w:r w:rsidRPr="0098361B">
        <w:rPr>
          <w:rFonts w:cs="Times New Roman"/>
          <w:sz w:val="28"/>
          <w:szCs w:val="28"/>
        </w:rPr>
        <w:t xml:space="preserve">Осуществление защиты  прав ребенка. Ведение социологических исследований окружающего социума. </w:t>
      </w:r>
    </w:p>
    <w:p w:rsidR="0098361B" w:rsidRPr="0098361B" w:rsidRDefault="0098361B" w:rsidP="0098361B">
      <w:pPr>
        <w:numPr>
          <w:ilvl w:val="0"/>
          <w:numId w:val="19"/>
        </w:numPr>
        <w:ind w:left="426" w:hanging="426"/>
        <w:jc w:val="both"/>
        <w:rPr>
          <w:rFonts w:cs="Times New Roman"/>
          <w:sz w:val="28"/>
          <w:szCs w:val="28"/>
        </w:rPr>
      </w:pPr>
      <w:r>
        <w:rPr>
          <w:rFonts w:cs="Times New Roman"/>
          <w:sz w:val="28"/>
          <w:szCs w:val="28"/>
        </w:rPr>
        <w:t xml:space="preserve">    </w:t>
      </w:r>
      <w:r w:rsidRPr="0098361B">
        <w:rPr>
          <w:rFonts w:cs="Times New Roman"/>
          <w:sz w:val="28"/>
          <w:szCs w:val="28"/>
        </w:rPr>
        <w:t>Совершенствование материально-технической базы начальной школы.</w:t>
      </w:r>
    </w:p>
    <w:p w:rsidR="00232EB3" w:rsidRPr="0098361B" w:rsidRDefault="00232EB3" w:rsidP="0098361B">
      <w:pPr>
        <w:pStyle w:val="a3"/>
        <w:suppressAutoHyphens/>
        <w:ind w:left="0"/>
        <w:jc w:val="both"/>
        <w:rPr>
          <w:rFonts w:cs="Times New Roman"/>
          <w:sz w:val="28"/>
          <w:szCs w:val="28"/>
          <w:lang w:eastAsia="ar-SA"/>
        </w:rPr>
      </w:pPr>
    </w:p>
    <w:p w:rsidR="001526C2" w:rsidRPr="0098361B" w:rsidRDefault="001526C2" w:rsidP="0098361B">
      <w:pPr>
        <w:pStyle w:val="a7"/>
        <w:rPr>
          <w:rFonts w:ascii="Times New Roman" w:hAnsi="Times New Roman"/>
          <w:sz w:val="28"/>
          <w:szCs w:val="28"/>
        </w:rPr>
      </w:pPr>
    </w:p>
    <w:p w:rsidR="001526C2" w:rsidRPr="0098361B" w:rsidRDefault="001526C2" w:rsidP="0098361B">
      <w:pPr>
        <w:jc w:val="both"/>
        <w:rPr>
          <w:rFonts w:cs="Times New Roman"/>
          <w:sz w:val="28"/>
          <w:szCs w:val="28"/>
        </w:rPr>
      </w:pPr>
    </w:p>
    <w:p w:rsidR="001526C2" w:rsidRPr="0098361B" w:rsidRDefault="001526C2" w:rsidP="0098361B">
      <w:pPr>
        <w:jc w:val="both"/>
        <w:rPr>
          <w:rFonts w:cs="Times New Roman"/>
          <w:sz w:val="28"/>
          <w:szCs w:val="28"/>
        </w:rPr>
      </w:pPr>
    </w:p>
    <w:p w:rsidR="00DB13AC" w:rsidRPr="0098361B" w:rsidRDefault="00DB13AC" w:rsidP="0098361B">
      <w:pPr>
        <w:rPr>
          <w:rFonts w:cs="Times New Roman"/>
          <w:sz w:val="28"/>
          <w:szCs w:val="28"/>
        </w:rPr>
      </w:pPr>
    </w:p>
    <w:sectPr w:rsidR="00DB13AC" w:rsidRPr="00983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7BAF"/>
    <w:multiLevelType w:val="hybridMultilevel"/>
    <w:tmpl w:val="D12E4F1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A127890"/>
    <w:multiLevelType w:val="hybridMultilevel"/>
    <w:tmpl w:val="FE20AAA6"/>
    <w:lvl w:ilvl="0" w:tplc="2E6418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E3F9B"/>
    <w:multiLevelType w:val="hybridMultilevel"/>
    <w:tmpl w:val="566AA024"/>
    <w:lvl w:ilvl="0" w:tplc="EED6425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E5E668E"/>
    <w:multiLevelType w:val="hybridMultilevel"/>
    <w:tmpl w:val="1ED67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Lucida Sans Typewriter" w:hAnsi="Lucida Sans Typewrite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Lucida Sans Typewriter" w:hAnsi="Lucida Sans Typewriter"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Lucida Sans Typewriter" w:hAnsi="Lucida Sans Typewriter"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14115A"/>
    <w:multiLevelType w:val="hybridMultilevel"/>
    <w:tmpl w:val="2ED4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D803EC"/>
    <w:multiLevelType w:val="hybridMultilevel"/>
    <w:tmpl w:val="0DBE8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1C4DB2"/>
    <w:multiLevelType w:val="singleLevel"/>
    <w:tmpl w:val="47B67CB6"/>
    <w:lvl w:ilvl="0">
      <w:start w:val="1"/>
      <w:numFmt w:val="bullet"/>
      <w:lvlText w:val=""/>
      <w:lvlJc w:val="left"/>
      <w:pPr>
        <w:tabs>
          <w:tab w:val="num" w:pos="360"/>
        </w:tabs>
        <w:ind w:left="340" w:hanging="340"/>
      </w:pPr>
      <w:rPr>
        <w:rFonts w:ascii="Wingdings" w:hAnsi="Wingdings" w:hint="default"/>
      </w:rPr>
    </w:lvl>
  </w:abstractNum>
  <w:abstractNum w:abstractNumId="7">
    <w:nsid w:val="399A7979"/>
    <w:multiLevelType w:val="hybridMultilevel"/>
    <w:tmpl w:val="D786C512"/>
    <w:lvl w:ilvl="0" w:tplc="C69E3E2C">
      <w:start w:val="1"/>
      <w:numFmt w:val="bullet"/>
      <w:lvlText w:val="l"/>
      <w:lvlJc w:val="left"/>
      <w:pPr>
        <w:tabs>
          <w:tab w:val="num" w:pos="720"/>
        </w:tabs>
        <w:ind w:left="720" w:hanging="360"/>
      </w:pPr>
      <w:rPr>
        <w:rFonts w:ascii="Segoe UI Symbol" w:hAnsi="Segoe UI Symbol" w:hint="default"/>
      </w:rPr>
    </w:lvl>
    <w:lvl w:ilvl="1" w:tplc="9BEAE4E6" w:tentative="1">
      <w:start w:val="1"/>
      <w:numFmt w:val="bullet"/>
      <w:lvlText w:val="l"/>
      <w:lvlJc w:val="left"/>
      <w:pPr>
        <w:tabs>
          <w:tab w:val="num" w:pos="1440"/>
        </w:tabs>
        <w:ind w:left="1440" w:hanging="360"/>
      </w:pPr>
      <w:rPr>
        <w:rFonts w:ascii="Segoe UI Symbol" w:hAnsi="Segoe UI Symbol" w:hint="default"/>
      </w:rPr>
    </w:lvl>
    <w:lvl w:ilvl="2" w:tplc="0AF0E174" w:tentative="1">
      <w:start w:val="1"/>
      <w:numFmt w:val="bullet"/>
      <w:lvlText w:val="l"/>
      <w:lvlJc w:val="left"/>
      <w:pPr>
        <w:tabs>
          <w:tab w:val="num" w:pos="2160"/>
        </w:tabs>
        <w:ind w:left="2160" w:hanging="360"/>
      </w:pPr>
      <w:rPr>
        <w:rFonts w:ascii="Segoe UI Symbol" w:hAnsi="Segoe UI Symbol" w:hint="default"/>
      </w:rPr>
    </w:lvl>
    <w:lvl w:ilvl="3" w:tplc="C972A1CE" w:tentative="1">
      <w:start w:val="1"/>
      <w:numFmt w:val="bullet"/>
      <w:lvlText w:val="l"/>
      <w:lvlJc w:val="left"/>
      <w:pPr>
        <w:tabs>
          <w:tab w:val="num" w:pos="2880"/>
        </w:tabs>
        <w:ind w:left="2880" w:hanging="360"/>
      </w:pPr>
      <w:rPr>
        <w:rFonts w:ascii="Segoe UI Symbol" w:hAnsi="Segoe UI Symbol" w:hint="default"/>
      </w:rPr>
    </w:lvl>
    <w:lvl w:ilvl="4" w:tplc="DB3AE7EC" w:tentative="1">
      <w:start w:val="1"/>
      <w:numFmt w:val="bullet"/>
      <w:lvlText w:val="l"/>
      <w:lvlJc w:val="left"/>
      <w:pPr>
        <w:tabs>
          <w:tab w:val="num" w:pos="3600"/>
        </w:tabs>
        <w:ind w:left="3600" w:hanging="360"/>
      </w:pPr>
      <w:rPr>
        <w:rFonts w:ascii="Segoe UI Symbol" w:hAnsi="Segoe UI Symbol" w:hint="default"/>
      </w:rPr>
    </w:lvl>
    <w:lvl w:ilvl="5" w:tplc="FADEC60A" w:tentative="1">
      <w:start w:val="1"/>
      <w:numFmt w:val="bullet"/>
      <w:lvlText w:val="l"/>
      <w:lvlJc w:val="left"/>
      <w:pPr>
        <w:tabs>
          <w:tab w:val="num" w:pos="4320"/>
        </w:tabs>
        <w:ind w:left="4320" w:hanging="360"/>
      </w:pPr>
      <w:rPr>
        <w:rFonts w:ascii="Segoe UI Symbol" w:hAnsi="Segoe UI Symbol" w:hint="default"/>
      </w:rPr>
    </w:lvl>
    <w:lvl w:ilvl="6" w:tplc="28AE0E50" w:tentative="1">
      <w:start w:val="1"/>
      <w:numFmt w:val="bullet"/>
      <w:lvlText w:val="l"/>
      <w:lvlJc w:val="left"/>
      <w:pPr>
        <w:tabs>
          <w:tab w:val="num" w:pos="5040"/>
        </w:tabs>
        <w:ind w:left="5040" w:hanging="360"/>
      </w:pPr>
      <w:rPr>
        <w:rFonts w:ascii="Segoe UI Symbol" w:hAnsi="Segoe UI Symbol" w:hint="default"/>
      </w:rPr>
    </w:lvl>
    <w:lvl w:ilvl="7" w:tplc="81089EF6" w:tentative="1">
      <w:start w:val="1"/>
      <w:numFmt w:val="bullet"/>
      <w:lvlText w:val="l"/>
      <w:lvlJc w:val="left"/>
      <w:pPr>
        <w:tabs>
          <w:tab w:val="num" w:pos="5760"/>
        </w:tabs>
        <w:ind w:left="5760" w:hanging="360"/>
      </w:pPr>
      <w:rPr>
        <w:rFonts w:ascii="Segoe UI Symbol" w:hAnsi="Segoe UI Symbol" w:hint="default"/>
      </w:rPr>
    </w:lvl>
    <w:lvl w:ilvl="8" w:tplc="EE048D28" w:tentative="1">
      <w:start w:val="1"/>
      <w:numFmt w:val="bullet"/>
      <w:lvlText w:val="l"/>
      <w:lvlJc w:val="left"/>
      <w:pPr>
        <w:tabs>
          <w:tab w:val="num" w:pos="6480"/>
        </w:tabs>
        <w:ind w:left="6480" w:hanging="360"/>
      </w:pPr>
      <w:rPr>
        <w:rFonts w:ascii="Segoe UI Symbol" w:hAnsi="Segoe UI Symbol" w:hint="default"/>
      </w:rPr>
    </w:lvl>
  </w:abstractNum>
  <w:abstractNum w:abstractNumId="8">
    <w:nsid w:val="3E701E9D"/>
    <w:multiLevelType w:val="hybridMultilevel"/>
    <w:tmpl w:val="C504D8D4"/>
    <w:lvl w:ilvl="0" w:tplc="DC1A61F0">
      <w:start w:val="1"/>
      <w:numFmt w:val="decimal"/>
      <w:lvlText w:val="%1."/>
      <w:lvlJc w:val="left"/>
      <w:pPr>
        <w:ind w:left="360" w:hanging="360"/>
      </w:pPr>
      <w:rPr>
        <w:rFonts w:ascii="Times New Roman" w:eastAsiaTheme="minorHAnsi"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8F81DF9"/>
    <w:multiLevelType w:val="hybridMultilevel"/>
    <w:tmpl w:val="2CC6F2E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nsid w:val="595C58E0"/>
    <w:multiLevelType w:val="hybridMultilevel"/>
    <w:tmpl w:val="27B25CFC"/>
    <w:lvl w:ilvl="0" w:tplc="972CE0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942E6A"/>
    <w:multiLevelType w:val="hybridMultilevel"/>
    <w:tmpl w:val="F5DC9B3A"/>
    <w:lvl w:ilvl="0" w:tplc="938CD8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50350E"/>
    <w:multiLevelType w:val="hybridMultilevel"/>
    <w:tmpl w:val="209A2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D27A13"/>
    <w:multiLevelType w:val="hybridMultilevel"/>
    <w:tmpl w:val="F2F67AF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66BD3617"/>
    <w:multiLevelType w:val="hybridMultilevel"/>
    <w:tmpl w:val="2F88D29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20069E"/>
    <w:multiLevelType w:val="hybridMultilevel"/>
    <w:tmpl w:val="F3E07B20"/>
    <w:lvl w:ilvl="0" w:tplc="18AAB34C">
      <w:start w:val="1"/>
      <w:numFmt w:val="bullet"/>
      <w:lvlText w:val="l"/>
      <w:lvlJc w:val="left"/>
      <w:pPr>
        <w:tabs>
          <w:tab w:val="num" w:pos="720"/>
        </w:tabs>
        <w:ind w:left="720" w:hanging="360"/>
      </w:pPr>
      <w:rPr>
        <w:rFonts w:ascii="Segoe UI Symbol" w:hAnsi="Segoe UI Symbol" w:hint="default"/>
      </w:rPr>
    </w:lvl>
    <w:lvl w:ilvl="1" w:tplc="027491C8" w:tentative="1">
      <w:start w:val="1"/>
      <w:numFmt w:val="bullet"/>
      <w:lvlText w:val="l"/>
      <w:lvlJc w:val="left"/>
      <w:pPr>
        <w:tabs>
          <w:tab w:val="num" w:pos="1440"/>
        </w:tabs>
        <w:ind w:left="1440" w:hanging="360"/>
      </w:pPr>
      <w:rPr>
        <w:rFonts w:ascii="Segoe UI Symbol" w:hAnsi="Segoe UI Symbol" w:hint="default"/>
      </w:rPr>
    </w:lvl>
    <w:lvl w:ilvl="2" w:tplc="28F0ED6A" w:tentative="1">
      <w:start w:val="1"/>
      <w:numFmt w:val="bullet"/>
      <w:lvlText w:val="l"/>
      <w:lvlJc w:val="left"/>
      <w:pPr>
        <w:tabs>
          <w:tab w:val="num" w:pos="2160"/>
        </w:tabs>
        <w:ind w:left="2160" w:hanging="360"/>
      </w:pPr>
      <w:rPr>
        <w:rFonts w:ascii="Segoe UI Symbol" w:hAnsi="Segoe UI Symbol" w:hint="default"/>
      </w:rPr>
    </w:lvl>
    <w:lvl w:ilvl="3" w:tplc="BAB8A5FA" w:tentative="1">
      <w:start w:val="1"/>
      <w:numFmt w:val="bullet"/>
      <w:lvlText w:val="l"/>
      <w:lvlJc w:val="left"/>
      <w:pPr>
        <w:tabs>
          <w:tab w:val="num" w:pos="2880"/>
        </w:tabs>
        <w:ind w:left="2880" w:hanging="360"/>
      </w:pPr>
      <w:rPr>
        <w:rFonts w:ascii="Segoe UI Symbol" w:hAnsi="Segoe UI Symbol" w:hint="default"/>
      </w:rPr>
    </w:lvl>
    <w:lvl w:ilvl="4" w:tplc="042A1080" w:tentative="1">
      <w:start w:val="1"/>
      <w:numFmt w:val="bullet"/>
      <w:lvlText w:val="l"/>
      <w:lvlJc w:val="left"/>
      <w:pPr>
        <w:tabs>
          <w:tab w:val="num" w:pos="3600"/>
        </w:tabs>
        <w:ind w:left="3600" w:hanging="360"/>
      </w:pPr>
      <w:rPr>
        <w:rFonts w:ascii="Segoe UI Symbol" w:hAnsi="Segoe UI Symbol" w:hint="default"/>
      </w:rPr>
    </w:lvl>
    <w:lvl w:ilvl="5" w:tplc="835A9540" w:tentative="1">
      <w:start w:val="1"/>
      <w:numFmt w:val="bullet"/>
      <w:lvlText w:val="l"/>
      <w:lvlJc w:val="left"/>
      <w:pPr>
        <w:tabs>
          <w:tab w:val="num" w:pos="4320"/>
        </w:tabs>
        <w:ind w:left="4320" w:hanging="360"/>
      </w:pPr>
      <w:rPr>
        <w:rFonts w:ascii="Segoe UI Symbol" w:hAnsi="Segoe UI Symbol" w:hint="default"/>
      </w:rPr>
    </w:lvl>
    <w:lvl w:ilvl="6" w:tplc="2F5E9904" w:tentative="1">
      <w:start w:val="1"/>
      <w:numFmt w:val="bullet"/>
      <w:lvlText w:val="l"/>
      <w:lvlJc w:val="left"/>
      <w:pPr>
        <w:tabs>
          <w:tab w:val="num" w:pos="5040"/>
        </w:tabs>
        <w:ind w:left="5040" w:hanging="360"/>
      </w:pPr>
      <w:rPr>
        <w:rFonts w:ascii="Segoe UI Symbol" w:hAnsi="Segoe UI Symbol" w:hint="default"/>
      </w:rPr>
    </w:lvl>
    <w:lvl w:ilvl="7" w:tplc="A440B190" w:tentative="1">
      <w:start w:val="1"/>
      <w:numFmt w:val="bullet"/>
      <w:lvlText w:val="l"/>
      <w:lvlJc w:val="left"/>
      <w:pPr>
        <w:tabs>
          <w:tab w:val="num" w:pos="5760"/>
        </w:tabs>
        <w:ind w:left="5760" w:hanging="360"/>
      </w:pPr>
      <w:rPr>
        <w:rFonts w:ascii="Segoe UI Symbol" w:hAnsi="Segoe UI Symbol" w:hint="default"/>
      </w:rPr>
    </w:lvl>
    <w:lvl w:ilvl="8" w:tplc="5260B8B4" w:tentative="1">
      <w:start w:val="1"/>
      <w:numFmt w:val="bullet"/>
      <w:lvlText w:val="l"/>
      <w:lvlJc w:val="left"/>
      <w:pPr>
        <w:tabs>
          <w:tab w:val="num" w:pos="6480"/>
        </w:tabs>
        <w:ind w:left="6480" w:hanging="360"/>
      </w:pPr>
      <w:rPr>
        <w:rFonts w:ascii="Segoe UI Symbol" w:hAnsi="Segoe UI Symbol" w:hint="default"/>
      </w:rPr>
    </w:lvl>
  </w:abstractNum>
  <w:abstractNum w:abstractNumId="16">
    <w:nsid w:val="68C2166D"/>
    <w:multiLevelType w:val="hybridMultilevel"/>
    <w:tmpl w:val="97029B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D331DF2"/>
    <w:multiLevelType w:val="hybridMultilevel"/>
    <w:tmpl w:val="8D1A93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3B7B53"/>
    <w:multiLevelType w:val="hybridMultilevel"/>
    <w:tmpl w:val="A01CE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372132"/>
    <w:multiLevelType w:val="hybridMultilevel"/>
    <w:tmpl w:val="5E2AF6E8"/>
    <w:lvl w:ilvl="0" w:tplc="8572DBBC">
      <w:start w:val="1"/>
      <w:numFmt w:val="decimal"/>
      <w:lvlText w:val="%1."/>
      <w:lvlJc w:val="left"/>
      <w:pPr>
        <w:ind w:left="1303" w:hanging="360"/>
      </w:pPr>
      <w:rPr>
        <w:rFonts w:hint="default"/>
      </w:rPr>
    </w:lvl>
    <w:lvl w:ilvl="1" w:tplc="04190019" w:tentative="1">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0">
    <w:nsid w:val="7BEB271D"/>
    <w:multiLevelType w:val="hybridMultilevel"/>
    <w:tmpl w:val="CAC804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703109"/>
    <w:multiLevelType w:val="hybridMultilevel"/>
    <w:tmpl w:val="B0F2B38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FF52E78"/>
    <w:multiLevelType w:val="hybridMultilevel"/>
    <w:tmpl w:val="41223C9A"/>
    <w:lvl w:ilvl="0" w:tplc="5C0000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
  </w:num>
  <w:num w:numId="3">
    <w:abstractNumId w:val="20"/>
  </w:num>
  <w:num w:numId="4">
    <w:abstractNumId w:val="6"/>
  </w:num>
  <w:num w:numId="5">
    <w:abstractNumId w:val="13"/>
  </w:num>
  <w:num w:numId="6">
    <w:abstractNumId w:val="14"/>
  </w:num>
  <w:num w:numId="7">
    <w:abstractNumId w:val="1"/>
  </w:num>
  <w:num w:numId="8">
    <w:abstractNumId w:val="8"/>
  </w:num>
  <w:num w:numId="9">
    <w:abstractNumId w:val="9"/>
  </w:num>
  <w:num w:numId="10">
    <w:abstractNumId w:val="16"/>
  </w:num>
  <w:num w:numId="11">
    <w:abstractNumId w:val="21"/>
  </w:num>
  <w:num w:numId="12">
    <w:abstractNumId w:val="2"/>
  </w:num>
  <w:num w:numId="13">
    <w:abstractNumId w:val="19"/>
  </w:num>
  <w:num w:numId="14">
    <w:abstractNumId w:val="10"/>
  </w:num>
  <w:num w:numId="15">
    <w:abstractNumId w:val="22"/>
  </w:num>
  <w:num w:numId="16">
    <w:abstractNumId w:val="15"/>
  </w:num>
  <w:num w:numId="17">
    <w:abstractNumId w:val="7"/>
  </w:num>
  <w:num w:numId="18">
    <w:abstractNumId w:val="17"/>
  </w:num>
  <w:num w:numId="19">
    <w:abstractNumId w:val="12"/>
  </w:num>
  <w:num w:numId="20">
    <w:abstractNumId w:val="0"/>
  </w:num>
  <w:num w:numId="21">
    <w:abstractNumId w:val="4"/>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866"/>
    <w:rsid w:val="00012DC9"/>
    <w:rsid w:val="00062642"/>
    <w:rsid w:val="000E591A"/>
    <w:rsid w:val="000F5A0C"/>
    <w:rsid w:val="00130597"/>
    <w:rsid w:val="001526C2"/>
    <w:rsid w:val="001C3AC8"/>
    <w:rsid w:val="00203B3E"/>
    <w:rsid w:val="00232EB3"/>
    <w:rsid w:val="00244453"/>
    <w:rsid w:val="00273947"/>
    <w:rsid w:val="002947DE"/>
    <w:rsid w:val="002B181B"/>
    <w:rsid w:val="00384851"/>
    <w:rsid w:val="003B0866"/>
    <w:rsid w:val="003E280A"/>
    <w:rsid w:val="00416902"/>
    <w:rsid w:val="00442872"/>
    <w:rsid w:val="00500470"/>
    <w:rsid w:val="005034C6"/>
    <w:rsid w:val="00620511"/>
    <w:rsid w:val="00685A1D"/>
    <w:rsid w:val="006A3E0A"/>
    <w:rsid w:val="006B431D"/>
    <w:rsid w:val="007118CB"/>
    <w:rsid w:val="00722E40"/>
    <w:rsid w:val="007E5C62"/>
    <w:rsid w:val="007F5B0A"/>
    <w:rsid w:val="00817F6A"/>
    <w:rsid w:val="00821CB2"/>
    <w:rsid w:val="00890A87"/>
    <w:rsid w:val="00894797"/>
    <w:rsid w:val="00950A61"/>
    <w:rsid w:val="0098361B"/>
    <w:rsid w:val="00B87039"/>
    <w:rsid w:val="00BB7B12"/>
    <w:rsid w:val="00BF7316"/>
    <w:rsid w:val="00D4281C"/>
    <w:rsid w:val="00D8402D"/>
    <w:rsid w:val="00DB13AC"/>
    <w:rsid w:val="00DC3284"/>
    <w:rsid w:val="00DF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A87"/>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90A87"/>
    <w:pPr>
      <w:ind w:left="720"/>
      <w:contextualSpacing/>
    </w:pPr>
  </w:style>
  <w:style w:type="paragraph" w:styleId="a5">
    <w:name w:val="Body Text Indent"/>
    <w:basedOn w:val="a"/>
    <w:link w:val="a6"/>
    <w:rsid w:val="00890A87"/>
    <w:pPr>
      <w:spacing w:after="120"/>
      <w:ind w:left="283"/>
    </w:pPr>
    <w:rPr>
      <w:rFonts w:ascii="Arial" w:eastAsia="Times New Roman" w:hAnsi="Arial" w:cs="Times New Roman"/>
      <w:szCs w:val="20"/>
    </w:rPr>
  </w:style>
  <w:style w:type="character" w:customStyle="1" w:styleId="a6">
    <w:name w:val="Основной текст с отступом Знак"/>
    <w:basedOn w:val="a0"/>
    <w:link w:val="a5"/>
    <w:rsid w:val="00890A87"/>
    <w:rPr>
      <w:rFonts w:ascii="Arial" w:eastAsia="Times New Roman" w:hAnsi="Arial" w:cs="Times New Roman"/>
      <w:sz w:val="24"/>
      <w:szCs w:val="20"/>
      <w:lang w:eastAsia="ru-RU"/>
    </w:rPr>
  </w:style>
  <w:style w:type="character" w:customStyle="1" w:styleId="a4">
    <w:name w:val="Абзац списка Знак"/>
    <w:link w:val="a3"/>
    <w:uiPriority w:val="34"/>
    <w:locked/>
    <w:rsid w:val="002947DE"/>
    <w:rPr>
      <w:rFonts w:ascii="Times New Roman" w:hAnsi="Times New Roman"/>
      <w:sz w:val="24"/>
      <w:szCs w:val="24"/>
      <w:lang w:eastAsia="ru-RU"/>
    </w:rPr>
  </w:style>
  <w:style w:type="paragraph" w:styleId="a7">
    <w:name w:val="No Spacing"/>
    <w:link w:val="a8"/>
    <w:uiPriority w:val="1"/>
    <w:qFormat/>
    <w:rsid w:val="002947DE"/>
    <w:pPr>
      <w:spacing w:after="0" w:line="240" w:lineRule="auto"/>
      <w:jc w:val="both"/>
    </w:pPr>
    <w:rPr>
      <w:rFonts w:ascii="Calibri" w:eastAsia="Times New Roman" w:hAnsi="Calibri" w:cs="Times New Roman"/>
      <w:sz w:val="20"/>
      <w:szCs w:val="20"/>
      <w:lang w:eastAsia="ru-RU"/>
    </w:rPr>
  </w:style>
  <w:style w:type="character" w:customStyle="1" w:styleId="a8">
    <w:name w:val="Без интервала Знак"/>
    <w:link w:val="a7"/>
    <w:uiPriority w:val="99"/>
    <w:locked/>
    <w:rsid w:val="002947DE"/>
    <w:rPr>
      <w:rFonts w:ascii="Calibri" w:eastAsia="Times New Roman" w:hAnsi="Calibri" w:cs="Times New Roman"/>
      <w:sz w:val="20"/>
      <w:szCs w:val="20"/>
      <w:lang w:eastAsia="ru-RU"/>
    </w:rPr>
  </w:style>
  <w:style w:type="paragraph" w:styleId="a9">
    <w:name w:val="Balloon Text"/>
    <w:basedOn w:val="a"/>
    <w:link w:val="aa"/>
    <w:uiPriority w:val="99"/>
    <w:semiHidden/>
    <w:unhideWhenUsed/>
    <w:rsid w:val="002947DE"/>
    <w:rPr>
      <w:rFonts w:ascii="Tahoma" w:hAnsi="Tahoma" w:cs="Tahoma"/>
      <w:sz w:val="16"/>
      <w:szCs w:val="16"/>
    </w:rPr>
  </w:style>
  <w:style w:type="character" w:customStyle="1" w:styleId="aa">
    <w:name w:val="Текст выноски Знак"/>
    <w:basedOn w:val="a0"/>
    <w:link w:val="a9"/>
    <w:uiPriority w:val="99"/>
    <w:semiHidden/>
    <w:rsid w:val="002947DE"/>
    <w:rPr>
      <w:rFonts w:ascii="Tahoma" w:hAnsi="Tahoma" w:cs="Tahoma"/>
      <w:sz w:val="16"/>
      <w:szCs w:val="16"/>
      <w:lang w:eastAsia="ru-RU"/>
    </w:rPr>
  </w:style>
  <w:style w:type="paragraph" w:styleId="ab">
    <w:name w:val="Normal (Web)"/>
    <w:basedOn w:val="a"/>
    <w:uiPriority w:val="99"/>
    <w:unhideWhenUsed/>
    <w:rsid w:val="00203B3E"/>
    <w:pPr>
      <w:spacing w:before="100" w:beforeAutospacing="1" w:after="100" w:afterAutospacing="1"/>
    </w:pPr>
    <w:rPr>
      <w:rFonts w:eastAsia="Times New Roman" w:cs="Times New Roman"/>
    </w:rPr>
  </w:style>
  <w:style w:type="table" w:styleId="ac">
    <w:name w:val="Table Grid"/>
    <w:basedOn w:val="a1"/>
    <w:uiPriority w:val="59"/>
    <w:rsid w:val="0015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52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A87"/>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90A87"/>
    <w:pPr>
      <w:ind w:left="720"/>
      <w:contextualSpacing/>
    </w:pPr>
  </w:style>
  <w:style w:type="paragraph" w:styleId="a5">
    <w:name w:val="Body Text Indent"/>
    <w:basedOn w:val="a"/>
    <w:link w:val="a6"/>
    <w:rsid w:val="00890A87"/>
    <w:pPr>
      <w:spacing w:after="120"/>
      <w:ind w:left="283"/>
    </w:pPr>
    <w:rPr>
      <w:rFonts w:ascii="Arial" w:eastAsia="Times New Roman" w:hAnsi="Arial" w:cs="Times New Roman"/>
      <w:szCs w:val="20"/>
    </w:rPr>
  </w:style>
  <w:style w:type="character" w:customStyle="1" w:styleId="a6">
    <w:name w:val="Основной текст с отступом Знак"/>
    <w:basedOn w:val="a0"/>
    <w:link w:val="a5"/>
    <w:rsid w:val="00890A87"/>
    <w:rPr>
      <w:rFonts w:ascii="Arial" w:eastAsia="Times New Roman" w:hAnsi="Arial" w:cs="Times New Roman"/>
      <w:sz w:val="24"/>
      <w:szCs w:val="20"/>
      <w:lang w:eastAsia="ru-RU"/>
    </w:rPr>
  </w:style>
  <w:style w:type="character" w:customStyle="1" w:styleId="a4">
    <w:name w:val="Абзац списка Знак"/>
    <w:link w:val="a3"/>
    <w:uiPriority w:val="34"/>
    <w:locked/>
    <w:rsid w:val="002947DE"/>
    <w:rPr>
      <w:rFonts w:ascii="Times New Roman" w:hAnsi="Times New Roman"/>
      <w:sz w:val="24"/>
      <w:szCs w:val="24"/>
      <w:lang w:eastAsia="ru-RU"/>
    </w:rPr>
  </w:style>
  <w:style w:type="paragraph" w:styleId="a7">
    <w:name w:val="No Spacing"/>
    <w:link w:val="a8"/>
    <w:uiPriority w:val="1"/>
    <w:qFormat/>
    <w:rsid w:val="002947DE"/>
    <w:pPr>
      <w:spacing w:after="0" w:line="240" w:lineRule="auto"/>
      <w:jc w:val="both"/>
    </w:pPr>
    <w:rPr>
      <w:rFonts w:ascii="Calibri" w:eastAsia="Times New Roman" w:hAnsi="Calibri" w:cs="Times New Roman"/>
      <w:sz w:val="20"/>
      <w:szCs w:val="20"/>
      <w:lang w:eastAsia="ru-RU"/>
    </w:rPr>
  </w:style>
  <w:style w:type="character" w:customStyle="1" w:styleId="a8">
    <w:name w:val="Без интервала Знак"/>
    <w:link w:val="a7"/>
    <w:uiPriority w:val="99"/>
    <w:locked/>
    <w:rsid w:val="002947DE"/>
    <w:rPr>
      <w:rFonts w:ascii="Calibri" w:eastAsia="Times New Roman" w:hAnsi="Calibri" w:cs="Times New Roman"/>
      <w:sz w:val="20"/>
      <w:szCs w:val="20"/>
      <w:lang w:eastAsia="ru-RU"/>
    </w:rPr>
  </w:style>
  <w:style w:type="paragraph" w:styleId="a9">
    <w:name w:val="Balloon Text"/>
    <w:basedOn w:val="a"/>
    <w:link w:val="aa"/>
    <w:uiPriority w:val="99"/>
    <w:semiHidden/>
    <w:unhideWhenUsed/>
    <w:rsid w:val="002947DE"/>
    <w:rPr>
      <w:rFonts w:ascii="Tahoma" w:hAnsi="Tahoma" w:cs="Tahoma"/>
      <w:sz w:val="16"/>
      <w:szCs w:val="16"/>
    </w:rPr>
  </w:style>
  <w:style w:type="character" w:customStyle="1" w:styleId="aa">
    <w:name w:val="Текст выноски Знак"/>
    <w:basedOn w:val="a0"/>
    <w:link w:val="a9"/>
    <w:uiPriority w:val="99"/>
    <w:semiHidden/>
    <w:rsid w:val="002947DE"/>
    <w:rPr>
      <w:rFonts w:ascii="Tahoma" w:hAnsi="Tahoma" w:cs="Tahoma"/>
      <w:sz w:val="16"/>
      <w:szCs w:val="16"/>
      <w:lang w:eastAsia="ru-RU"/>
    </w:rPr>
  </w:style>
  <w:style w:type="paragraph" w:styleId="ab">
    <w:name w:val="Normal (Web)"/>
    <w:basedOn w:val="a"/>
    <w:uiPriority w:val="99"/>
    <w:unhideWhenUsed/>
    <w:rsid w:val="00203B3E"/>
    <w:pPr>
      <w:spacing w:before="100" w:beforeAutospacing="1" w:after="100" w:afterAutospacing="1"/>
    </w:pPr>
    <w:rPr>
      <w:rFonts w:eastAsia="Times New Roman" w:cs="Times New Roman"/>
    </w:rPr>
  </w:style>
  <w:style w:type="table" w:styleId="ac">
    <w:name w:val="Table Grid"/>
    <w:basedOn w:val="a1"/>
    <w:uiPriority w:val="59"/>
    <w:rsid w:val="0015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52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Лист1!$A$2:$A$6</c:f>
              <c:strCache>
                <c:ptCount val="5"/>
                <c:pt idx="0">
                  <c:v>1 четверть</c:v>
                </c:pt>
                <c:pt idx="1">
                  <c:v>2 четверть</c:v>
                </c:pt>
                <c:pt idx="2">
                  <c:v>3 четверть</c:v>
                </c:pt>
                <c:pt idx="3">
                  <c:v>4 четверть</c:v>
                </c:pt>
                <c:pt idx="4">
                  <c:v>год</c:v>
                </c:pt>
              </c:strCache>
            </c:strRef>
          </c:cat>
          <c:val>
            <c:numRef>
              <c:f>Лист1!$B$2:$B$6</c:f>
              <c:numCache>
                <c:formatCode>General</c:formatCode>
                <c:ptCount val="5"/>
                <c:pt idx="0">
                  <c:v>42</c:v>
                </c:pt>
                <c:pt idx="1">
                  <c:v>45</c:v>
                </c:pt>
                <c:pt idx="2">
                  <c:v>50</c:v>
                </c:pt>
                <c:pt idx="3">
                  <c:v>50</c:v>
                </c:pt>
                <c:pt idx="4">
                  <c:v>56</c:v>
                </c:pt>
              </c:numCache>
            </c:numRef>
          </c:val>
        </c:ser>
        <c:dLbls>
          <c:showLegendKey val="0"/>
          <c:showVal val="0"/>
          <c:showCatName val="0"/>
          <c:showSerName val="0"/>
          <c:showPercent val="0"/>
          <c:showBubbleSize val="0"/>
        </c:dLbls>
        <c:gapWidth val="150"/>
        <c:axId val="119032832"/>
        <c:axId val="81068800"/>
      </c:barChart>
      <c:catAx>
        <c:axId val="119032832"/>
        <c:scaling>
          <c:orientation val="minMax"/>
        </c:scaling>
        <c:delete val="0"/>
        <c:axPos val="b"/>
        <c:majorTickMark val="out"/>
        <c:minorTickMark val="none"/>
        <c:tickLblPos val="nextTo"/>
        <c:crossAx val="81068800"/>
        <c:crosses val="autoZero"/>
        <c:auto val="1"/>
        <c:lblAlgn val="ctr"/>
        <c:lblOffset val="100"/>
        <c:noMultiLvlLbl val="0"/>
      </c:catAx>
      <c:valAx>
        <c:axId val="81068800"/>
        <c:scaling>
          <c:orientation val="minMax"/>
        </c:scaling>
        <c:delete val="0"/>
        <c:axPos val="l"/>
        <c:majorGridlines/>
        <c:numFmt formatCode="General" sourceLinked="1"/>
        <c:majorTickMark val="out"/>
        <c:minorTickMark val="none"/>
        <c:tickLblPos val="nextTo"/>
        <c:crossAx val="1190328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1 чет</c:v>
                </c:pt>
              </c:strCache>
            </c:strRef>
          </c:tx>
          <c:invertIfNegative val="0"/>
          <c:dLbls>
            <c:txPr>
              <a:bodyPr/>
              <a:lstStyle/>
              <a:p>
                <a:pPr>
                  <a:defRPr sz="600"/>
                </a:pPr>
                <a:endParaRPr lang="ru-RU"/>
              </a:p>
            </c:txPr>
            <c:dLblPos val="ctr"/>
            <c:showLegendKey val="0"/>
            <c:showVal val="1"/>
            <c:showCatName val="0"/>
            <c:showSerName val="0"/>
            <c:showPercent val="0"/>
            <c:showBubbleSize val="0"/>
            <c:showLeaderLines val="0"/>
          </c:dLbls>
          <c:cat>
            <c:strRef>
              <c:f>Лист1!$A$2:$A$12</c:f>
              <c:strCache>
                <c:ptCount val="11"/>
                <c:pt idx="0">
                  <c:v>1 классы</c:v>
                </c:pt>
                <c:pt idx="1">
                  <c:v>2 классы</c:v>
                </c:pt>
                <c:pt idx="2">
                  <c:v>3 классы</c:v>
                </c:pt>
                <c:pt idx="3">
                  <c:v>4 классы</c:v>
                </c:pt>
                <c:pt idx="4">
                  <c:v>5 классы</c:v>
                </c:pt>
                <c:pt idx="5">
                  <c:v>6 классы</c:v>
                </c:pt>
                <c:pt idx="6">
                  <c:v>7 классы</c:v>
                </c:pt>
                <c:pt idx="7">
                  <c:v>8 классы</c:v>
                </c:pt>
                <c:pt idx="8">
                  <c:v>9 классы</c:v>
                </c:pt>
                <c:pt idx="9">
                  <c:v>10 классы</c:v>
                </c:pt>
                <c:pt idx="10">
                  <c:v>11 классы</c:v>
                </c:pt>
              </c:strCache>
            </c:strRef>
          </c:cat>
          <c:val>
            <c:numRef>
              <c:f>Лист1!$B$2:$B$12</c:f>
              <c:numCache>
                <c:formatCode>General</c:formatCode>
                <c:ptCount val="11"/>
                <c:pt idx="1">
                  <c:v>62</c:v>
                </c:pt>
                <c:pt idx="2">
                  <c:v>69</c:v>
                </c:pt>
                <c:pt idx="3">
                  <c:v>65</c:v>
                </c:pt>
                <c:pt idx="4">
                  <c:v>43</c:v>
                </c:pt>
                <c:pt idx="5">
                  <c:v>50</c:v>
                </c:pt>
                <c:pt idx="6">
                  <c:v>5</c:v>
                </c:pt>
                <c:pt idx="7">
                  <c:v>31</c:v>
                </c:pt>
                <c:pt idx="8">
                  <c:v>29</c:v>
                </c:pt>
                <c:pt idx="9">
                  <c:v>29</c:v>
                </c:pt>
                <c:pt idx="10">
                  <c:v>18</c:v>
                </c:pt>
              </c:numCache>
            </c:numRef>
          </c:val>
        </c:ser>
        <c:ser>
          <c:idx val="1"/>
          <c:order val="1"/>
          <c:tx>
            <c:strRef>
              <c:f>Лист1!$C$1</c:f>
              <c:strCache>
                <c:ptCount val="1"/>
                <c:pt idx="0">
                  <c:v>2 четв</c:v>
                </c:pt>
              </c:strCache>
            </c:strRef>
          </c:tx>
          <c:invertIfNegative val="0"/>
          <c:dLbls>
            <c:txPr>
              <a:bodyPr/>
              <a:lstStyle/>
              <a:p>
                <a:pPr>
                  <a:defRPr sz="600"/>
                </a:pPr>
                <a:endParaRPr lang="ru-RU"/>
              </a:p>
            </c:txPr>
            <c:showLegendKey val="0"/>
            <c:showVal val="1"/>
            <c:showCatName val="0"/>
            <c:showSerName val="0"/>
            <c:showPercent val="0"/>
            <c:showBubbleSize val="0"/>
            <c:showLeaderLines val="0"/>
          </c:dLbls>
          <c:cat>
            <c:strRef>
              <c:f>Лист1!$A$2:$A$12</c:f>
              <c:strCache>
                <c:ptCount val="11"/>
                <c:pt idx="0">
                  <c:v>1 классы</c:v>
                </c:pt>
                <c:pt idx="1">
                  <c:v>2 классы</c:v>
                </c:pt>
                <c:pt idx="2">
                  <c:v>3 классы</c:v>
                </c:pt>
                <c:pt idx="3">
                  <c:v>4 классы</c:v>
                </c:pt>
                <c:pt idx="4">
                  <c:v>5 классы</c:v>
                </c:pt>
                <c:pt idx="5">
                  <c:v>6 классы</c:v>
                </c:pt>
                <c:pt idx="6">
                  <c:v>7 классы</c:v>
                </c:pt>
                <c:pt idx="7">
                  <c:v>8 классы</c:v>
                </c:pt>
                <c:pt idx="8">
                  <c:v>9 классы</c:v>
                </c:pt>
                <c:pt idx="9">
                  <c:v>10 классы</c:v>
                </c:pt>
                <c:pt idx="10">
                  <c:v>11 классы</c:v>
                </c:pt>
              </c:strCache>
            </c:strRef>
          </c:cat>
          <c:val>
            <c:numRef>
              <c:f>Лист1!$C$2:$C$12</c:f>
              <c:numCache>
                <c:formatCode>General</c:formatCode>
                <c:ptCount val="11"/>
                <c:pt idx="1">
                  <c:v>75</c:v>
                </c:pt>
                <c:pt idx="2">
                  <c:v>69</c:v>
                </c:pt>
                <c:pt idx="3">
                  <c:v>60</c:v>
                </c:pt>
                <c:pt idx="4">
                  <c:v>43</c:v>
                </c:pt>
                <c:pt idx="5">
                  <c:v>49</c:v>
                </c:pt>
                <c:pt idx="6">
                  <c:v>17</c:v>
                </c:pt>
                <c:pt idx="7">
                  <c:v>31</c:v>
                </c:pt>
                <c:pt idx="8">
                  <c:v>32</c:v>
                </c:pt>
                <c:pt idx="9">
                  <c:v>47</c:v>
                </c:pt>
                <c:pt idx="10">
                  <c:v>18</c:v>
                </c:pt>
              </c:numCache>
            </c:numRef>
          </c:val>
        </c:ser>
        <c:ser>
          <c:idx val="2"/>
          <c:order val="2"/>
          <c:tx>
            <c:strRef>
              <c:f>Лист1!$D$1</c:f>
              <c:strCache>
                <c:ptCount val="1"/>
                <c:pt idx="0">
                  <c:v>3 чет</c:v>
                </c:pt>
              </c:strCache>
            </c:strRef>
          </c:tx>
          <c:invertIfNegative val="0"/>
          <c:dLbls>
            <c:txPr>
              <a:bodyPr/>
              <a:lstStyle/>
              <a:p>
                <a:pPr>
                  <a:defRPr sz="600"/>
                </a:pPr>
                <a:endParaRPr lang="ru-RU"/>
              </a:p>
            </c:txPr>
            <c:dLblPos val="ctr"/>
            <c:showLegendKey val="0"/>
            <c:showVal val="1"/>
            <c:showCatName val="0"/>
            <c:showSerName val="0"/>
            <c:showPercent val="0"/>
            <c:showBubbleSize val="0"/>
            <c:showLeaderLines val="0"/>
          </c:dLbls>
          <c:cat>
            <c:strRef>
              <c:f>Лист1!$A$2:$A$12</c:f>
              <c:strCache>
                <c:ptCount val="11"/>
                <c:pt idx="0">
                  <c:v>1 классы</c:v>
                </c:pt>
                <c:pt idx="1">
                  <c:v>2 классы</c:v>
                </c:pt>
                <c:pt idx="2">
                  <c:v>3 классы</c:v>
                </c:pt>
                <c:pt idx="3">
                  <c:v>4 классы</c:v>
                </c:pt>
                <c:pt idx="4">
                  <c:v>5 классы</c:v>
                </c:pt>
                <c:pt idx="5">
                  <c:v>6 классы</c:v>
                </c:pt>
                <c:pt idx="6">
                  <c:v>7 классы</c:v>
                </c:pt>
                <c:pt idx="7">
                  <c:v>8 классы</c:v>
                </c:pt>
                <c:pt idx="8">
                  <c:v>9 классы</c:v>
                </c:pt>
                <c:pt idx="9">
                  <c:v>10 классы</c:v>
                </c:pt>
                <c:pt idx="10">
                  <c:v>11 классы</c:v>
                </c:pt>
              </c:strCache>
            </c:strRef>
          </c:cat>
          <c:val>
            <c:numRef>
              <c:f>Лист1!$D$2:$D$12</c:f>
              <c:numCache>
                <c:formatCode>General</c:formatCode>
                <c:ptCount val="11"/>
                <c:pt idx="0">
                  <c:v>76</c:v>
                </c:pt>
                <c:pt idx="1">
                  <c:v>71</c:v>
                </c:pt>
                <c:pt idx="2">
                  <c:v>78</c:v>
                </c:pt>
                <c:pt idx="3">
                  <c:v>68</c:v>
                </c:pt>
                <c:pt idx="4">
                  <c:v>48</c:v>
                </c:pt>
                <c:pt idx="5">
                  <c:v>44</c:v>
                </c:pt>
                <c:pt idx="6">
                  <c:v>21</c:v>
                </c:pt>
                <c:pt idx="7">
                  <c:v>34</c:v>
                </c:pt>
                <c:pt idx="8">
                  <c:v>39</c:v>
                </c:pt>
                <c:pt idx="9">
                  <c:v>35</c:v>
                </c:pt>
                <c:pt idx="10">
                  <c:v>14</c:v>
                </c:pt>
              </c:numCache>
            </c:numRef>
          </c:val>
        </c:ser>
        <c:ser>
          <c:idx val="3"/>
          <c:order val="3"/>
          <c:tx>
            <c:strRef>
              <c:f>Лист1!$E$1</c:f>
              <c:strCache>
                <c:ptCount val="1"/>
                <c:pt idx="0">
                  <c:v>4 чет</c:v>
                </c:pt>
              </c:strCache>
            </c:strRef>
          </c:tx>
          <c:invertIfNegative val="0"/>
          <c:dLbls>
            <c:txPr>
              <a:bodyPr/>
              <a:lstStyle/>
              <a:p>
                <a:pPr>
                  <a:defRPr sz="600"/>
                </a:pPr>
                <a:endParaRPr lang="ru-RU"/>
              </a:p>
            </c:txPr>
            <c:dLblPos val="outEnd"/>
            <c:showLegendKey val="0"/>
            <c:showVal val="1"/>
            <c:showCatName val="0"/>
            <c:showSerName val="0"/>
            <c:showPercent val="0"/>
            <c:showBubbleSize val="0"/>
            <c:showLeaderLines val="0"/>
          </c:dLbls>
          <c:cat>
            <c:strRef>
              <c:f>Лист1!$A$2:$A$12</c:f>
              <c:strCache>
                <c:ptCount val="11"/>
                <c:pt idx="0">
                  <c:v>1 классы</c:v>
                </c:pt>
                <c:pt idx="1">
                  <c:v>2 классы</c:v>
                </c:pt>
                <c:pt idx="2">
                  <c:v>3 классы</c:v>
                </c:pt>
                <c:pt idx="3">
                  <c:v>4 классы</c:v>
                </c:pt>
                <c:pt idx="4">
                  <c:v>5 классы</c:v>
                </c:pt>
                <c:pt idx="5">
                  <c:v>6 классы</c:v>
                </c:pt>
                <c:pt idx="6">
                  <c:v>7 классы</c:v>
                </c:pt>
                <c:pt idx="7">
                  <c:v>8 классы</c:v>
                </c:pt>
                <c:pt idx="8">
                  <c:v>9 классы</c:v>
                </c:pt>
                <c:pt idx="9">
                  <c:v>10 классы</c:v>
                </c:pt>
                <c:pt idx="10">
                  <c:v>11 классы</c:v>
                </c:pt>
              </c:strCache>
            </c:strRef>
          </c:cat>
          <c:val>
            <c:numRef>
              <c:f>Лист1!$E$2:$E$12</c:f>
              <c:numCache>
                <c:formatCode>General</c:formatCode>
                <c:ptCount val="11"/>
                <c:pt idx="0">
                  <c:v>82</c:v>
                </c:pt>
                <c:pt idx="1">
                  <c:v>73</c:v>
                </c:pt>
                <c:pt idx="2">
                  <c:v>76</c:v>
                </c:pt>
                <c:pt idx="3">
                  <c:v>68</c:v>
                </c:pt>
                <c:pt idx="4">
                  <c:v>38</c:v>
                </c:pt>
                <c:pt idx="5">
                  <c:v>51</c:v>
                </c:pt>
                <c:pt idx="6">
                  <c:v>26</c:v>
                </c:pt>
                <c:pt idx="7">
                  <c:v>29</c:v>
                </c:pt>
                <c:pt idx="8">
                  <c:v>29</c:v>
                </c:pt>
                <c:pt idx="9">
                  <c:v>35</c:v>
                </c:pt>
                <c:pt idx="10">
                  <c:v>32</c:v>
                </c:pt>
              </c:numCache>
            </c:numRef>
          </c:val>
        </c:ser>
        <c:ser>
          <c:idx val="4"/>
          <c:order val="4"/>
          <c:tx>
            <c:strRef>
              <c:f>Лист1!$F$1</c:f>
              <c:strCache>
                <c:ptCount val="1"/>
                <c:pt idx="0">
                  <c:v>год</c:v>
                </c:pt>
              </c:strCache>
            </c:strRef>
          </c:tx>
          <c:invertIfNegative val="0"/>
          <c:dLbls>
            <c:txPr>
              <a:bodyPr/>
              <a:lstStyle/>
              <a:p>
                <a:pPr>
                  <a:defRPr sz="600"/>
                </a:pPr>
                <a:endParaRPr lang="ru-RU"/>
              </a:p>
            </c:txPr>
            <c:dLblPos val="ctr"/>
            <c:showLegendKey val="0"/>
            <c:showVal val="1"/>
            <c:showCatName val="0"/>
            <c:showSerName val="0"/>
            <c:showPercent val="0"/>
            <c:showBubbleSize val="0"/>
            <c:showLeaderLines val="0"/>
          </c:dLbls>
          <c:cat>
            <c:strRef>
              <c:f>Лист1!$A$2:$A$12</c:f>
              <c:strCache>
                <c:ptCount val="11"/>
                <c:pt idx="0">
                  <c:v>1 классы</c:v>
                </c:pt>
                <c:pt idx="1">
                  <c:v>2 классы</c:v>
                </c:pt>
                <c:pt idx="2">
                  <c:v>3 классы</c:v>
                </c:pt>
                <c:pt idx="3">
                  <c:v>4 классы</c:v>
                </c:pt>
                <c:pt idx="4">
                  <c:v>5 классы</c:v>
                </c:pt>
                <c:pt idx="5">
                  <c:v>6 классы</c:v>
                </c:pt>
                <c:pt idx="6">
                  <c:v>7 классы</c:v>
                </c:pt>
                <c:pt idx="7">
                  <c:v>8 классы</c:v>
                </c:pt>
                <c:pt idx="8">
                  <c:v>9 классы</c:v>
                </c:pt>
                <c:pt idx="9">
                  <c:v>10 классы</c:v>
                </c:pt>
                <c:pt idx="10">
                  <c:v>11 классы</c:v>
                </c:pt>
              </c:strCache>
            </c:strRef>
          </c:cat>
          <c:val>
            <c:numRef>
              <c:f>Лист1!$F$2:$F$12</c:f>
              <c:numCache>
                <c:formatCode>General</c:formatCode>
                <c:ptCount val="11"/>
                <c:pt idx="0">
                  <c:v>86</c:v>
                </c:pt>
                <c:pt idx="1">
                  <c:v>78</c:v>
                </c:pt>
                <c:pt idx="2">
                  <c:v>76</c:v>
                </c:pt>
                <c:pt idx="3">
                  <c:v>68</c:v>
                </c:pt>
                <c:pt idx="4">
                  <c:v>55</c:v>
                </c:pt>
                <c:pt idx="5">
                  <c:v>52</c:v>
                </c:pt>
                <c:pt idx="6">
                  <c:v>33</c:v>
                </c:pt>
                <c:pt idx="7">
                  <c:v>34</c:v>
                </c:pt>
                <c:pt idx="8">
                  <c:v>37</c:v>
                </c:pt>
                <c:pt idx="9">
                  <c:v>65</c:v>
                </c:pt>
                <c:pt idx="10">
                  <c:v>32</c:v>
                </c:pt>
              </c:numCache>
            </c:numRef>
          </c:val>
        </c:ser>
        <c:dLbls>
          <c:showLegendKey val="0"/>
          <c:showVal val="0"/>
          <c:showCatName val="0"/>
          <c:showSerName val="0"/>
          <c:showPercent val="0"/>
          <c:showBubbleSize val="0"/>
        </c:dLbls>
        <c:gapWidth val="150"/>
        <c:axId val="83645568"/>
        <c:axId val="83647104"/>
      </c:barChart>
      <c:catAx>
        <c:axId val="83645568"/>
        <c:scaling>
          <c:orientation val="minMax"/>
        </c:scaling>
        <c:delete val="0"/>
        <c:axPos val="b"/>
        <c:majorTickMark val="out"/>
        <c:minorTickMark val="none"/>
        <c:tickLblPos val="nextTo"/>
        <c:txPr>
          <a:bodyPr rot="-1800000"/>
          <a:lstStyle/>
          <a:p>
            <a:pPr>
              <a:defRPr/>
            </a:pPr>
            <a:endParaRPr lang="ru-RU"/>
          </a:p>
        </c:txPr>
        <c:crossAx val="83647104"/>
        <c:crosses val="autoZero"/>
        <c:auto val="1"/>
        <c:lblAlgn val="ctr"/>
        <c:lblOffset val="100"/>
        <c:noMultiLvlLbl val="0"/>
      </c:catAx>
      <c:valAx>
        <c:axId val="83647104"/>
        <c:scaling>
          <c:orientation val="minMax"/>
        </c:scaling>
        <c:delete val="0"/>
        <c:axPos val="l"/>
        <c:majorGridlines/>
        <c:numFmt formatCode="General" sourceLinked="1"/>
        <c:majorTickMark val="out"/>
        <c:minorTickMark val="none"/>
        <c:tickLblPos val="nextTo"/>
        <c:crossAx val="83645568"/>
        <c:crosses val="autoZero"/>
        <c:crossBetween val="between"/>
      </c:valAx>
    </c:plotArea>
    <c:legend>
      <c:legendPos val="b"/>
      <c:layout>
        <c:manualLayout>
          <c:xMode val="edge"/>
          <c:yMode val="edge"/>
          <c:x val="0"/>
          <c:y val="0.90443288338957628"/>
          <c:w val="1"/>
          <c:h val="9.5567116610423691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279870845740723E-2"/>
          <c:y val="8.8234454564147358E-2"/>
          <c:w val="0.91288300466866423"/>
          <c:h val="0.45651362810417928"/>
        </c:manualLayout>
      </c:layout>
      <c:bar3DChart>
        <c:barDir val="col"/>
        <c:grouping val="clustered"/>
        <c:varyColors val="0"/>
        <c:ser>
          <c:idx val="0"/>
          <c:order val="0"/>
          <c:tx>
            <c:strRef>
              <c:f>Лист1!$B$1</c:f>
              <c:strCache>
                <c:ptCount val="1"/>
                <c:pt idx="0">
                  <c:v>2013-2014 учебный год</c:v>
                </c:pt>
              </c:strCache>
            </c:strRef>
          </c:tx>
          <c:invertIfNegative val="0"/>
          <c:dLbls>
            <c:dLbl>
              <c:idx val="0"/>
              <c:layout>
                <c:manualLayout>
                  <c:x val="2.5909317389138094E-2"/>
                  <c:y val="-3.0721966205837187E-2"/>
                </c:manualLayout>
              </c:layout>
              <c:showLegendKey val="0"/>
              <c:showVal val="1"/>
              <c:showCatName val="0"/>
              <c:showSerName val="0"/>
              <c:showPercent val="0"/>
              <c:showBubbleSize val="0"/>
            </c:dLbl>
            <c:txPr>
              <a:bodyPr/>
              <a:lstStyle/>
              <a:p>
                <a:pPr>
                  <a:defRPr sz="1200" b="1">
                    <a:latin typeface="Arial" panose="020B0604020202020204" pitchFamily="34" charset="0"/>
                    <a:cs typeface="Arial" panose="020B0604020202020204" pitchFamily="34" charset="0"/>
                  </a:defRPr>
                </a:pPr>
                <a:endParaRPr lang="ru-RU"/>
              </a:p>
            </c:txPr>
            <c:showLegendKey val="0"/>
            <c:showVal val="1"/>
            <c:showCatName val="0"/>
            <c:showSerName val="0"/>
            <c:showPercent val="0"/>
            <c:showBubbleSize val="0"/>
            <c:showLeaderLines val="0"/>
          </c:dLbls>
          <c:cat>
            <c:strRef>
              <c:f>Лист1!$A$2</c:f>
              <c:strCache>
                <c:ptCount val="1"/>
                <c:pt idx="0">
                  <c:v>количество творческих групп</c:v>
                </c:pt>
              </c:strCache>
            </c:strRef>
          </c:cat>
          <c:val>
            <c:numRef>
              <c:f>Лист1!$B$2</c:f>
              <c:numCache>
                <c:formatCode>General</c:formatCode>
                <c:ptCount val="1"/>
                <c:pt idx="0">
                  <c:v>17</c:v>
                </c:pt>
              </c:numCache>
            </c:numRef>
          </c:val>
        </c:ser>
        <c:ser>
          <c:idx val="1"/>
          <c:order val="1"/>
          <c:tx>
            <c:strRef>
              <c:f>Лист1!$C$1</c:f>
              <c:strCache>
                <c:ptCount val="1"/>
                <c:pt idx="0">
                  <c:v>2014-2015 учебный год</c:v>
                </c:pt>
              </c:strCache>
            </c:strRef>
          </c:tx>
          <c:invertIfNegative val="0"/>
          <c:dLbls>
            <c:dLbl>
              <c:idx val="0"/>
              <c:layout>
                <c:manualLayout>
                  <c:x val="1.151183456328052E-2"/>
                  <c:y val="-4.1090508847684414E-2"/>
                </c:manualLayout>
              </c:layout>
              <c:spPr/>
              <c:txPr>
                <a:bodyPr/>
                <a:lstStyle/>
                <a:p>
                  <a:pPr>
                    <a:defRPr sz="1200" b="1">
                      <a:latin typeface="Arial" panose="020B0604020202020204" pitchFamily="34" charset="0"/>
                      <a:cs typeface="Arial" panose="020B0604020202020204" pitchFamily="34" charset="0"/>
                    </a:defRPr>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количество творческих групп</c:v>
                </c:pt>
              </c:strCache>
            </c:strRef>
          </c:cat>
          <c:val>
            <c:numRef>
              <c:f>Лист1!$C$2</c:f>
              <c:numCache>
                <c:formatCode>General</c:formatCode>
                <c:ptCount val="1"/>
                <c:pt idx="0">
                  <c:v>14</c:v>
                </c:pt>
              </c:numCache>
            </c:numRef>
          </c:val>
        </c:ser>
        <c:ser>
          <c:idx val="2"/>
          <c:order val="2"/>
          <c:tx>
            <c:strRef>
              <c:f>Лист1!$D$1</c:f>
              <c:strCache>
                <c:ptCount val="1"/>
                <c:pt idx="0">
                  <c:v>2015-2016 учебный год</c:v>
                </c:pt>
              </c:strCache>
            </c:strRef>
          </c:tx>
          <c:invertIfNegative val="0"/>
          <c:dLbls>
            <c:dLbl>
              <c:idx val="0"/>
              <c:layout>
                <c:manualLayout>
                  <c:x val="1.4345695577290494E-2"/>
                  <c:y val="-5.6963847261027857E-2"/>
                </c:manualLayout>
              </c:layout>
              <c:spPr/>
              <c:txPr>
                <a:bodyPr/>
                <a:lstStyle/>
                <a:p>
                  <a:pPr>
                    <a:defRPr sz="1200" b="1">
                      <a:latin typeface="Arial" panose="020B0604020202020204" pitchFamily="34" charset="0"/>
                      <a:cs typeface="Arial" panose="020B0604020202020204" pitchFamily="34" charset="0"/>
                    </a:defRPr>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количество творческих групп</c:v>
                </c:pt>
              </c:strCache>
            </c:strRef>
          </c:cat>
          <c:val>
            <c:numRef>
              <c:f>Лист1!$D$2</c:f>
              <c:numCache>
                <c:formatCode>General</c:formatCode>
                <c:ptCount val="1"/>
                <c:pt idx="0">
                  <c:v>15</c:v>
                </c:pt>
              </c:numCache>
            </c:numRef>
          </c:val>
        </c:ser>
        <c:ser>
          <c:idx val="3"/>
          <c:order val="3"/>
          <c:tx>
            <c:strRef>
              <c:f>Лист1!$E$1</c:f>
              <c:strCache>
                <c:ptCount val="1"/>
                <c:pt idx="0">
                  <c:v>2016-2017 учебный год</c:v>
                </c:pt>
              </c:strCache>
            </c:strRef>
          </c:tx>
          <c:invertIfNegative val="0"/>
          <c:dLbls>
            <c:dLbl>
              <c:idx val="0"/>
              <c:layout>
                <c:manualLayout>
                  <c:x val="1.9930244145490782E-2"/>
                  <c:y val="-5.5299539170506916E-2"/>
                </c:manualLayout>
              </c:layout>
              <c:spPr/>
              <c:txPr>
                <a:bodyPr/>
                <a:lstStyle/>
                <a:p>
                  <a:pPr>
                    <a:defRPr sz="1400" b="1" baseline="0"/>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c:f>
              <c:strCache>
                <c:ptCount val="1"/>
                <c:pt idx="0">
                  <c:v>количество творческих групп</c:v>
                </c:pt>
              </c:strCache>
            </c:strRef>
          </c:cat>
          <c:val>
            <c:numRef>
              <c:f>Лист1!$E$2</c:f>
              <c:numCache>
                <c:formatCode>General</c:formatCode>
                <c:ptCount val="1"/>
                <c:pt idx="0">
                  <c:v>12</c:v>
                </c:pt>
              </c:numCache>
            </c:numRef>
          </c:val>
        </c:ser>
        <c:ser>
          <c:idx val="4"/>
          <c:order val="4"/>
          <c:tx>
            <c:strRef>
              <c:f>Лист1!$F$1</c:f>
              <c:strCache>
                <c:ptCount val="1"/>
                <c:pt idx="0">
                  <c:v>2017-2018 учебный год</c:v>
                </c:pt>
              </c:strCache>
            </c:strRef>
          </c:tx>
          <c:invertIfNegative val="0"/>
          <c:dLbls>
            <c:dLbl>
              <c:idx val="0"/>
              <c:layout>
                <c:manualLayout>
                  <c:x val="2.1498441363001105E-2"/>
                  <c:y val="-5.5299539170506916E-2"/>
                </c:manualLayout>
              </c:layout>
              <c:showLegendKey val="0"/>
              <c:showVal val="1"/>
              <c:showCatName val="0"/>
              <c:showSerName val="0"/>
              <c:showPercent val="0"/>
              <c:showBubbleSize val="0"/>
            </c:dLbl>
            <c:txPr>
              <a:bodyPr/>
              <a:lstStyle/>
              <a:p>
                <a:pPr>
                  <a:defRPr sz="1200">
                    <a:latin typeface="Arial Black" pitchFamily="34" charset="0"/>
                  </a:defRPr>
                </a:pPr>
                <a:endParaRPr lang="ru-RU"/>
              </a:p>
            </c:txPr>
            <c:showLegendKey val="0"/>
            <c:showVal val="1"/>
            <c:showCatName val="0"/>
            <c:showSerName val="0"/>
            <c:showPercent val="0"/>
            <c:showBubbleSize val="0"/>
            <c:showLeaderLines val="0"/>
          </c:dLbls>
          <c:cat>
            <c:strRef>
              <c:f>Лист1!$A$2</c:f>
              <c:strCache>
                <c:ptCount val="1"/>
                <c:pt idx="0">
                  <c:v>количество творческих групп</c:v>
                </c:pt>
              </c:strCache>
            </c:strRef>
          </c:cat>
          <c:val>
            <c:numRef>
              <c:f>Лист1!$F$2</c:f>
              <c:numCache>
                <c:formatCode>General</c:formatCode>
                <c:ptCount val="1"/>
                <c:pt idx="0">
                  <c:v>13</c:v>
                </c:pt>
              </c:numCache>
            </c:numRef>
          </c:val>
        </c:ser>
        <c:dLbls>
          <c:showLegendKey val="0"/>
          <c:showVal val="0"/>
          <c:showCatName val="0"/>
          <c:showSerName val="0"/>
          <c:showPercent val="0"/>
          <c:showBubbleSize val="0"/>
        </c:dLbls>
        <c:gapWidth val="150"/>
        <c:shape val="cylinder"/>
        <c:axId val="113034368"/>
        <c:axId val="113035904"/>
        <c:axId val="0"/>
      </c:bar3DChart>
      <c:catAx>
        <c:axId val="113034368"/>
        <c:scaling>
          <c:orientation val="minMax"/>
        </c:scaling>
        <c:delete val="0"/>
        <c:axPos val="b"/>
        <c:majorTickMark val="out"/>
        <c:minorTickMark val="none"/>
        <c:tickLblPos val="nextTo"/>
        <c:txPr>
          <a:bodyPr/>
          <a:lstStyle/>
          <a:p>
            <a:pPr>
              <a:defRPr sz="1200" b="1">
                <a:latin typeface="Arial" panose="020B0604020202020204" pitchFamily="34" charset="0"/>
                <a:cs typeface="Arial" panose="020B0604020202020204" pitchFamily="34" charset="0"/>
              </a:defRPr>
            </a:pPr>
            <a:endParaRPr lang="ru-RU"/>
          </a:p>
        </c:txPr>
        <c:crossAx val="113035904"/>
        <c:crosses val="autoZero"/>
        <c:auto val="1"/>
        <c:lblAlgn val="ctr"/>
        <c:lblOffset val="100"/>
        <c:noMultiLvlLbl val="0"/>
      </c:catAx>
      <c:valAx>
        <c:axId val="113035904"/>
        <c:scaling>
          <c:orientation val="minMax"/>
        </c:scaling>
        <c:delete val="0"/>
        <c:axPos val="l"/>
        <c:majorGridlines/>
        <c:numFmt formatCode="General" sourceLinked="1"/>
        <c:majorTickMark val="out"/>
        <c:minorTickMark val="none"/>
        <c:tickLblPos val="nextTo"/>
        <c:crossAx val="113034368"/>
        <c:crosses val="autoZero"/>
        <c:crossBetween val="between"/>
      </c:valAx>
    </c:plotArea>
    <c:legend>
      <c:legendPos val="b"/>
      <c:layout>
        <c:manualLayout>
          <c:xMode val="edge"/>
          <c:yMode val="edge"/>
          <c:x val="4.8876962128612894E-2"/>
          <c:y val="0.74909974962807357"/>
          <c:w val="0.85452027744180881"/>
          <c:h val="0.2140338909249247"/>
        </c:manualLayout>
      </c:layout>
      <c:overlay val="0"/>
      <c:txPr>
        <a:bodyPr/>
        <a:lstStyle/>
        <a:p>
          <a:pPr>
            <a:defRPr sz="1100" b="1">
              <a:latin typeface="Arial" panose="020B0604020202020204" pitchFamily="34" charset="0"/>
              <a:cs typeface="Arial" panose="020B0604020202020204" pitchFamily="34"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9150</Words>
  <Characters>52155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37</cp:revision>
  <cp:lastPrinted>2018-07-05T04:39:00Z</cp:lastPrinted>
  <dcterms:created xsi:type="dcterms:W3CDTF">2017-08-10T07:08:00Z</dcterms:created>
  <dcterms:modified xsi:type="dcterms:W3CDTF">2018-07-05T04:39:00Z</dcterms:modified>
</cp:coreProperties>
</file>