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064" w:rsidRPr="00806430" w:rsidRDefault="00470064" w:rsidP="00470064">
      <w:pPr>
        <w:tabs>
          <w:tab w:val="left" w:pos="8789"/>
        </w:tabs>
        <w:jc w:val="center"/>
        <w:rPr>
          <w:b/>
          <w:sz w:val="28"/>
          <w:szCs w:val="28"/>
        </w:rPr>
      </w:pPr>
      <w:r w:rsidRPr="00806430">
        <w:rPr>
          <w:b/>
          <w:sz w:val="28"/>
          <w:szCs w:val="28"/>
        </w:rPr>
        <w:t xml:space="preserve">Анализ методической работы СОШ №4 имени К.Макпалеева </w:t>
      </w:r>
    </w:p>
    <w:p w:rsidR="00470064" w:rsidRPr="00806430" w:rsidRDefault="00470064" w:rsidP="00470064">
      <w:pPr>
        <w:jc w:val="center"/>
        <w:rPr>
          <w:b/>
          <w:sz w:val="28"/>
          <w:szCs w:val="28"/>
        </w:rPr>
      </w:pPr>
      <w:r w:rsidRPr="00806430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6</w:t>
      </w:r>
      <w:r w:rsidRPr="00806430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806430">
        <w:rPr>
          <w:b/>
          <w:sz w:val="28"/>
          <w:szCs w:val="28"/>
        </w:rPr>
        <w:t xml:space="preserve"> учебный год</w:t>
      </w:r>
    </w:p>
    <w:p w:rsidR="00470064" w:rsidRPr="008E2434" w:rsidRDefault="00470064" w:rsidP="00470064">
      <w:pPr>
        <w:shd w:val="clear" w:color="auto" w:fill="FFFFFF"/>
        <w:ind w:firstLine="708"/>
        <w:jc w:val="both"/>
        <w:rPr>
          <w:sz w:val="26"/>
          <w:szCs w:val="26"/>
        </w:rPr>
      </w:pPr>
      <w:r w:rsidRPr="008E2434">
        <w:rPr>
          <w:b/>
          <w:sz w:val="26"/>
          <w:szCs w:val="26"/>
        </w:rPr>
        <w:t>Цель анализа</w:t>
      </w:r>
      <w:r w:rsidRPr="008E2434">
        <w:rPr>
          <w:sz w:val="26"/>
          <w:szCs w:val="26"/>
        </w:rPr>
        <w:t xml:space="preserve">: </w:t>
      </w:r>
      <w:r w:rsidRPr="008E2434">
        <w:rPr>
          <w:color w:val="000000"/>
          <w:spacing w:val="-4"/>
          <w:sz w:val="26"/>
          <w:szCs w:val="26"/>
        </w:rPr>
        <w:t>выявить степень эффективности методической работы в школе и её роль в повышении профессиональной компетенции педагогов</w:t>
      </w:r>
      <w:r w:rsidRPr="008E2434">
        <w:rPr>
          <w:color w:val="000000"/>
          <w:spacing w:val="-6"/>
          <w:sz w:val="26"/>
          <w:szCs w:val="26"/>
        </w:rPr>
        <w:t>.</w:t>
      </w:r>
    </w:p>
    <w:p w:rsidR="00470064" w:rsidRPr="008E2434" w:rsidRDefault="00470064" w:rsidP="00470064">
      <w:pPr>
        <w:pStyle w:val="a5"/>
        <w:spacing w:before="0" w:after="0"/>
        <w:ind w:firstLine="709"/>
        <w:jc w:val="both"/>
        <w:rPr>
          <w:color w:val="222222"/>
          <w:sz w:val="26"/>
          <w:szCs w:val="26"/>
        </w:rPr>
      </w:pPr>
      <w:r w:rsidRPr="008E2434">
        <w:rPr>
          <w:b/>
          <w:color w:val="222222"/>
          <w:sz w:val="26"/>
          <w:szCs w:val="26"/>
        </w:rPr>
        <w:t>Методическая работа</w:t>
      </w:r>
      <w:r w:rsidRPr="008E2434">
        <w:rPr>
          <w:color w:val="222222"/>
          <w:sz w:val="26"/>
          <w:szCs w:val="26"/>
        </w:rPr>
        <w:t xml:space="preserve"> – это целостная, основанная на достижениях науки, педагогического опыта и на конкретном анализе учебно-воспитательного процесса система взаимосвязанных мер, действий и мероприятий, направленных на всестороннее повышение квалификации и профессионального мастерства каждого учителя. </w:t>
      </w:r>
    </w:p>
    <w:p w:rsidR="00470064" w:rsidRPr="008E2434" w:rsidRDefault="00470064" w:rsidP="00470064">
      <w:pPr>
        <w:spacing w:before="100" w:beforeAutospacing="1" w:after="100" w:afterAutospacing="1"/>
        <w:jc w:val="both"/>
        <w:outlineLvl w:val="4"/>
        <w:rPr>
          <w:bCs/>
          <w:sz w:val="26"/>
          <w:szCs w:val="26"/>
        </w:rPr>
      </w:pPr>
      <w:r w:rsidRPr="008E2434">
        <w:rPr>
          <w:bCs/>
          <w:sz w:val="26"/>
          <w:szCs w:val="26"/>
        </w:rPr>
        <w:t>Содержание методической работы обусловлено:</w:t>
      </w:r>
    </w:p>
    <w:p w:rsidR="00470064" w:rsidRPr="008E2434" w:rsidRDefault="00470064" w:rsidP="00470064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Законодательством РК в области образования, нормативными документами, инструкциями, приказами МОН РК, рекомендациями МОН РК, программой развития школы. </w:t>
      </w:r>
    </w:p>
    <w:p w:rsidR="00470064" w:rsidRPr="008E2434" w:rsidRDefault="00470064" w:rsidP="00470064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Результатами состояния образовательного процесса, уровнем обученности, воспитанности и развития учащихся. </w:t>
      </w:r>
    </w:p>
    <w:p w:rsidR="00470064" w:rsidRPr="008E2434" w:rsidRDefault="00470064" w:rsidP="00470064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Освоением инноваций, внедрением ИКТ в учебную деятельность. </w:t>
      </w:r>
    </w:p>
    <w:p w:rsidR="00470064" w:rsidRPr="008E2434" w:rsidRDefault="00470064" w:rsidP="00470064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Наличием профессиональных интересов и запросов педагогов. </w:t>
      </w:r>
    </w:p>
    <w:p w:rsidR="00470064" w:rsidRPr="008E2434" w:rsidRDefault="00470064" w:rsidP="00470064">
      <w:pPr>
        <w:pStyle w:val="a5"/>
        <w:spacing w:before="0" w:after="0"/>
        <w:rPr>
          <w:b/>
          <w:sz w:val="26"/>
          <w:szCs w:val="26"/>
        </w:rPr>
      </w:pPr>
      <w:r w:rsidRPr="008E2434">
        <w:rPr>
          <w:sz w:val="26"/>
          <w:szCs w:val="26"/>
        </w:rPr>
        <w:t>Методическая тема школы</w:t>
      </w:r>
      <w:r w:rsidRPr="008E2434">
        <w:rPr>
          <w:bCs/>
          <w:sz w:val="26"/>
          <w:szCs w:val="26"/>
        </w:rPr>
        <w:t xml:space="preserve"> </w:t>
      </w:r>
      <w:r w:rsidRPr="008E2434">
        <w:rPr>
          <w:b/>
          <w:i/>
          <w:iCs/>
          <w:sz w:val="26"/>
          <w:szCs w:val="26"/>
        </w:rPr>
        <w:t>«</w:t>
      </w:r>
      <w:r w:rsidRPr="008E2434">
        <w:rPr>
          <w:b/>
          <w:bCs/>
          <w:i/>
          <w:iCs/>
          <w:sz w:val="26"/>
          <w:szCs w:val="26"/>
        </w:rPr>
        <w:t>Формирование  функциональной грамотности учащихся в условиях обновления содержания образования</w:t>
      </w:r>
      <w:r w:rsidRPr="008E2434">
        <w:rPr>
          <w:b/>
          <w:i/>
          <w:iCs/>
          <w:sz w:val="26"/>
          <w:szCs w:val="26"/>
        </w:rPr>
        <w:t>»</w:t>
      </w:r>
      <w:r w:rsidRPr="008E2434">
        <w:rPr>
          <w:iCs/>
          <w:sz w:val="26"/>
          <w:szCs w:val="26"/>
        </w:rPr>
        <w:t>, рассчитана на 2014-2019 гг.</w:t>
      </w:r>
      <w:r w:rsidRPr="008E2434">
        <w:rPr>
          <w:b/>
          <w:sz w:val="26"/>
          <w:szCs w:val="26"/>
        </w:rPr>
        <w:t xml:space="preserve"> </w:t>
      </w:r>
    </w:p>
    <w:p w:rsidR="00470064" w:rsidRPr="008E2434" w:rsidRDefault="00470064" w:rsidP="00470064">
      <w:pPr>
        <w:pStyle w:val="a5"/>
        <w:spacing w:before="0" w:after="0"/>
        <w:rPr>
          <w:b/>
          <w:sz w:val="26"/>
          <w:szCs w:val="26"/>
        </w:rPr>
      </w:pPr>
      <w:r w:rsidRPr="008E2434">
        <w:rPr>
          <w:b/>
          <w:sz w:val="26"/>
          <w:szCs w:val="26"/>
        </w:rPr>
        <w:t>Приоритеты плана развития школы: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>На уровне учителя: преодоление стереотипов учителей относительно новых подходов обучению.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>На уровне учащихся: развитие навыков рефлексивного мышления, саморегуляции, вовлечения учащихся в процесс обучения.</w:t>
      </w:r>
    </w:p>
    <w:p w:rsidR="00470064" w:rsidRPr="008E2434" w:rsidRDefault="00470064" w:rsidP="00470064">
      <w:pPr>
        <w:rPr>
          <w:b/>
          <w:sz w:val="26"/>
          <w:szCs w:val="26"/>
        </w:rPr>
      </w:pPr>
      <w:r w:rsidRPr="008E2434">
        <w:rPr>
          <w:b/>
          <w:sz w:val="26"/>
          <w:szCs w:val="26"/>
        </w:rPr>
        <w:t>Результат и критерий успеха:</w:t>
      </w:r>
    </w:p>
    <w:p w:rsidR="00470064" w:rsidRPr="008E2434" w:rsidRDefault="00470064" w:rsidP="00470064">
      <w:pPr>
        <w:pStyle w:val="a5"/>
        <w:spacing w:before="0" w:after="0"/>
        <w:rPr>
          <w:i/>
          <w:sz w:val="26"/>
          <w:szCs w:val="26"/>
        </w:rPr>
      </w:pPr>
      <w:r w:rsidRPr="008E2434">
        <w:rPr>
          <w:bCs/>
          <w:i/>
          <w:sz w:val="26"/>
          <w:szCs w:val="26"/>
        </w:rPr>
        <w:t>Критерии успеха учителя: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повышение уровня педагогического мастерства;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знание теоретических основ развития функциональной грамотности;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умение разрабатывать среднесрочное планирование и планы  уроков  с использованием новых подходов к обучению;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-вовлечение детей в поиск  и обработку информации, осуществление самооценивания и взаимооценивания;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 умение создать в классе атмосферу сотрудничества;</w:t>
      </w:r>
      <w:r w:rsidRPr="008E2434">
        <w:rPr>
          <w:sz w:val="26"/>
          <w:szCs w:val="26"/>
        </w:rPr>
        <w:br/>
        <w:t>- умение грамотно анализировать свою педагогическую деятельность;</w:t>
      </w:r>
      <w:r w:rsidRPr="008E2434">
        <w:rPr>
          <w:sz w:val="26"/>
          <w:szCs w:val="26"/>
        </w:rPr>
        <w:br/>
        <w:t>- взаимодействие  с  другими  учителями для достижения единой цели.</w:t>
      </w:r>
    </w:p>
    <w:p w:rsidR="00470064" w:rsidRPr="008E2434" w:rsidRDefault="00470064" w:rsidP="00470064">
      <w:pPr>
        <w:pStyle w:val="a5"/>
        <w:spacing w:before="0" w:after="0"/>
        <w:rPr>
          <w:bCs/>
          <w:i/>
          <w:sz w:val="26"/>
          <w:szCs w:val="26"/>
        </w:rPr>
      </w:pPr>
      <w:r w:rsidRPr="008E2434">
        <w:rPr>
          <w:bCs/>
          <w:i/>
          <w:sz w:val="26"/>
          <w:szCs w:val="26"/>
        </w:rPr>
        <w:t>Критерии успеха ученика: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>- повышение эффективности работы с  информации;</w:t>
      </w:r>
      <w:r w:rsidRPr="008E2434">
        <w:rPr>
          <w:sz w:val="26"/>
          <w:szCs w:val="26"/>
        </w:rPr>
        <w:br/>
        <w:t>- повышение интереса к процессу обу</w:t>
      </w:r>
      <w:r w:rsidRPr="008E2434">
        <w:rPr>
          <w:sz w:val="26"/>
          <w:szCs w:val="26"/>
        </w:rPr>
        <w:softHyphen/>
        <w:t>чения;</w:t>
      </w:r>
      <w:r w:rsidRPr="008E2434">
        <w:rPr>
          <w:sz w:val="26"/>
          <w:szCs w:val="26"/>
        </w:rPr>
        <w:br/>
        <w:t>- умение работать в сотрудничестве с другими;</w:t>
      </w:r>
      <w:r w:rsidRPr="008E2434">
        <w:rPr>
          <w:sz w:val="26"/>
          <w:szCs w:val="26"/>
        </w:rPr>
        <w:br/>
        <w:t>- умение ответственно относиться к собственному образованию;</w:t>
      </w:r>
      <w:r w:rsidRPr="008E2434">
        <w:rPr>
          <w:sz w:val="26"/>
          <w:szCs w:val="26"/>
        </w:rPr>
        <w:br/>
        <w:t>- повышение качества образования учеников;</w:t>
      </w:r>
      <w:r w:rsidRPr="008E2434">
        <w:rPr>
          <w:sz w:val="26"/>
          <w:szCs w:val="26"/>
        </w:rPr>
        <w:br/>
        <w:t>- умение   анализировать свою   деятельность.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b/>
          <w:i/>
          <w:sz w:val="26"/>
          <w:szCs w:val="26"/>
        </w:rPr>
      </w:pPr>
      <w:r w:rsidRPr="008E2434">
        <w:rPr>
          <w:b/>
          <w:i/>
          <w:sz w:val="26"/>
          <w:szCs w:val="26"/>
        </w:rPr>
        <w:t>Направления методической работы: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Cs/>
          <w:iCs/>
          <w:sz w:val="26"/>
          <w:szCs w:val="26"/>
        </w:rPr>
        <w:lastRenderedPageBreak/>
        <w:t>Повышение качества образования в школе через непрерывное совершенствование педагогического мастерства учителя, его профессиональной компетентности в области теории и практики педагогической науки и преподавания предмета, освоение инновационных технологий обучения.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b/>
          <w:i/>
          <w:sz w:val="26"/>
          <w:szCs w:val="26"/>
        </w:rPr>
      </w:pPr>
      <w:r w:rsidRPr="008E2434">
        <w:rPr>
          <w:b/>
          <w:i/>
          <w:sz w:val="26"/>
          <w:szCs w:val="26"/>
        </w:rPr>
        <w:t>Формы методической работы: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работа педсоветов;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работа методического совета школы;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работа методических объединений;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работа педагогов над темами самообразования;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открытые уроки;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обобщение передового педагогического опыта учителей;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внеклассная работа;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аттестация педагогических кадров;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участие в конкурсах и конференциях;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·        </w:t>
      </w:r>
      <w:r w:rsidRPr="008E2434">
        <w:rPr>
          <w:bCs/>
          <w:iCs/>
          <w:sz w:val="26"/>
          <w:szCs w:val="26"/>
        </w:rPr>
        <w:t>организация и контроль курсовой подготовки учителей.</w:t>
      </w:r>
    </w:p>
    <w:p w:rsidR="00470064" w:rsidRPr="008E2434" w:rsidRDefault="00470064" w:rsidP="00470064">
      <w:pPr>
        <w:shd w:val="clear" w:color="auto" w:fill="FFFFFF"/>
        <w:jc w:val="both"/>
        <w:rPr>
          <w:b/>
          <w:bCs/>
          <w:sz w:val="26"/>
          <w:szCs w:val="26"/>
        </w:rPr>
      </w:pPr>
      <w:r w:rsidRPr="008E2434">
        <w:rPr>
          <w:b/>
          <w:bCs/>
          <w:sz w:val="26"/>
          <w:szCs w:val="26"/>
        </w:rPr>
        <w:t xml:space="preserve">Цели методической службы школы: 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Cs/>
          <w:sz w:val="26"/>
          <w:szCs w:val="26"/>
        </w:rPr>
        <w:t>1. </w:t>
      </w:r>
      <w:r w:rsidRPr="008E2434">
        <w:rPr>
          <w:sz w:val="26"/>
          <w:szCs w:val="26"/>
        </w:rPr>
        <w:t>Создание условий для реализации личностных функций педагога, для повышения уровня его профессионального саморазвития, готовности к инновациям, созданию индивидуальной педагогической, методической, дидактической, воспитательной системы.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2. Развитие методической службы школы в направлении ее реформирования и установления соответствия новой модели образовательной среды.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Cs/>
          <w:sz w:val="26"/>
          <w:szCs w:val="26"/>
        </w:rPr>
        <w:t>3</w:t>
      </w:r>
      <w:r w:rsidRPr="008E2434">
        <w:rPr>
          <w:sz w:val="26"/>
          <w:szCs w:val="26"/>
        </w:rPr>
        <w:t>. Повышение уровня  профессиональной компетентности учителя, формирование  готовности к работе  в условиях 12-летнего образования.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4.Развитие практики  самоменеджмента, самообучения и взаимообучения педагогов   в условиях образовательного учреждения в использовании образовательных технологий в УВП.</w:t>
      </w:r>
    </w:p>
    <w:p w:rsidR="00470064" w:rsidRPr="008E2434" w:rsidRDefault="00470064" w:rsidP="00470064">
      <w:pPr>
        <w:spacing w:line="276" w:lineRule="auto"/>
        <w:rPr>
          <w:b/>
          <w:bCs/>
          <w:sz w:val="26"/>
          <w:szCs w:val="26"/>
          <w:lang w:eastAsia="en-US"/>
        </w:rPr>
      </w:pPr>
      <w:r w:rsidRPr="008E2434">
        <w:rPr>
          <w:sz w:val="26"/>
          <w:szCs w:val="26"/>
        </w:rPr>
        <w:t xml:space="preserve">Определена методическая тема школы на 2016-2017 гг.: </w:t>
      </w:r>
      <w:r w:rsidRPr="008E2434">
        <w:rPr>
          <w:b/>
          <w:bCs/>
          <w:sz w:val="26"/>
          <w:szCs w:val="26"/>
        </w:rPr>
        <w:t>«</w:t>
      </w:r>
      <w:r w:rsidRPr="008E2434">
        <w:rPr>
          <w:rStyle w:val="c0c5"/>
          <w:b/>
          <w:sz w:val="26"/>
          <w:szCs w:val="26"/>
          <w:lang w:eastAsia="en-US"/>
        </w:rPr>
        <w:t>Создание качественной информационно-образовательной среды как фактор развития функциональной грамотности учащихся</w:t>
      </w:r>
      <w:r w:rsidRPr="008E2434">
        <w:rPr>
          <w:b/>
          <w:sz w:val="26"/>
          <w:szCs w:val="26"/>
        </w:rPr>
        <w:t>».</w:t>
      </w:r>
    </w:p>
    <w:p w:rsidR="00470064" w:rsidRPr="008E2434" w:rsidRDefault="00470064" w:rsidP="00470064">
      <w:pPr>
        <w:spacing w:line="276" w:lineRule="auto"/>
        <w:jc w:val="both"/>
        <w:rPr>
          <w:sz w:val="26"/>
          <w:szCs w:val="26"/>
          <w:lang w:eastAsia="en-US"/>
        </w:rPr>
      </w:pPr>
      <w:r w:rsidRPr="008E2434">
        <w:rPr>
          <w:b/>
          <w:bCs/>
          <w:sz w:val="26"/>
          <w:szCs w:val="26"/>
          <w:lang w:eastAsia="en-US"/>
        </w:rPr>
        <w:t>Цель:</w:t>
      </w:r>
      <w:r w:rsidRPr="008E2434">
        <w:rPr>
          <w:sz w:val="26"/>
          <w:szCs w:val="26"/>
          <w:lang w:eastAsia="en-US"/>
        </w:rPr>
        <w:t xml:space="preserve"> </w:t>
      </w:r>
    </w:p>
    <w:p w:rsidR="00470064" w:rsidRPr="008E2434" w:rsidRDefault="00470064" w:rsidP="00470064">
      <w:pPr>
        <w:spacing w:line="276" w:lineRule="auto"/>
        <w:rPr>
          <w:rStyle w:val="c0c5"/>
          <w:sz w:val="26"/>
          <w:szCs w:val="26"/>
          <w:lang w:eastAsia="en-US"/>
        </w:rPr>
      </w:pPr>
      <w:r w:rsidRPr="008E2434">
        <w:rPr>
          <w:sz w:val="26"/>
          <w:szCs w:val="26"/>
        </w:rPr>
        <w:t xml:space="preserve">1. </w:t>
      </w:r>
      <w:r w:rsidRPr="008E2434">
        <w:rPr>
          <w:rStyle w:val="c0c5"/>
          <w:sz w:val="26"/>
          <w:szCs w:val="26"/>
          <w:lang w:eastAsia="en-US"/>
        </w:rPr>
        <w:t>Развитие качественной информационно-образовательной среды  как фактор личностного развития учащихся</w:t>
      </w:r>
    </w:p>
    <w:p w:rsidR="00470064" w:rsidRPr="008E2434" w:rsidRDefault="00470064" w:rsidP="00470064">
      <w:pPr>
        <w:pStyle w:val="a3"/>
        <w:rPr>
          <w:sz w:val="26"/>
          <w:szCs w:val="26"/>
        </w:rPr>
      </w:pPr>
      <w:r w:rsidRPr="008E2434">
        <w:rPr>
          <w:sz w:val="26"/>
          <w:szCs w:val="26"/>
        </w:rPr>
        <w:t>Итоги работы методической службы над  целями и задачами:</w:t>
      </w:r>
    </w:p>
    <w:p w:rsidR="00470064" w:rsidRPr="008E2434" w:rsidRDefault="00470064" w:rsidP="00470064">
      <w:pPr>
        <w:pStyle w:val="a3"/>
        <w:rPr>
          <w:sz w:val="26"/>
          <w:szCs w:val="26"/>
        </w:rPr>
      </w:pPr>
      <w:r w:rsidRPr="008E2434">
        <w:rPr>
          <w:bCs/>
          <w:sz w:val="26"/>
          <w:szCs w:val="26"/>
        </w:rPr>
        <w:t>1. Проведены мониторинги</w:t>
      </w:r>
      <w:r w:rsidRPr="008E2434">
        <w:rPr>
          <w:sz w:val="26"/>
          <w:szCs w:val="26"/>
        </w:rPr>
        <w:t xml:space="preserve"> по выявлению </w:t>
      </w:r>
      <w:r w:rsidRPr="008E2434">
        <w:rPr>
          <w:sz w:val="26"/>
          <w:szCs w:val="26"/>
          <w:lang w:eastAsia="en-US"/>
        </w:rPr>
        <w:t xml:space="preserve">уровня развития критического мышления участников образовательного процесса (учитель-ученик-родитель) </w:t>
      </w:r>
      <w:r w:rsidRPr="008E2434">
        <w:rPr>
          <w:sz w:val="26"/>
          <w:szCs w:val="26"/>
        </w:rPr>
        <w:t xml:space="preserve"> </w:t>
      </w:r>
    </w:p>
    <w:p w:rsidR="00470064" w:rsidRPr="008E2434" w:rsidRDefault="00470064" w:rsidP="00470064">
      <w:pPr>
        <w:jc w:val="both"/>
        <w:rPr>
          <w:sz w:val="26"/>
          <w:szCs w:val="26"/>
          <w:lang w:eastAsia="en-US"/>
        </w:rPr>
      </w:pPr>
      <w:r w:rsidRPr="008E2434">
        <w:rPr>
          <w:sz w:val="26"/>
          <w:szCs w:val="26"/>
        </w:rPr>
        <w:t xml:space="preserve">2. </w:t>
      </w:r>
      <w:r w:rsidRPr="008E2434">
        <w:rPr>
          <w:sz w:val="26"/>
          <w:szCs w:val="26"/>
          <w:lang w:eastAsia="en-US"/>
        </w:rPr>
        <w:t xml:space="preserve">Созданы условия для внедрения учителями специализированных компонентов </w:t>
      </w:r>
      <w:r w:rsidRPr="008E2434">
        <w:rPr>
          <w:rStyle w:val="c0c5"/>
          <w:sz w:val="26"/>
          <w:szCs w:val="26"/>
          <w:lang w:eastAsia="en-US"/>
        </w:rPr>
        <w:t xml:space="preserve">научно-исследовательской и методической деятельности </w:t>
      </w:r>
      <w:r w:rsidRPr="008E2434">
        <w:rPr>
          <w:sz w:val="26"/>
          <w:szCs w:val="26"/>
          <w:lang w:eastAsia="en-US"/>
        </w:rPr>
        <w:t xml:space="preserve"> </w:t>
      </w:r>
    </w:p>
    <w:p w:rsidR="00470064" w:rsidRPr="008E2434" w:rsidRDefault="00470064" w:rsidP="00470064">
      <w:pPr>
        <w:jc w:val="both"/>
        <w:rPr>
          <w:sz w:val="26"/>
          <w:szCs w:val="26"/>
          <w:lang w:eastAsia="en-US"/>
        </w:rPr>
      </w:pPr>
      <w:r w:rsidRPr="008E2434">
        <w:rPr>
          <w:sz w:val="26"/>
          <w:szCs w:val="26"/>
        </w:rPr>
        <w:t>3.</w:t>
      </w:r>
      <w:r w:rsidRPr="008E2434">
        <w:rPr>
          <w:sz w:val="26"/>
          <w:szCs w:val="26"/>
          <w:lang w:eastAsia="en-US"/>
        </w:rPr>
        <w:t xml:space="preserve"> </w:t>
      </w:r>
      <w:r w:rsidRPr="008E2434">
        <w:rPr>
          <w:sz w:val="26"/>
          <w:szCs w:val="26"/>
        </w:rPr>
        <w:t xml:space="preserve">Разработан учителями-предметниками </w:t>
      </w:r>
      <w:r w:rsidRPr="008E2434">
        <w:rPr>
          <w:rStyle w:val="c0c5"/>
          <w:sz w:val="26"/>
          <w:szCs w:val="26"/>
          <w:lang w:eastAsia="en-US"/>
        </w:rPr>
        <w:t>программно-методический комплекс заданий, нацеленный на информатизацию учебной деятельности</w:t>
      </w:r>
      <w:r w:rsidRPr="008E2434">
        <w:rPr>
          <w:sz w:val="26"/>
          <w:szCs w:val="26"/>
        </w:rPr>
        <w:t xml:space="preserve">  </w:t>
      </w:r>
    </w:p>
    <w:p w:rsidR="00470064" w:rsidRPr="008E2434" w:rsidRDefault="00470064" w:rsidP="00470064">
      <w:pPr>
        <w:spacing w:line="276" w:lineRule="auto"/>
        <w:rPr>
          <w:rStyle w:val="c0c5"/>
          <w:bCs/>
          <w:sz w:val="26"/>
          <w:szCs w:val="26"/>
          <w:lang w:eastAsia="en-US"/>
        </w:rPr>
      </w:pPr>
      <w:r w:rsidRPr="008E2434">
        <w:rPr>
          <w:sz w:val="26"/>
          <w:szCs w:val="26"/>
        </w:rPr>
        <w:t>4.С</w:t>
      </w:r>
      <w:r w:rsidRPr="008E2434">
        <w:rPr>
          <w:rStyle w:val="c0c5"/>
          <w:sz w:val="26"/>
          <w:szCs w:val="26"/>
          <w:lang w:eastAsia="en-US"/>
        </w:rPr>
        <w:t>овершенствована система средств измерения оценки и контроля знаний, умений и навыков школьника, внедрена система критериального оценивания в 1-х классах.</w:t>
      </w:r>
    </w:p>
    <w:p w:rsidR="00470064" w:rsidRPr="008E2434" w:rsidRDefault="00470064" w:rsidP="00470064">
      <w:pPr>
        <w:jc w:val="both"/>
        <w:rPr>
          <w:sz w:val="26"/>
          <w:szCs w:val="26"/>
          <w:lang w:eastAsia="en-US"/>
        </w:rPr>
      </w:pPr>
      <w:r w:rsidRPr="008E2434">
        <w:rPr>
          <w:b/>
          <w:bCs/>
          <w:sz w:val="26"/>
          <w:szCs w:val="26"/>
        </w:rPr>
        <w:t>Приоритетные направления методической работы 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Организационное обеспечение: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 обеспечение овладения педагогами школы информационных технологий и внедрения их в УВП;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lastRenderedPageBreak/>
        <w:t>2) 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дней, предметных недель, взаимопосещение уроков, активное участие в семинарах, конференциях, творческих мастерских;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3) организация деятельности методических объединений педагогов;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4) обеспечение эффективного функционирования научного общества учащихся;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5) совершенствование системы обобщения, изучения и внедрения передового педагогического опыта учителей школы.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Технологическое обеспечение: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 обеспечение обоснованности и эффективности планирования  процесса обучения детей;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2) отслеживание результатов экспериментальной деятельности   городских и школьных экспериментальных площадок, внесение предложений по совершенствованию экспериментальной деятельности;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3) внедрение в практику прогрессивных педагогических технологий, ориентированных на совершенствование  уровня преподавания предметов, на  развитие личности ребенка;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4) совершенствование кабинетной системы;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5) укрепление материально-технической базы методической службы школы.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Информационное обеспечение: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 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2) создание банка методических идей и наработок учителей школы;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3) разработка и внедрение  методических рекомендаций для педагогов по приоритетным направлениям школы.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Создание условий для развития личности ребенка: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 разработка концепции воспитательного пространства школы;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2)психолого-педагогическое сопровождение образовательной  программы школы;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3)психолого-педагогическое сопровождение ранней профилизации и профильного обучения;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4) изучение особенностей индивидуального развития детей;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5)формирование у обучающихся мотивации к познавательной деятельности;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6)развитие ученического самоуправления;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7)создание условий для обеспечения профессионального самоопределения школьников.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Создание условий для укрепления здоровья учащихся: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1)отслеживание динамики здоровья учащихся;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2)разработка методических рекомендаций педагогам школы по использованию здоровье сберегающих методик и преодолению учебных перегрузок школьников;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lastRenderedPageBreak/>
        <w:t>4)совершенствование взаимодействия  с учреждениями здравоохранения.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Диагностика и контроль результативности образовательного процесса.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1)контроль за качеством знаний учащихся;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2)совершенствование механизмов независимых экспертиз успеваемости и качества знаний учащихся;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3)совершенствование  у обучающихся общеучебных и специальных умений и навыков, способов деятельности;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4)разработка критериев и показателей эффективности внедрения информационно-коммуникативных технологий в образовательный процесс;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5)диагностика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b/>
          <w:bCs/>
          <w:i/>
          <w:iCs/>
          <w:sz w:val="26"/>
          <w:szCs w:val="26"/>
        </w:rPr>
        <w:t>Работа с образовательными стандартами: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1)согласование календарно-тематических планов;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2)преемственность в работе  начальных классов и основного звена;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3)методы работы по ликвидации пробелов в знаниях учащихся;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4)методы работы с учащимися, имеющими повышенную мотивацию к учебно-познавательной деятельности;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5)формы и методы  промежуточного и итогового контроля;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6)отчеты учителей по темам самообразования;</w:t>
      </w:r>
    </w:p>
    <w:p w:rsidR="00470064" w:rsidRPr="008E2434" w:rsidRDefault="00470064" w:rsidP="00470064">
      <w:pPr>
        <w:shd w:val="clear" w:color="auto" w:fill="FFFFFF"/>
        <w:spacing w:before="10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Деятельность, осуществляемая педагогическим коллективом, стимулирует к системному аналитическому подходу при проведении методической работы. Важнейшим средством повышения педагогического мастерства учителей, связывающим в единое целое всю систему работы школы, является методическая работа.</w:t>
      </w:r>
    </w:p>
    <w:p w:rsidR="00470064" w:rsidRPr="008E2434" w:rsidRDefault="00470064" w:rsidP="00470064">
      <w:pPr>
        <w:ind w:left="-284" w:firstLine="992"/>
        <w:jc w:val="both"/>
        <w:outlineLvl w:val="0"/>
        <w:rPr>
          <w:sz w:val="26"/>
          <w:szCs w:val="26"/>
        </w:rPr>
      </w:pPr>
      <w:r w:rsidRPr="008E2434">
        <w:rPr>
          <w:sz w:val="26"/>
          <w:szCs w:val="26"/>
        </w:rPr>
        <w:t xml:space="preserve">В школе сложился высококвалифицированный педагогический коллектив, который отличается стабильностью, творческой способностью к восприятию и реализации новых программ развития, стремлением дать учащимся хорошие знания. Учитель школы – творческий исследователь, который владеет методиками индивидуального и дифференцированного обучения, разрабатывает разноуровневые программы и контрольные измерители, организует научно-исследовательскую  работу учащихся, решает проблемы развивающего обучения. Он является одновременно и воспитателем, так как способен составить программу духовного роста ребенка, помочь в развитии индивидуальности каждого, владеет культурой общения и создает гуманистические отношения с обучающимися. Кадровое обеспечение учебного плана в начальной, основной и старшей школе-100%. Анализ кадрового состава показывает, что педагогический коллектив характеризуется высоким уровнем профессиональной компетентности. В школе работают 93 учителей. 98% учителей - специалисты. 4 педагога (5%) имеют степень магистра. Динамика доли педагогов с высшим образованием колеблется в пределах от 98% до 96%. С увеличением классов-комплектов начальной школы на работу приняты были молодые специалисты, выпускники колледжей (2) и ВУЗов (5). Из 3 учителей, имеющих средне-профессиональное образование, двое заочно обучаются в ВУЗах (ПГПИ, ИнЕУ) (Приложение №1)    </w:t>
      </w:r>
    </w:p>
    <w:p w:rsidR="00470064" w:rsidRPr="008E2434" w:rsidRDefault="00470064" w:rsidP="00470064">
      <w:pPr>
        <w:outlineLvl w:val="0"/>
        <w:rPr>
          <w:sz w:val="26"/>
          <w:szCs w:val="26"/>
        </w:rPr>
      </w:pPr>
      <w:r w:rsidRPr="008E2434">
        <w:rPr>
          <w:sz w:val="26"/>
          <w:szCs w:val="26"/>
        </w:rPr>
        <w:lastRenderedPageBreak/>
        <w:t xml:space="preserve">        Небольшое снижение происходит и по уровню учителей с высшей и первой категорией. Если в 2012-2013 учебном году – 69,6%, в 2013-2014 учебного года - 73,75%, в 2014-2015 учебном году – 71,59%,  в 2015-2016 учебном году – 68,5%, то в 2016-2017 учебном году – 64,7% учителей имеют высшую и первую категорию. В связи с принятием на работу за последние два учебных года (2015-2016, 2016-2017) молодых специалистов и учителей со стажем работы до 3-х лет (10 человек) на 12% увеличилась доля учителей, не имеющих категорию </w:t>
      </w:r>
    </w:p>
    <w:p w:rsidR="00470064" w:rsidRPr="008E2434" w:rsidRDefault="00470064" w:rsidP="00470064">
      <w:pPr>
        <w:jc w:val="both"/>
        <w:outlineLvl w:val="0"/>
        <w:rPr>
          <w:sz w:val="26"/>
          <w:szCs w:val="26"/>
        </w:rPr>
      </w:pPr>
      <w:r w:rsidRPr="008E2434">
        <w:rPr>
          <w:sz w:val="26"/>
          <w:szCs w:val="26"/>
        </w:rPr>
        <w:t xml:space="preserve">В 2016 году доля преподавателей школы с высшей квалификационной категорией </w:t>
      </w:r>
      <w:r w:rsidRPr="008E2434">
        <w:rPr>
          <w:bCs/>
          <w:sz w:val="26"/>
          <w:szCs w:val="26"/>
        </w:rPr>
        <w:t>составляет</w:t>
      </w:r>
      <w:r w:rsidRPr="008E2434">
        <w:rPr>
          <w:sz w:val="26"/>
          <w:szCs w:val="26"/>
        </w:rPr>
        <w:t xml:space="preserve"> 47%, с первой квалификационной категорией – 17%, со второй категорией – 13%,  не имеющих категории -  21% (из 19 учителей, не имеющих категорию, четверо подали заявления на присвоение второй категории). Таким образом, 64% учителей школы имеют высшую и первую категории, что создает реальную основу для решения задач повышения качества образовательных услуг (Приложение №2).</w:t>
      </w:r>
      <w:r w:rsidRPr="008E2434">
        <w:rPr>
          <w:spacing w:val="-2"/>
          <w:sz w:val="26"/>
          <w:szCs w:val="26"/>
        </w:rPr>
        <w:t xml:space="preserve"> </w:t>
      </w:r>
    </w:p>
    <w:p w:rsidR="00470064" w:rsidRPr="008E2434" w:rsidRDefault="00470064" w:rsidP="0047006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      Анализ распределения учителей по стажу и возрасту свидетельствует о достаточной зрелости и опыте педагогического коллектива: доля учителей, имеющих стаж свыше 20 лет, составляет 50%.  Ведущий возраст  учителей – от 35 до 44 лет. Однако 82 % коллектива - педагоги возрастом от 20 до 54 лет, средний возраст  учителей школы – 42 года, рост доли учителей со стажем до 8 лет, дает возможность дальнейшего развития и роста педагогического мастерства (Приложение №3).</w:t>
      </w:r>
    </w:p>
    <w:p w:rsidR="00470064" w:rsidRPr="008E2434" w:rsidRDefault="00470064" w:rsidP="004700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Свидетельством профессионального роста, самоактуализации личности педагога, стимулом труда является аттестация учителей на более высокую квалификационную категорию. В школе были созданы необходимые условия для проведения аттестации: своевременно изданы распорядительные документы, определены сроки прохождения аттестации для каждого аттестуемого, проведены консультации, мероприятия по плану ВШК. Оформлен уголок по аттестации, в котором помещены все основные информационные материалы, необходимые аттестуемым педагогам во время прохождения аттестации: Положение о порядке аттестации педагогических и руководящих работников; список аттестуемых в текущем году педагогов, требования к оценке квалификации и уровня профессиональной компетентности; образец заявления; права аттестуемого; приказ управления образования, приказ по школе. </w:t>
      </w:r>
      <w:r w:rsidRPr="008E2434">
        <w:rPr>
          <w:color w:val="000000"/>
          <w:sz w:val="26"/>
          <w:szCs w:val="26"/>
        </w:rPr>
        <w:t>Таким образом,</w:t>
      </w:r>
      <w:r w:rsidRPr="009C3D4A">
        <w:rPr>
          <w:sz w:val="26"/>
          <w:szCs w:val="26"/>
          <w:shd w:val="clear" w:color="auto" w:fill="FFFFFF"/>
        </w:rPr>
        <w:t xml:space="preserve"> в 2014-2015 учебном году – 15 учителей, в 2015-2016 учебном году - 16 учителей, то в 2016-2017 учебном году успешно аттестованы 19 учителей школы. Высшая квалификационная категория  подтверждена 7 учителями, присвоена 1 учителю, первая категория подтверждена – 1, присвоена – 3 учителям, вторая категория присвоена - 7 учителям.</w:t>
      </w:r>
      <w:r w:rsidRPr="008E2434">
        <w:rPr>
          <w:color w:val="000000"/>
          <w:sz w:val="26"/>
          <w:szCs w:val="26"/>
        </w:rPr>
        <w:t xml:space="preserve"> Аттестация способствовала росту профессионального мастерства педагогических работников школы и положительно сказалась на результатах их труда.</w:t>
      </w:r>
    </w:p>
    <w:p w:rsidR="00470064" w:rsidRPr="008E2434" w:rsidRDefault="00470064" w:rsidP="00470064">
      <w:pPr>
        <w:pStyle w:val="a8"/>
        <w:ind w:left="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    Разработана Программа развития школы с 2014 по 2019 год, где поэтапно расписано содержание и организация методического сопровождения педагогической деятельности учителей на несколько ближайших лет. </w:t>
      </w:r>
    </w:p>
    <w:p w:rsidR="00470064" w:rsidRPr="008E2434" w:rsidRDefault="00470064" w:rsidP="00470064">
      <w:pPr>
        <w:pStyle w:val="a8"/>
        <w:ind w:left="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Высшей формой коллективной методической работы является педсовет.</w:t>
      </w:r>
    </w:p>
    <w:p w:rsidR="00470064" w:rsidRPr="008E2434" w:rsidRDefault="00470064" w:rsidP="00470064">
      <w:pPr>
        <w:pStyle w:val="a8"/>
        <w:ind w:left="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В 2016-2017 учебном году были проведены педсоветы: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0"/>
        <w:gridCol w:w="9043"/>
      </w:tblGrid>
      <w:tr w:rsidR="00470064" w:rsidRPr="008E2434" w:rsidTr="00303B0F">
        <w:tc>
          <w:tcPr>
            <w:tcW w:w="426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1</w:t>
            </w:r>
          </w:p>
        </w:tc>
        <w:tc>
          <w:tcPr>
            <w:tcW w:w="9569" w:type="dxa"/>
            <w:shd w:val="clear" w:color="auto" w:fill="auto"/>
          </w:tcPr>
          <w:p w:rsidR="00470064" w:rsidRPr="009E66B9" w:rsidRDefault="00470064" w:rsidP="00303B0F">
            <w:pPr>
              <w:pStyle w:val="a5"/>
              <w:shd w:val="clear" w:color="auto" w:fill="FAFAFA"/>
              <w:rPr>
                <w:color w:val="000000"/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 xml:space="preserve">Состояние и стратегия развития образовательной среды школы в условиях </w:t>
            </w:r>
            <w:r w:rsidRPr="009E66B9">
              <w:rPr>
                <w:sz w:val="26"/>
                <w:szCs w:val="26"/>
              </w:rPr>
              <w:lastRenderedPageBreak/>
              <w:t xml:space="preserve">обновления содержания образования   </w:t>
            </w:r>
          </w:p>
        </w:tc>
      </w:tr>
      <w:tr w:rsidR="00470064" w:rsidRPr="008E2434" w:rsidTr="00303B0F">
        <w:tc>
          <w:tcPr>
            <w:tcW w:w="426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9569" w:type="dxa"/>
            <w:shd w:val="clear" w:color="auto" w:fill="auto"/>
          </w:tcPr>
          <w:p w:rsidR="00470064" w:rsidRPr="009E66B9" w:rsidRDefault="00470064" w:rsidP="00303B0F">
            <w:pPr>
              <w:shd w:val="clear" w:color="auto" w:fill="FFFFFF"/>
              <w:rPr>
                <w:color w:val="000000"/>
                <w:sz w:val="26"/>
                <w:szCs w:val="26"/>
              </w:rPr>
            </w:pPr>
            <w:r w:rsidRPr="009E66B9">
              <w:rPr>
                <w:sz w:val="26"/>
                <w:szCs w:val="26"/>
                <w:lang w:val="kk-KZ"/>
              </w:rPr>
              <w:t>П</w:t>
            </w:r>
            <w:r w:rsidRPr="009E66B9">
              <w:rPr>
                <w:sz w:val="26"/>
                <w:szCs w:val="26"/>
              </w:rPr>
              <w:t>сихолого-педагогическ</w:t>
            </w:r>
            <w:r w:rsidRPr="009E66B9">
              <w:rPr>
                <w:sz w:val="26"/>
                <w:szCs w:val="26"/>
                <w:lang w:val="kk-KZ"/>
              </w:rPr>
              <w:t xml:space="preserve">ий комфорт в школе </w:t>
            </w:r>
            <w:r w:rsidRPr="009E66B9">
              <w:rPr>
                <w:sz w:val="26"/>
                <w:szCs w:val="26"/>
              </w:rPr>
              <w:t>– важное условие эффективности обучения и воспитания</w:t>
            </w:r>
            <w:r w:rsidRPr="009E66B9">
              <w:rPr>
                <w:sz w:val="26"/>
                <w:szCs w:val="26"/>
                <w:lang w:val="kk-KZ"/>
              </w:rPr>
              <w:t xml:space="preserve">   </w:t>
            </w:r>
          </w:p>
        </w:tc>
      </w:tr>
      <w:tr w:rsidR="00470064" w:rsidRPr="008E2434" w:rsidTr="00303B0F">
        <w:tc>
          <w:tcPr>
            <w:tcW w:w="426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3</w:t>
            </w:r>
          </w:p>
        </w:tc>
        <w:tc>
          <w:tcPr>
            <w:tcW w:w="9569" w:type="dxa"/>
            <w:shd w:val="clear" w:color="auto" w:fill="auto"/>
          </w:tcPr>
          <w:p w:rsidR="00470064" w:rsidRPr="009E66B9" w:rsidRDefault="00470064" w:rsidP="00303B0F">
            <w:pPr>
              <w:pStyle w:val="a5"/>
              <w:rPr>
                <w:sz w:val="26"/>
                <w:szCs w:val="26"/>
                <w:lang w:val="kk-KZ"/>
              </w:rPr>
            </w:pPr>
            <w:r w:rsidRPr="009E66B9">
              <w:rPr>
                <w:rStyle w:val="c0c5"/>
                <w:sz w:val="26"/>
                <w:szCs w:val="26"/>
              </w:rPr>
              <w:t>Создание качественной информационно-образовательной среды как фактор развития функциональной грамотности учащихся</w:t>
            </w:r>
            <w:r w:rsidRPr="009E66B9">
              <w:rPr>
                <w:sz w:val="26"/>
                <w:szCs w:val="26"/>
                <w:lang w:val="kk-KZ"/>
              </w:rPr>
              <w:t xml:space="preserve">  </w:t>
            </w:r>
          </w:p>
        </w:tc>
      </w:tr>
      <w:tr w:rsidR="00470064" w:rsidRPr="008E2434" w:rsidTr="00303B0F">
        <w:tc>
          <w:tcPr>
            <w:tcW w:w="426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4</w:t>
            </w:r>
          </w:p>
        </w:tc>
        <w:tc>
          <w:tcPr>
            <w:tcW w:w="9569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bCs/>
                <w:color w:val="000000"/>
                <w:sz w:val="26"/>
                <w:szCs w:val="26"/>
              </w:rPr>
              <w:t>Интеграция основного и дополнительного образования в школе как условие последующего саморазвития самоопределения учащихся</w:t>
            </w:r>
            <w:r w:rsidRPr="009E66B9">
              <w:rPr>
                <w:sz w:val="26"/>
                <w:szCs w:val="26"/>
              </w:rPr>
              <w:t xml:space="preserve">  </w:t>
            </w:r>
            <w:r w:rsidRPr="009E66B9">
              <w:rPr>
                <w:rStyle w:val="c7"/>
                <w:sz w:val="26"/>
                <w:szCs w:val="26"/>
              </w:rPr>
              <w:t xml:space="preserve">  </w:t>
            </w:r>
          </w:p>
        </w:tc>
      </w:tr>
    </w:tbl>
    <w:p w:rsidR="00470064" w:rsidRPr="008E2434" w:rsidRDefault="00470064" w:rsidP="00470064">
      <w:pPr>
        <w:autoSpaceDE w:val="0"/>
        <w:autoSpaceDN w:val="0"/>
        <w:adjustRightInd w:val="0"/>
        <w:ind w:firstLine="567"/>
        <w:jc w:val="both"/>
        <w:rPr>
          <w:bCs/>
          <w:sz w:val="26"/>
          <w:szCs w:val="26"/>
        </w:rPr>
      </w:pPr>
      <w:r w:rsidRPr="008E2434">
        <w:rPr>
          <w:sz w:val="26"/>
          <w:szCs w:val="26"/>
        </w:rPr>
        <w:t xml:space="preserve"> Для совершенствования методической работы учителей в рамках школы проводились практические проблемные семинары различной тематики, которые способствовали  внедрению новых методик обучения, помогли  разнообразить приёмы и методы обучения, что в конечном итоге привело  к улучшению качества преподавания, к развитию творческой активности личности.  </w:t>
      </w:r>
    </w:p>
    <w:p w:rsidR="00470064" w:rsidRPr="008E2434" w:rsidRDefault="00470064" w:rsidP="00470064">
      <w:pPr>
        <w:pStyle w:val="a9"/>
        <w:rPr>
          <w:rFonts w:ascii="Times New Roman" w:hAnsi="Times New Roman"/>
          <w:sz w:val="26"/>
          <w:szCs w:val="26"/>
        </w:rPr>
      </w:pPr>
      <w:r w:rsidRPr="008E2434">
        <w:rPr>
          <w:rFonts w:ascii="Times New Roman" w:hAnsi="Times New Roman"/>
          <w:sz w:val="26"/>
          <w:szCs w:val="26"/>
        </w:rPr>
        <w:t>В школе действуют 7 методических объединений. Работа методического объединения проводится в соответствии с планом работы на текущий учебный год, план составляется руководителем МО, рассматривается на заседании МО и утверждается директором школы. Деятельность методических объединений  направлена на: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1. Изучение и анализ состояния преподавания и качества знаний, умений и навыков обучающихся по предмету, уровень научной, нравственной воспитанности учащихся; 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2. Изучение системы работы учителя; 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3.Коллективное и индивидуальное изучение и творческое применение прогрессивной методики обучения и воспитания;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4. Изучение актуального опыта учителей и творческое его применение; 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5. Внеклассная работа по предмету;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6. Методика применения ИКТ на уроках и во внеклассной работе;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7. Взаимопосещение уроков, открытые уроки, обмен опытом;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8.Контроль и помощь учителям по самообразованию (творческие отчеты учителей, обзоры педагогических и методических журналов, ознакомление с инструктивно-методическими письмами); </w:t>
      </w:r>
    </w:p>
    <w:p w:rsidR="00470064" w:rsidRPr="008E2434" w:rsidRDefault="00470064" w:rsidP="00470064">
      <w:pPr>
        <w:spacing w:before="120" w:after="12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9. Пополнение кабинетов необходимыми методико-дидактическими материалами.</w:t>
      </w:r>
    </w:p>
    <w:p w:rsidR="00470064" w:rsidRPr="008E2434" w:rsidRDefault="00470064" w:rsidP="00470064">
      <w:pPr>
        <w:jc w:val="both"/>
        <w:rPr>
          <w:sz w:val="26"/>
          <w:szCs w:val="26"/>
        </w:rPr>
      </w:pPr>
      <w:r w:rsidRPr="008E2434">
        <w:rPr>
          <w:sz w:val="26"/>
          <w:szCs w:val="26"/>
        </w:rPr>
        <w:t>На заседаниях методических объединений учителей-предметников были рассмотрены результаты самообразовательной деятельности за год, определены перспективы развития темы самообразований.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 xml:space="preserve">Методические темы МО на 2016-2017 учебный год:    </w:t>
      </w:r>
    </w:p>
    <w:tbl>
      <w:tblPr>
        <w:tblW w:w="100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876"/>
        <w:gridCol w:w="7763"/>
      </w:tblGrid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№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Методическое объединение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jc w:val="center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Тема МО</w:t>
            </w:r>
          </w:p>
        </w:tc>
      </w:tr>
      <w:tr w:rsidR="00470064" w:rsidRPr="008E2434" w:rsidTr="00303B0F">
        <w:trPr>
          <w:trHeight w:val="739"/>
        </w:trPr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1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 xml:space="preserve">МО казахского языка и литературы  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  <w:highlight w:val="yellow"/>
              </w:rPr>
            </w:pPr>
            <w:r w:rsidRPr="009E66B9">
              <w:rPr>
                <w:sz w:val="26"/>
                <w:szCs w:val="26"/>
                <w:lang w:val="kk-KZ"/>
              </w:rPr>
              <w:t xml:space="preserve">Қазақ тілі сабақтарында оқытудың инновациялық технологияларын қолдану арқылы оқушылардың ойлау, шығармашылық қабілеттерін дамыта отырып, функционалдық сауаттылықтарын дамыту және әдістемелік бірлестік аясында мұғалімдердің кәсіптік шеберліктерін арттыру  </w:t>
            </w:r>
          </w:p>
        </w:tc>
      </w:tr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2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 xml:space="preserve">МО русского </w:t>
            </w:r>
            <w:r w:rsidRPr="009E66B9">
              <w:rPr>
                <w:sz w:val="26"/>
                <w:szCs w:val="26"/>
              </w:rPr>
              <w:lastRenderedPageBreak/>
              <w:t>языка и литературы, истории</w:t>
            </w:r>
          </w:p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bCs/>
                <w:iCs/>
                <w:sz w:val="26"/>
                <w:szCs w:val="26"/>
              </w:rPr>
              <w:lastRenderedPageBreak/>
              <w:t xml:space="preserve">Деятельностный подход как системообразующий элемент в </w:t>
            </w:r>
            <w:r w:rsidRPr="009E66B9">
              <w:rPr>
                <w:bCs/>
                <w:iCs/>
                <w:sz w:val="26"/>
                <w:szCs w:val="26"/>
              </w:rPr>
              <w:lastRenderedPageBreak/>
              <w:t xml:space="preserve">образовательной  системе школы по формированию функциональной грамотности на уроках русского языка и литературы, истории </w:t>
            </w:r>
          </w:p>
        </w:tc>
      </w:tr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lastRenderedPageBreak/>
              <w:t>3</w:t>
            </w:r>
          </w:p>
          <w:p w:rsidR="00470064" w:rsidRPr="009E66B9" w:rsidRDefault="00470064" w:rsidP="00303B0F">
            <w:pPr>
              <w:spacing w:before="100"/>
              <w:rPr>
                <w:sz w:val="26"/>
                <w:szCs w:val="26"/>
              </w:rPr>
            </w:pP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ind w:right="34"/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</w:rPr>
              <w:t xml:space="preserve">МО естественно-математических наук    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Формирование функциональной грамотности в преподавании точных наук</w:t>
            </w:r>
          </w:p>
          <w:p w:rsidR="00470064" w:rsidRPr="009E66B9" w:rsidRDefault="00470064" w:rsidP="00303B0F">
            <w:pPr>
              <w:jc w:val="both"/>
              <w:rPr>
                <w:color w:val="3C4046"/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 xml:space="preserve"> </w:t>
            </w:r>
          </w:p>
        </w:tc>
      </w:tr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color w:val="3C4046"/>
                <w:sz w:val="26"/>
                <w:szCs w:val="26"/>
              </w:rPr>
            </w:pPr>
            <w:r w:rsidRPr="009E66B9">
              <w:rPr>
                <w:color w:val="3C4046"/>
                <w:sz w:val="26"/>
                <w:szCs w:val="26"/>
              </w:rPr>
              <w:t>4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МО культурологического цикла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 xml:space="preserve">Использование возможностей уроков технологии, музыки, ИЗО и черчения по развитию </w:t>
            </w:r>
            <w:r w:rsidRPr="009E66B9">
              <w:rPr>
                <w:bCs/>
                <w:sz w:val="26"/>
                <w:szCs w:val="26"/>
              </w:rPr>
              <w:t xml:space="preserve">критического мышления </w:t>
            </w:r>
            <w:r w:rsidRPr="009E66B9">
              <w:rPr>
                <w:sz w:val="26"/>
                <w:szCs w:val="26"/>
              </w:rPr>
              <w:t xml:space="preserve">в аспекте </w:t>
            </w:r>
            <w:r w:rsidRPr="009E66B9">
              <w:rPr>
                <w:bCs/>
                <w:sz w:val="26"/>
                <w:szCs w:val="26"/>
              </w:rPr>
              <w:t>формирования функциональной грамотности школьников</w:t>
            </w:r>
          </w:p>
        </w:tc>
      </w:tr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color w:val="3C4046"/>
                <w:sz w:val="26"/>
                <w:szCs w:val="26"/>
              </w:rPr>
            </w:pPr>
            <w:r w:rsidRPr="009E66B9">
              <w:rPr>
                <w:color w:val="3C4046"/>
                <w:sz w:val="26"/>
                <w:szCs w:val="26"/>
              </w:rPr>
              <w:t>5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color w:val="3C4046"/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МО иностранного языка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Внедрение современных педагогических технологий в образовательный процесс как одно из направлений образовательной деятельности, ориентированный на результат</w:t>
            </w:r>
          </w:p>
        </w:tc>
      </w:tr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6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 xml:space="preserve">МО начальных классов  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rFonts w:eastAsia="Calibri"/>
                <w:sz w:val="26"/>
                <w:szCs w:val="26"/>
              </w:rPr>
            </w:pPr>
            <w:r w:rsidRPr="009E66B9">
              <w:rPr>
                <w:rFonts w:eastAsia="Calibri"/>
                <w:sz w:val="26"/>
                <w:szCs w:val="26"/>
              </w:rPr>
              <w:t>Формирование навыков широкого спектра в условиях обновления содержания начального образования</w:t>
            </w:r>
          </w:p>
        </w:tc>
      </w:tr>
      <w:tr w:rsidR="00470064" w:rsidRPr="008E2434" w:rsidTr="00303B0F">
        <w:tc>
          <w:tcPr>
            <w:tcW w:w="392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color w:val="3C4046"/>
                <w:sz w:val="26"/>
                <w:szCs w:val="26"/>
              </w:rPr>
            </w:pPr>
            <w:r w:rsidRPr="009E66B9">
              <w:rPr>
                <w:color w:val="3C4046"/>
                <w:sz w:val="26"/>
                <w:szCs w:val="26"/>
              </w:rPr>
              <w:t>7</w:t>
            </w:r>
          </w:p>
        </w:tc>
        <w:tc>
          <w:tcPr>
            <w:tcW w:w="1876" w:type="dxa"/>
            <w:shd w:val="clear" w:color="auto" w:fill="auto"/>
          </w:tcPr>
          <w:p w:rsidR="00470064" w:rsidRPr="009E66B9" w:rsidRDefault="00470064" w:rsidP="00303B0F">
            <w:pPr>
              <w:jc w:val="both"/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МО физической культуры и НВП</w:t>
            </w:r>
          </w:p>
        </w:tc>
        <w:tc>
          <w:tcPr>
            <w:tcW w:w="7763" w:type="dxa"/>
            <w:shd w:val="clear" w:color="auto" w:fill="auto"/>
          </w:tcPr>
          <w:p w:rsidR="00470064" w:rsidRPr="009E66B9" w:rsidRDefault="00470064" w:rsidP="00303B0F">
            <w:pPr>
              <w:pStyle w:val="a9"/>
              <w:rPr>
                <w:rFonts w:ascii="Times New Roman" w:hAnsi="Times New Roman"/>
                <w:sz w:val="26"/>
                <w:szCs w:val="26"/>
              </w:rPr>
            </w:pPr>
            <w:r w:rsidRPr="009E66B9">
              <w:rPr>
                <w:rFonts w:ascii="Times New Roman" w:hAnsi="Times New Roman"/>
                <w:sz w:val="26"/>
                <w:szCs w:val="26"/>
                <w:lang w:val="kk-KZ"/>
              </w:rPr>
              <w:t>Формирование и развитие воспитательного потенциала физической культуры на этапе перехода к новым образовательным стандартам</w:t>
            </w:r>
            <w:r w:rsidRPr="009E66B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470064" w:rsidRPr="008E2434" w:rsidRDefault="00470064" w:rsidP="00470064">
      <w:pPr>
        <w:pStyle w:val="a9"/>
        <w:rPr>
          <w:rFonts w:ascii="Times New Roman" w:hAnsi="Times New Roman"/>
          <w:sz w:val="26"/>
          <w:szCs w:val="26"/>
        </w:rPr>
      </w:pPr>
    </w:p>
    <w:p w:rsidR="00470064" w:rsidRPr="008E2434" w:rsidRDefault="00470064" w:rsidP="00470064">
      <w:pPr>
        <w:pStyle w:val="a9"/>
        <w:ind w:left="-426"/>
        <w:rPr>
          <w:rFonts w:ascii="Times New Roman" w:hAnsi="Times New Roman"/>
          <w:sz w:val="26"/>
          <w:szCs w:val="26"/>
        </w:rPr>
      </w:pPr>
      <w:r w:rsidRPr="008E2434">
        <w:rPr>
          <w:rFonts w:ascii="Times New Roman" w:hAnsi="Times New Roman"/>
          <w:sz w:val="26"/>
          <w:szCs w:val="26"/>
        </w:rPr>
        <w:t>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учащихся, повышению мотивации к обучению у учащихся, а также ознакомление учителей с новой педагогической и методической литературой.</w:t>
      </w:r>
      <w:r w:rsidRPr="008E2434">
        <w:rPr>
          <w:sz w:val="26"/>
          <w:szCs w:val="26"/>
        </w:rPr>
        <w:t xml:space="preserve"> </w:t>
      </w:r>
      <w:r w:rsidRPr="008E2434">
        <w:rPr>
          <w:rFonts w:ascii="Times New Roman" w:hAnsi="Times New Roman"/>
          <w:sz w:val="26"/>
          <w:szCs w:val="26"/>
        </w:rPr>
        <w:t xml:space="preserve">Наибольшую методическую активность проявляют МО учителей естественно-математического цикла, учителей казахского языка и литературы. Менее активны учителя русского языка и литературы, истории, культурологического цикла, начальных классов.  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 xml:space="preserve">        В школе организована деятельность проблемно – творческих объединений: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по внедрению технологии РКМ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по разработке компетентностно – ориентированных заданий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 xml:space="preserve">- по проблемам реализации 7 модулей уровневых программ 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 xml:space="preserve">- использование   ИКТ технологий в учебном процессе  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- по организации научно – исследовательской деятельности.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 xml:space="preserve">           Эффективность деятельности методических объединений определяется качественной работой и анализом деятельности за истекший год. Существует в школе и количественное измерение деятельности методических объединений, определенное в диагностических картах по результатам методической активности педагогов. 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В 2016-2017 учебном году были проведены предметные декады: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>Казахского языка и литературы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>Русского языка и литературы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 xml:space="preserve">Начальной школы 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>Общественно-правовые дисциплины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 xml:space="preserve">Математики, информатики и физики 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lastRenderedPageBreak/>
        <w:t>Иностранных языков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>Химии, биологии, географии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>Технологии, ИЗО, черчения и музыки</w:t>
      </w:r>
    </w:p>
    <w:p w:rsidR="00470064" w:rsidRPr="008E2434" w:rsidRDefault="00470064" w:rsidP="00470064">
      <w:pPr>
        <w:numPr>
          <w:ilvl w:val="0"/>
          <w:numId w:val="7"/>
        </w:numPr>
        <w:rPr>
          <w:sz w:val="26"/>
          <w:szCs w:val="26"/>
        </w:rPr>
      </w:pPr>
      <w:r w:rsidRPr="008E2434">
        <w:rPr>
          <w:sz w:val="26"/>
          <w:szCs w:val="26"/>
        </w:rPr>
        <w:t xml:space="preserve">Физической культуры и НВП  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Оценивая методическую подготовку мероприятий, следует отметить их хороший уровень: удачное и наиболее оптимальное сочетание познавательной информации и игровой ситуации, элементы соперничества и работа в команде, программный материал и использование незнакомых фактов, учебная подготовка и интуитивное мышление.</w:t>
      </w:r>
    </w:p>
    <w:p w:rsidR="00470064" w:rsidRPr="008E2434" w:rsidRDefault="00470064" w:rsidP="00470064">
      <w:pPr>
        <w:pStyle w:val="a5"/>
        <w:shd w:val="clear" w:color="auto" w:fill="FFFFFF"/>
        <w:spacing w:before="0" w:after="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Важным направлением методической работы в школе является постоянное повышение квалификации педагогических работников. Прохождение курсовой подготовки является для педагогов и руководителей образовательных учреждений важной формой самообразования и формирования профессиональной компетентности. В школе проводится работа по планированию данного процесса. Цель данной работы: регулирование процесса повышения квалификации в связи с производственной необходимостью  (организация замещения уроков) и осуществление методического сопровождения профессионального роста каждого педагога в преддверии квалификационной аттестации педагогических работников. В соответствии с данной целью в нашем образовательном учреждении ежегодно проводится: составление списков для прохождения курсовой подготовки педагогами в ГОО и в НЦ ПК «</w:t>
      </w:r>
      <w:r w:rsidRPr="008E2434">
        <w:rPr>
          <w:sz w:val="26"/>
          <w:szCs w:val="26"/>
          <w:lang w:val="kk-KZ"/>
        </w:rPr>
        <w:t>Өрлеу»</w:t>
      </w:r>
      <w:r w:rsidRPr="008E2434">
        <w:rPr>
          <w:sz w:val="26"/>
          <w:szCs w:val="26"/>
        </w:rPr>
        <w:t>; помесячный контроль прохождения курсовой подготовки со стороны администрации. Педагоги школы в соответствии с планом проходят курсовую переподготовку один раз в пять лет на базе РИПКСО,  областного НЦ ПК «</w:t>
      </w:r>
      <w:r w:rsidRPr="008E2434">
        <w:rPr>
          <w:sz w:val="26"/>
          <w:szCs w:val="26"/>
          <w:lang w:val="kk-KZ"/>
        </w:rPr>
        <w:t>Өрлеу»</w:t>
      </w:r>
      <w:r w:rsidRPr="008E2434">
        <w:rPr>
          <w:sz w:val="26"/>
          <w:szCs w:val="26"/>
        </w:rPr>
        <w:t xml:space="preserve">, городских институтов повышения квалификации при ИнЕУ и ПГПИ. За 2016-2017 уч.год </w:t>
      </w:r>
      <w:r w:rsidRPr="008E2434">
        <w:rPr>
          <w:rFonts w:eastAsia="Calibri"/>
          <w:sz w:val="26"/>
          <w:szCs w:val="26"/>
          <w:lang w:eastAsia="en-US"/>
        </w:rPr>
        <w:t xml:space="preserve">курсы повышения квалификации по программе «Лидерство учителя в педагогическом сообществе» </w:t>
      </w:r>
      <w:r w:rsidRPr="008E2434">
        <w:rPr>
          <w:sz w:val="26"/>
          <w:szCs w:val="26"/>
        </w:rPr>
        <w:t>прошел 1 учитель, «Лидерство учителя» - 1</w:t>
      </w:r>
      <w:r w:rsidRPr="008E2434">
        <w:rPr>
          <w:rFonts w:eastAsia="Calibri"/>
          <w:sz w:val="26"/>
          <w:szCs w:val="26"/>
          <w:lang w:eastAsia="en-US"/>
        </w:rPr>
        <w:t>, «Эффективное обучение» -1</w:t>
      </w:r>
      <w:r w:rsidRPr="008E2434">
        <w:rPr>
          <w:sz w:val="26"/>
          <w:szCs w:val="26"/>
        </w:rPr>
        <w:t xml:space="preserve">, что составляет 3% от общего количества учителей. В школе работают 9 учителей прошедших курсы </w:t>
      </w:r>
      <w:r w:rsidRPr="008E2434">
        <w:rPr>
          <w:rFonts w:eastAsia="Calibri"/>
          <w:sz w:val="26"/>
          <w:szCs w:val="26"/>
          <w:lang w:eastAsia="en-US"/>
        </w:rPr>
        <w:t>по программе третьего (базового) уровн</w:t>
      </w:r>
      <w:r w:rsidRPr="008E2434">
        <w:rPr>
          <w:sz w:val="26"/>
          <w:szCs w:val="26"/>
        </w:rPr>
        <w:t xml:space="preserve">я, 1 учитель </w:t>
      </w:r>
      <w:r w:rsidRPr="008E2434">
        <w:rPr>
          <w:rFonts w:eastAsia="Calibri"/>
          <w:sz w:val="26"/>
          <w:szCs w:val="26"/>
          <w:lang w:eastAsia="en-US"/>
        </w:rPr>
        <w:t>по программе</w:t>
      </w:r>
      <w:r w:rsidRPr="008E2434">
        <w:rPr>
          <w:sz w:val="26"/>
          <w:szCs w:val="26"/>
        </w:rPr>
        <w:t xml:space="preserve"> </w:t>
      </w:r>
      <w:r w:rsidRPr="008E2434">
        <w:rPr>
          <w:rFonts w:eastAsia="Calibri"/>
          <w:sz w:val="26"/>
          <w:szCs w:val="26"/>
          <w:lang w:eastAsia="en-US"/>
        </w:rPr>
        <w:t>второго</w:t>
      </w:r>
      <w:r w:rsidRPr="008E2434">
        <w:rPr>
          <w:sz w:val="26"/>
          <w:szCs w:val="26"/>
        </w:rPr>
        <w:t xml:space="preserve"> (основного)</w:t>
      </w:r>
      <w:r w:rsidRPr="008E2434">
        <w:rPr>
          <w:rFonts w:eastAsia="Calibri"/>
          <w:sz w:val="26"/>
          <w:szCs w:val="26"/>
          <w:lang w:eastAsia="en-US"/>
        </w:rPr>
        <w:t xml:space="preserve"> уровня</w:t>
      </w:r>
      <w:r w:rsidRPr="008E2434">
        <w:rPr>
          <w:sz w:val="26"/>
          <w:szCs w:val="26"/>
        </w:rPr>
        <w:t>, 2 учителя прошедших курсы первого (продвинутого) уровня, всего-15 учителей, что составляет 16% от общего количества учителей</w:t>
      </w:r>
      <w:r w:rsidRPr="008E2434">
        <w:rPr>
          <w:rFonts w:eastAsia="Calibri"/>
          <w:sz w:val="26"/>
          <w:szCs w:val="26"/>
          <w:lang w:eastAsia="en-US"/>
        </w:rPr>
        <w:t>.</w:t>
      </w:r>
      <w:r w:rsidRPr="008E2434">
        <w:rPr>
          <w:sz w:val="26"/>
          <w:szCs w:val="26"/>
        </w:rPr>
        <w:t xml:space="preserve"> В  2016-2017 учебном году курсовую переподготовку по обновлению содержания образования прошли 21 учителя, что составляет  61% от плана (34 учителя). Курсы повышения по научно-методическим основам преподавания предмета "Самопознание"- 4 учителя. Проанализировав состояние курсовой подготовки, следует отметить, что учителя своевременно проходят курсовую подготовку: 2014-2015 уч.год - 34, 2015-2016 уч.год – 26, 2016-2017 уч.год – 28 учителей  (приложение №4). Необходимо мотивировать учителей на непрерывное повышение педагогического мастерства; в начале учебного года предоставить список сайтов в Интернете, где предлагают дистанционное обучение; обеспечить выполнение плана повышения квалификации через курсы в НЦ ПК «</w:t>
      </w:r>
      <w:r w:rsidRPr="008E2434">
        <w:rPr>
          <w:sz w:val="26"/>
          <w:szCs w:val="26"/>
          <w:lang w:val="kk-KZ"/>
        </w:rPr>
        <w:t>Өрлеу».</w:t>
      </w:r>
    </w:p>
    <w:p w:rsidR="00470064" w:rsidRPr="008E2434" w:rsidRDefault="00470064" w:rsidP="00470064">
      <w:pPr>
        <w:ind w:firstLine="54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Ведущими формами повышения уровня педагогического мастерства являлись самообразовательная работа, курсовая переподготовка, изучение передового опыта коллег, аттестация, конкурсы профессионального мастерства учителя, участие в работе городских творческих групп. </w:t>
      </w:r>
    </w:p>
    <w:p w:rsidR="00470064" w:rsidRPr="008E2434" w:rsidRDefault="00470064" w:rsidP="00470064">
      <w:pPr>
        <w:jc w:val="both"/>
        <w:rPr>
          <w:sz w:val="26"/>
          <w:szCs w:val="26"/>
        </w:rPr>
      </w:pPr>
      <w:r w:rsidRPr="008E2434">
        <w:rPr>
          <w:sz w:val="26"/>
          <w:szCs w:val="26"/>
        </w:rPr>
        <w:t>Деятельность творческих и проблемных групп по теме школы в рамках школьного МО, городского МО, областного МО при ИПК ПК.</w:t>
      </w:r>
    </w:p>
    <w:p w:rsidR="00470064" w:rsidRPr="008E2434" w:rsidRDefault="00470064" w:rsidP="00470064">
      <w:pPr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В формате города и области представлена творческая лаборатория учителей: </w:t>
      </w:r>
    </w:p>
    <w:p w:rsidR="00470064" w:rsidRPr="008E2434" w:rsidRDefault="00470064" w:rsidP="00470064">
      <w:pPr>
        <w:pStyle w:val="a6"/>
        <w:numPr>
          <w:ilvl w:val="0"/>
          <w:numId w:val="6"/>
        </w:numPr>
        <w:shd w:val="clear" w:color="auto" w:fill="FFFFFF"/>
        <w:ind w:left="567" w:firstLine="0"/>
        <w:rPr>
          <w:rFonts w:ascii="Times New Roman" w:hAnsi="Times New Roman"/>
          <w:sz w:val="26"/>
          <w:szCs w:val="26"/>
        </w:rPr>
      </w:pPr>
      <w:r w:rsidRPr="008E2434">
        <w:rPr>
          <w:rFonts w:ascii="Times New Roman" w:hAnsi="Times New Roman"/>
          <w:sz w:val="26"/>
          <w:szCs w:val="26"/>
        </w:rPr>
        <w:lastRenderedPageBreak/>
        <w:t xml:space="preserve">Областной семинар </w:t>
      </w:r>
      <w:r w:rsidRPr="008E2434">
        <w:rPr>
          <w:rFonts w:ascii="Times New Roman" w:hAnsi="Times New Roman"/>
          <w:sz w:val="26"/>
          <w:szCs w:val="26"/>
          <w:lang w:val="kk-KZ"/>
        </w:rPr>
        <w:t xml:space="preserve">с показом открытых уроков </w:t>
      </w:r>
      <w:r w:rsidRPr="008E2434">
        <w:rPr>
          <w:rFonts w:ascii="Times New Roman" w:hAnsi="Times New Roman"/>
          <w:sz w:val="26"/>
          <w:szCs w:val="26"/>
        </w:rPr>
        <w:t>«Особенности проектирования и организации современного урока»</w:t>
      </w:r>
      <w:r w:rsidRPr="008E2434">
        <w:rPr>
          <w:rFonts w:ascii="Times New Roman" w:hAnsi="Times New Roman"/>
          <w:sz w:val="26"/>
          <w:szCs w:val="26"/>
          <w:lang w:val="kk-KZ"/>
        </w:rPr>
        <w:t xml:space="preserve">: </w:t>
      </w:r>
      <w:r w:rsidRPr="008E2434">
        <w:rPr>
          <w:rFonts w:ascii="Times New Roman" w:hAnsi="Times New Roman"/>
          <w:sz w:val="26"/>
          <w:szCs w:val="26"/>
        </w:rPr>
        <w:t>Жакатова С.К., Хуснутдинова М.Ш</w:t>
      </w:r>
      <w:r w:rsidRPr="008E2434">
        <w:rPr>
          <w:rFonts w:ascii="Times New Roman" w:hAnsi="Times New Roman"/>
          <w:sz w:val="26"/>
          <w:szCs w:val="26"/>
          <w:lang w:val="kk-KZ"/>
        </w:rPr>
        <w:t>., Ешенова Б.К., Бакасова С.Н.</w:t>
      </w:r>
    </w:p>
    <w:p w:rsidR="00470064" w:rsidRPr="008E2434" w:rsidRDefault="00470064" w:rsidP="00470064">
      <w:pPr>
        <w:pStyle w:val="a6"/>
        <w:numPr>
          <w:ilvl w:val="0"/>
          <w:numId w:val="6"/>
        </w:numPr>
        <w:shd w:val="clear" w:color="auto" w:fill="FFFFFF"/>
        <w:ind w:left="567" w:firstLine="0"/>
        <w:rPr>
          <w:rFonts w:ascii="Times New Roman" w:hAnsi="Times New Roman"/>
          <w:sz w:val="26"/>
          <w:szCs w:val="26"/>
        </w:rPr>
      </w:pPr>
      <w:r w:rsidRPr="008E2434">
        <w:rPr>
          <w:rFonts w:ascii="Times New Roman" w:hAnsi="Times New Roman"/>
          <w:sz w:val="26"/>
          <w:szCs w:val="26"/>
        </w:rPr>
        <w:t xml:space="preserve"> Семинар-практикум для учителей города «</w:t>
      </w:r>
      <w:r w:rsidRPr="008E2434">
        <w:rPr>
          <w:rFonts w:ascii="Times New Roman" w:hAnsi="Times New Roman"/>
          <w:sz w:val="26"/>
          <w:szCs w:val="26"/>
          <w:lang w:val="kk-KZ"/>
        </w:rPr>
        <w:t xml:space="preserve">Білім беру мазмұнының жаңартуы: мәселелер мен оны шешу жолдары» </w:t>
      </w:r>
      <w:r w:rsidRPr="008E2434">
        <w:rPr>
          <w:rFonts w:ascii="Times New Roman" w:hAnsi="Times New Roman"/>
          <w:sz w:val="26"/>
          <w:szCs w:val="26"/>
        </w:rPr>
        <w:t xml:space="preserve"> Аубакирова Г.Ш.</w:t>
      </w:r>
    </w:p>
    <w:p w:rsidR="00470064" w:rsidRPr="008E2434" w:rsidRDefault="00470064" w:rsidP="00470064">
      <w:pPr>
        <w:shd w:val="clear" w:color="auto" w:fill="FFFFFF"/>
        <w:spacing w:line="274" w:lineRule="exact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В рамках областного и городского семинаров показаны 22 урок</w:t>
      </w:r>
      <w:r w:rsidRPr="008E2434">
        <w:rPr>
          <w:sz w:val="26"/>
          <w:szCs w:val="26"/>
          <w:lang w:val="kk-KZ"/>
        </w:rPr>
        <w:t>а</w:t>
      </w:r>
      <w:r w:rsidRPr="008E2434">
        <w:rPr>
          <w:sz w:val="26"/>
          <w:szCs w:val="26"/>
        </w:rPr>
        <w:t xml:space="preserve"> на основе реализации современных требований к уроку в аспекте формирования функциональной грамотности.</w:t>
      </w:r>
    </w:p>
    <w:p w:rsidR="00470064" w:rsidRPr="008E2434" w:rsidRDefault="00470064" w:rsidP="00470064">
      <w:pPr>
        <w:jc w:val="both"/>
        <w:rPr>
          <w:sz w:val="26"/>
          <w:szCs w:val="26"/>
        </w:rPr>
      </w:pPr>
      <w:r w:rsidRPr="008E2434">
        <w:rPr>
          <w:sz w:val="26"/>
          <w:szCs w:val="26"/>
        </w:rPr>
        <w:t>Обобщение педагогического  опыта на уровне города:</w:t>
      </w:r>
    </w:p>
    <w:p w:rsidR="00470064" w:rsidRPr="008E2434" w:rsidRDefault="00470064" w:rsidP="00470064">
      <w:pPr>
        <w:numPr>
          <w:ilvl w:val="0"/>
          <w:numId w:val="1"/>
        </w:numPr>
        <w:tabs>
          <w:tab w:val="clear" w:pos="1575"/>
          <w:tab w:val="left" w:pos="426"/>
          <w:tab w:val="left" w:pos="1185"/>
        </w:tabs>
        <w:ind w:left="426" w:hanging="142"/>
        <w:rPr>
          <w:sz w:val="26"/>
          <w:szCs w:val="26"/>
        </w:rPr>
      </w:pPr>
      <w:r w:rsidRPr="008E2434">
        <w:rPr>
          <w:sz w:val="26"/>
          <w:szCs w:val="26"/>
          <w:lang w:val="kk-KZ"/>
        </w:rPr>
        <w:t xml:space="preserve">  </w:t>
      </w:r>
      <w:r w:rsidRPr="008E2434">
        <w:rPr>
          <w:sz w:val="26"/>
          <w:szCs w:val="26"/>
        </w:rPr>
        <w:t>В рамках городской конференции по обобщению опыта был презентован опыт учителей  Есенкуловой Т.Д., Теньковского Ю.П.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Самообразовательная деятельность учителей складывается из основных направлений работы над методической темой.</w:t>
      </w:r>
      <w:r w:rsidRPr="008E2434">
        <w:rPr>
          <w:sz w:val="26"/>
          <w:szCs w:val="26"/>
        </w:rPr>
        <w:tab/>
        <w:t>Учителя повышали свою квалификацию в данном вопросе через посещение школьных, городских, областных семинаров, взаимодействие в творческих и проблемных группах на уровне школы, города и области.</w:t>
      </w:r>
      <w:r w:rsidRPr="008E2434">
        <w:rPr>
          <w:color w:val="FF0000"/>
          <w:sz w:val="26"/>
          <w:szCs w:val="26"/>
        </w:rPr>
        <w:t xml:space="preserve"> </w:t>
      </w:r>
      <w:r w:rsidRPr="008E2434">
        <w:rPr>
          <w:sz w:val="26"/>
          <w:szCs w:val="26"/>
        </w:rPr>
        <w:t>Всего 38 учителей, что составляет 50% от общего количества педколлектива. Также являются руководителями городских творческих групп – 3 учителя (Петрова Т.С., Выгузова А.В., Шарипова А.С.), руководителями МО учителей города являются- 3 учителя  (Выгузова А.В., Петрова Т.С., Юрченко Е.В.). Имеют сертификаты тренеров городского и школьного уровней  15 учителей  школы. Учителя нашей школы принимают активное участие в городских оргдеятельностных играх (38 учител</w:t>
      </w:r>
      <w:r w:rsidRPr="008E2434">
        <w:rPr>
          <w:sz w:val="26"/>
          <w:szCs w:val="26"/>
          <w:lang w:val="kk-KZ"/>
        </w:rPr>
        <w:t>ей</w:t>
      </w:r>
      <w:r w:rsidRPr="008E2434">
        <w:rPr>
          <w:sz w:val="26"/>
          <w:szCs w:val="26"/>
        </w:rPr>
        <w:t xml:space="preserve">), в котором большую активность проявляют учителя начальных классов. </w:t>
      </w:r>
    </w:p>
    <w:p w:rsidR="00470064" w:rsidRPr="008E2434" w:rsidRDefault="00470064" w:rsidP="00470064">
      <w:pPr>
        <w:ind w:firstLine="540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Все члены педагогического коллектива ведут систематическую, планомерную самообразовательную работу по индивидуальной методической теме или проблеме. Вопросы самообразования рассматриваются на педагогических советах, обсуждаются на заседания МО.</w:t>
      </w:r>
      <w:r w:rsidRPr="008E2434">
        <w:rPr>
          <w:sz w:val="26"/>
          <w:szCs w:val="26"/>
        </w:rPr>
        <w:br/>
        <w:t xml:space="preserve">            Особое внимание в методической работе школы уделялось совершенствованию форм и методов организации урока. За 2016-2017 учебный год  было посещено более 600 уроков. Основные направления посещения и контроля уроков: формы и методы, применяемые на уроках; активизация познавательной деятельности учащихся; состояние преподавания предмета; применение разноуровневого обучения, дозировка домашних заданий, использование ИКТ. Состоявшиеся открытые уроки анализировались и рассматривались с точки зрения оптимизации учебного процесса, индивидуально-дифференцированного подхода в обучении, применении здоровьесберегающих методик и форм организации учебно-воспитательного процесса, интерактивных технологий. Все открытые уроки имели практико-ориентированную направленность. Педагоги школы рассматривают использование современных образовательных технологий  в образовательном процессе как ключевое условие повышения качества образования, формирования информационной, исследовательской  и коммуникативной культуры школьников, развития их познавательной деятельности, сохранения и укрепления здоровья учащихся. </w:t>
      </w:r>
      <w:r w:rsidRPr="008E2434">
        <w:rPr>
          <w:rFonts w:eastAsia="Calibri"/>
          <w:sz w:val="26"/>
          <w:szCs w:val="26"/>
          <w:lang w:eastAsia="en-US"/>
        </w:rPr>
        <w:t xml:space="preserve">58% учителей результативно применяют инновационные педагогические технологии. </w:t>
      </w:r>
    </w:p>
    <w:p w:rsidR="00470064" w:rsidRPr="008E2434" w:rsidRDefault="00470064" w:rsidP="00470064">
      <w:pPr>
        <w:tabs>
          <w:tab w:val="left" w:pos="1950"/>
        </w:tabs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       Учителями-новаторами в течение учебного года были разработаны и апробированы методико-дидактические пособия по направлениям педагогической </w:t>
      </w:r>
      <w:r w:rsidRPr="008E2434">
        <w:rPr>
          <w:sz w:val="26"/>
          <w:szCs w:val="26"/>
        </w:rPr>
        <w:lastRenderedPageBreak/>
        <w:t>деятельности, которые заняли призовые места в городском и областном конкурсах методико-дидактических пособий:</w:t>
      </w:r>
    </w:p>
    <w:tbl>
      <w:tblPr>
        <w:tblW w:w="9654" w:type="dxa"/>
        <w:tblInd w:w="93" w:type="dxa"/>
        <w:tblLook w:val="04A0"/>
      </w:tblPr>
      <w:tblGrid>
        <w:gridCol w:w="2142"/>
        <w:gridCol w:w="7512"/>
      </w:tblGrid>
      <w:tr w:rsidR="00470064" w:rsidRPr="008E2434" w:rsidTr="00303B0F">
        <w:trPr>
          <w:trHeight w:val="67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8E2434" w:rsidRDefault="00470064" w:rsidP="00303B0F">
            <w:pPr>
              <w:jc w:val="both"/>
              <w:rPr>
                <w:color w:val="000000"/>
                <w:sz w:val="26"/>
                <w:szCs w:val="26"/>
              </w:rPr>
            </w:pPr>
            <w:r w:rsidRPr="008E2434">
              <w:rPr>
                <w:bCs/>
                <w:color w:val="000000"/>
                <w:sz w:val="26"/>
                <w:szCs w:val="26"/>
              </w:rPr>
              <w:t xml:space="preserve">Выгузова А.В 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8E2434" w:rsidRDefault="00470064" w:rsidP="00303B0F">
            <w:pPr>
              <w:rPr>
                <w:color w:val="000000"/>
                <w:sz w:val="26"/>
                <w:szCs w:val="26"/>
              </w:rPr>
            </w:pPr>
            <w:r w:rsidRPr="008E2434">
              <w:rPr>
                <w:color w:val="000000"/>
                <w:sz w:val="26"/>
                <w:szCs w:val="26"/>
              </w:rPr>
              <w:t>Тематические тесты по биологии для подготовке к единому экзамену (6 класс)</w:t>
            </w:r>
          </w:p>
        </w:tc>
      </w:tr>
      <w:tr w:rsidR="00470064" w:rsidRPr="008E2434" w:rsidTr="00303B0F">
        <w:trPr>
          <w:trHeight w:val="69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8E2434" w:rsidRDefault="00470064" w:rsidP="00303B0F">
            <w:pPr>
              <w:rPr>
                <w:color w:val="000000"/>
                <w:sz w:val="26"/>
                <w:szCs w:val="26"/>
              </w:rPr>
            </w:pPr>
            <w:r w:rsidRPr="008E2434">
              <w:rPr>
                <w:bCs/>
                <w:color w:val="000000"/>
                <w:sz w:val="26"/>
                <w:szCs w:val="26"/>
              </w:rPr>
              <w:t>Выгузова А.В.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8E2434" w:rsidRDefault="00470064" w:rsidP="00303B0F">
            <w:pPr>
              <w:rPr>
                <w:color w:val="000000"/>
                <w:sz w:val="26"/>
                <w:szCs w:val="26"/>
              </w:rPr>
            </w:pPr>
            <w:r w:rsidRPr="008E2434">
              <w:rPr>
                <w:color w:val="000000"/>
                <w:sz w:val="26"/>
                <w:szCs w:val="26"/>
              </w:rPr>
              <w:t>Тематические тесты по биологии для подготовке к единому экзамену (7 класс)</w:t>
            </w:r>
          </w:p>
        </w:tc>
      </w:tr>
      <w:tr w:rsidR="00470064" w:rsidRPr="008E2434" w:rsidTr="00303B0F">
        <w:trPr>
          <w:trHeight w:val="703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bCs/>
                <w:sz w:val="26"/>
                <w:szCs w:val="26"/>
              </w:rPr>
              <w:t>Петрова Т.С.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Учебное пособие "Компетентностно-ориентированные задания к Программе "Музыка" 5 класс"</w:t>
            </w:r>
          </w:p>
        </w:tc>
      </w:tr>
    </w:tbl>
    <w:p w:rsidR="00470064" w:rsidRPr="008E2434" w:rsidRDefault="00470064" w:rsidP="00470064">
      <w:pPr>
        <w:tabs>
          <w:tab w:val="left" w:pos="1950"/>
        </w:tabs>
        <w:jc w:val="both"/>
        <w:rPr>
          <w:sz w:val="26"/>
          <w:szCs w:val="26"/>
        </w:rPr>
      </w:pPr>
    </w:p>
    <w:p w:rsidR="00470064" w:rsidRPr="008E2434" w:rsidRDefault="00470064" w:rsidP="00470064">
      <w:pPr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  В условиях обновления образования возросла потребность в учителе, способном  модернизировать содержание своей деятельности посредством критического, творческого ее освоения и применения, переработки достижений науки, передового педагогического опыта. Одной из форм переработки, переосмысления содержания образования является внедрение в УВП авторских программ учителей школы.</w:t>
      </w:r>
    </w:p>
    <w:p w:rsidR="00470064" w:rsidRPr="008E2434" w:rsidRDefault="00470064" w:rsidP="00470064">
      <w:pPr>
        <w:spacing w:line="276" w:lineRule="auto"/>
        <w:jc w:val="center"/>
        <w:rPr>
          <w:b/>
          <w:sz w:val="26"/>
          <w:szCs w:val="26"/>
        </w:rPr>
      </w:pPr>
      <w:r w:rsidRPr="008E2434">
        <w:rPr>
          <w:sz w:val="26"/>
          <w:szCs w:val="26"/>
        </w:rPr>
        <w:t xml:space="preserve"> 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253"/>
        <w:gridCol w:w="4961"/>
      </w:tblGrid>
      <w:tr w:rsidR="00470064" w:rsidRPr="008E2434" w:rsidTr="00303B0F">
        <w:trPr>
          <w:trHeight w:val="29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b/>
                <w:sz w:val="26"/>
                <w:szCs w:val="26"/>
              </w:rPr>
            </w:pPr>
            <w:r w:rsidRPr="009E66B9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b/>
                <w:sz w:val="26"/>
                <w:szCs w:val="26"/>
              </w:rPr>
            </w:pPr>
            <w:r w:rsidRPr="009E66B9">
              <w:rPr>
                <w:b/>
                <w:sz w:val="26"/>
                <w:szCs w:val="26"/>
              </w:rPr>
              <w:t>Название спецкурса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b/>
                <w:sz w:val="26"/>
                <w:szCs w:val="26"/>
              </w:rPr>
            </w:pPr>
            <w:r w:rsidRPr="009E66B9">
              <w:rPr>
                <w:b/>
                <w:sz w:val="26"/>
                <w:szCs w:val="26"/>
              </w:rPr>
              <w:t>ФИО учителя</w:t>
            </w:r>
          </w:p>
        </w:tc>
      </w:tr>
      <w:tr w:rsidR="00470064" w:rsidRPr="008E2434" w:rsidTr="00303B0F">
        <w:trPr>
          <w:trHeight w:val="29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«</w:t>
            </w:r>
            <w:r w:rsidRPr="009E66B9">
              <w:rPr>
                <w:sz w:val="26"/>
                <w:szCs w:val="26"/>
                <w:lang w:val="en-US"/>
              </w:rPr>
              <w:t>Magis</w:t>
            </w:r>
            <w:r w:rsidRPr="009E66B9">
              <w:rPr>
                <w:sz w:val="26"/>
                <w:szCs w:val="26"/>
              </w:rPr>
              <w:t xml:space="preserve"> </w:t>
            </w:r>
            <w:r w:rsidRPr="009E66B9">
              <w:rPr>
                <w:sz w:val="26"/>
                <w:szCs w:val="26"/>
                <w:lang w:val="en-US"/>
              </w:rPr>
              <w:t>English</w:t>
            </w:r>
            <w:r w:rsidRPr="009E66B9">
              <w:rPr>
                <w:sz w:val="26"/>
                <w:szCs w:val="26"/>
                <w:lang w:val="kk-KZ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Гасс С.А.- учитель первой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  <w:lang w:val="kk-KZ"/>
              </w:rPr>
              <w:t>«Родник творчества»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Седова В.А.-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«Язык мой-друг мой», «Моя речь-мое богатство»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Исинбаева А.Ж.- учитель без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  <w:lang w:val="kk-KZ"/>
              </w:rPr>
              <w:t>«Математика и логика»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Кустаулетова М.И.-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«Жас қаламгер», «Ғажайып қазақ тілі»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Каримжанова Р.Б.- учитель второй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«Математика для любознательных»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Ахмедиева Л.К. .-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«Дизайн в интерьере»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Седова В.А. .-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«Познай себя»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Утеуова М.С.- психолог второй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</w:rPr>
            </w:pPr>
            <w:r w:rsidRPr="009E66B9">
              <w:rPr>
                <w:sz w:val="26"/>
                <w:szCs w:val="26"/>
                <w:lang w:val="kk-KZ"/>
              </w:rPr>
              <w:t>«Юный исследователь»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Фиттерер О.А. 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Экспериментальная химия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Шарымбаева Ж.Ж. 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Избранные математические вопросы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Айпергенова А.М. - учитель первой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Решение задач по физике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Тихонова Т.В. - учитель высшей категории</w:t>
            </w:r>
          </w:p>
        </w:tc>
      </w:tr>
      <w:tr w:rsidR="00470064" w:rsidRPr="008E2434" w:rsidTr="00303B0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Решение биологических задач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0064" w:rsidRPr="009E66B9" w:rsidRDefault="00470064" w:rsidP="00303B0F">
            <w:pPr>
              <w:rPr>
                <w:sz w:val="26"/>
                <w:szCs w:val="26"/>
                <w:lang w:val="kk-KZ"/>
              </w:rPr>
            </w:pPr>
            <w:r w:rsidRPr="009E66B9">
              <w:rPr>
                <w:sz w:val="26"/>
                <w:szCs w:val="26"/>
                <w:lang w:val="kk-KZ"/>
              </w:rPr>
              <w:t>Выгузова А.В. - учитель высшей категории</w:t>
            </w:r>
          </w:p>
        </w:tc>
      </w:tr>
    </w:tbl>
    <w:p w:rsidR="00470064" w:rsidRPr="008E2434" w:rsidRDefault="00470064" w:rsidP="00470064">
      <w:pPr>
        <w:shd w:val="clear" w:color="auto" w:fill="FFFFFF"/>
        <w:jc w:val="both"/>
        <w:rPr>
          <w:sz w:val="26"/>
          <w:szCs w:val="26"/>
        </w:rPr>
      </w:pPr>
    </w:p>
    <w:p w:rsidR="00470064" w:rsidRPr="009C3D4A" w:rsidRDefault="00470064" w:rsidP="00470064">
      <w:pPr>
        <w:shd w:val="clear" w:color="auto" w:fill="FFFFFF"/>
        <w:jc w:val="both"/>
        <w:rPr>
          <w:sz w:val="26"/>
          <w:szCs w:val="26"/>
        </w:rPr>
      </w:pPr>
      <w:r w:rsidRPr="008E2434">
        <w:rPr>
          <w:sz w:val="26"/>
          <w:szCs w:val="26"/>
        </w:rPr>
        <w:t>Созданы условия для качественной подготовки учащихся к внутренней   и внешней экспертизе знаний.</w:t>
      </w:r>
    </w:p>
    <w:p w:rsidR="00470064" w:rsidRPr="008E2434" w:rsidRDefault="00470064" w:rsidP="00470064">
      <w:pPr>
        <w:shd w:val="clear" w:color="auto" w:fill="FFFFFF"/>
        <w:tabs>
          <w:tab w:val="left" w:pos="1950"/>
        </w:tabs>
        <w:jc w:val="center"/>
        <w:rPr>
          <w:sz w:val="26"/>
          <w:szCs w:val="26"/>
        </w:rPr>
      </w:pPr>
      <w:r w:rsidRPr="008E2434">
        <w:rPr>
          <w:sz w:val="26"/>
          <w:szCs w:val="26"/>
        </w:rPr>
        <w:t>Учителя поощрены благодарственными письмами:</w:t>
      </w:r>
    </w:p>
    <w:p w:rsidR="00470064" w:rsidRPr="008E2434" w:rsidRDefault="00470064" w:rsidP="00470064">
      <w:pPr>
        <w:shd w:val="clear" w:color="auto" w:fill="FFFFFF"/>
        <w:tabs>
          <w:tab w:val="left" w:pos="1950"/>
        </w:tabs>
        <w:jc w:val="both"/>
        <w:rPr>
          <w:sz w:val="26"/>
          <w:szCs w:val="26"/>
        </w:rPr>
      </w:pPr>
      <w:r w:rsidRPr="008E2434">
        <w:rPr>
          <w:sz w:val="26"/>
          <w:szCs w:val="26"/>
        </w:rPr>
        <w:t>БП ОО за активное участие в методической работе и сотрудничество –Выгузова А.В., Шарипова А.С., Ешенова Б.К., Кофтанюк И.И.</w:t>
      </w:r>
    </w:p>
    <w:p w:rsidR="00470064" w:rsidRPr="008E2434" w:rsidRDefault="00470064" w:rsidP="00470064">
      <w:pPr>
        <w:shd w:val="clear" w:color="auto" w:fill="FFFFFF"/>
        <w:tabs>
          <w:tab w:val="left" w:pos="1950"/>
        </w:tabs>
        <w:rPr>
          <w:sz w:val="26"/>
          <w:szCs w:val="26"/>
          <w:lang w:val="kk-KZ"/>
        </w:rPr>
      </w:pPr>
      <w:r w:rsidRPr="008E2434">
        <w:rPr>
          <w:sz w:val="26"/>
          <w:szCs w:val="26"/>
        </w:rPr>
        <w:t xml:space="preserve">БП ИЦРОВ за лучшее методико-дидактическое пособие –  </w:t>
      </w:r>
      <w:r w:rsidRPr="008E2434">
        <w:rPr>
          <w:sz w:val="26"/>
          <w:szCs w:val="26"/>
          <w:lang w:val="kk-KZ"/>
        </w:rPr>
        <w:t>Петрова Т.С.</w:t>
      </w:r>
    </w:p>
    <w:p w:rsidR="00470064" w:rsidRPr="008E2434" w:rsidRDefault="00470064" w:rsidP="00470064">
      <w:pPr>
        <w:shd w:val="clear" w:color="auto" w:fill="FFFFFF"/>
        <w:tabs>
          <w:tab w:val="left" w:pos="1950"/>
        </w:tabs>
        <w:jc w:val="both"/>
        <w:rPr>
          <w:sz w:val="26"/>
          <w:szCs w:val="26"/>
          <w:lang w:val="kk-KZ"/>
        </w:rPr>
      </w:pPr>
      <w:r w:rsidRPr="008E2434">
        <w:rPr>
          <w:sz w:val="26"/>
          <w:szCs w:val="26"/>
          <w:lang w:val="kk-KZ"/>
        </w:rPr>
        <w:lastRenderedPageBreak/>
        <w:t xml:space="preserve"> Сальдина Г.Н., Исакова Г.К., Молдагельдинова А.О., Акшабаева С.А., Кожанова Б.К., Сейтканова М.Т., Ерисова Н.Н., Гасс С.А.</w:t>
      </w:r>
    </w:p>
    <w:p w:rsidR="00470064" w:rsidRPr="008E2434" w:rsidRDefault="00470064" w:rsidP="00470064">
      <w:pPr>
        <w:shd w:val="clear" w:color="auto" w:fill="FFFFFF"/>
        <w:tabs>
          <w:tab w:val="left" w:pos="1950"/>
        </w:tabs>
        <w:rPr>
          <w:sz w:val="26"/>
          <w:szCs w:val="26"/>
          <w:lang w:val="kk-KZ"/>
        </w:rPr>
      </w:pPr>
      <w:r w:rsidRPr="008E2434">
        <w:rPr>
          <w:sz w:val="26"/>
          <w:szCs w:val="26"/>
        </w:rPr>
        <w:t xml:space="preserve">БП ИЦРОВ за активное участие в методической работе и сотрудничество – </w:t>
      </w:r>
      <w:r w:rsidRPr="008E2434">
        <w:rPr>
          <w:sz w:val="26"/>
          <w:szCs w:val="26"/>
          <w:lang w:val="kk-KZ"/>
        </w:rPr>
        <w:t>Петрова Т.С.,  Сальдина Г.Н., Исакова Г.К., Молдагельдинова А.О., Акшабаева С.А., Кожанова Б.К., Сейтканова М.Т.,  Юрченко Е.В., Есенкулова Т.Д.</w:t>
      </w:r>
    </w:p>
    <w:p w:rsidR="00470064" w:rsidRPr="008E2434" w:rsidRDefault="00470064" w:rsidP="00470064">
      <w:pPr>
        <w:shd w:val="clear" w:color="auto" w:fill="FFFFFF"/>
        <w:rPr>
          <w:sz w:val="26"/>
          <w:szCs w:val="26"/>
          <w:lang w:val="kk-KZ"/>
        </w:rPr>
      </w:pPr>
      <w:r w:rsidRPr="008E2434">
        <w:rPr>
          <w:b/>
          <w:i/>
          <w:sz w:val="26"/>
          <w:szCs w:val="26"/>
          <w:lang w:val="kk-KZ"/>
        </w:rPr>
        <w:t>Международный уровень:</w:t>
      </w:r>
      <w:r w:rsidRPr="008E2434">
        <w:rPr>
          <w:i/>
          <w:sz w:val="26"/>
          <w:szCs w:val="26"/>
          <w:lang w:val="kk-KZ"/>
        </w:rPr>
        <w:t xml:space="preserve"> </w:t>
      </w:r>
      <w:r w:rsidRPr="008E2434">
        <w:rPr>
          <w:sz w:val="26"/>
          <w:szCs w:val="26"/>
          <w:lang w:val="kk-KZ"/>
        </w:rPr>
        <w:t xml:space="preserve"> 2 участника сатпаевских чтений, 9 участников семинаров, конференций, 4 учителя авторы статей в методических журналах (сайтах), 9 учителей подготовили победителей и призеров международных конкурсов</w:t>
      </w:r>
    </w:p>
    <w:p w:rsidR="00470064" w:rsidRPr="008E2434" w:rsidRDefault="00470064" w:rsidP="00470064">
      <w:pPr>
        <w:shd w:val="clear" w:color="auto" w:fill="FFFFFF"/>
        <w:rPr>
          <w:sz w:val="26"/>
          <w:szCs w:val="26"/>
          <w:lang w:val="kk-KZ"/>
        </w:rPr>
      </w:pPr>
      <w:r w:rsidRPr="008E2434">
        <w:rPr>
          <w:i/>
          <w:sz w:val="26"/>
          <w:szCs w:val="26"/>
          <w:lang w:val="kk-KZ"/>
        </w:rPr>
        <w:t xml:space="preserve"> </w:t>
      </w:r>
      <w:r w:rsidRPr="008E2434">
        <w:rPr>
          <w:b/>
          <w:i/>
          <w:sz w:val="26"/>
          <w:szCs w:val="26"/>
          <w:lang w:val="kk-KZ"/>
        </w:rPr>
        <w:t>Республиканский уровень:</w:t>
      </w:r>
      <w:r w:rsidRPr="008E2434">
        <w:rPr>
          <w:sz w:val="26"/>
          <w:szCs w:val="26"/>
          <w:lang w:val="kk-KZ"/>
        </w:rPr>
        <w:t xml:space="preserve"> 7 участников семинаров, конференций, 2 учителя подготовили призеров </w:t>
      </w:r>
      <w:r w:rsidRPr="008E2434">
        <w:rPr>
          <w:sz w:val="26"/>
          <w:szCs w:val="26"/>
        </w:rPr>
        <w:t>республиканского дистанционного конкурса научных проектов, 4 участника д</w:t>
      </w:r>
      <w:r w:rsidRPr="008E2434">
        <w:rPr>
          <w:sz w:val="26"/>
          <w:szCs w:val="26"/>
          <w:lang w:val="kk-KZ"/>
        </w:rPr>
        <w:t>истанционной предметной олимпиады, 4 учителя организаторы дистанционной предметной олимпиады</w:t>
      </w:r>
      <w:r w:rsidRPr="008E2434">
        <w:rPr>
          <w:i/>
          <w:sz w:val="26"/>
          <w:szCs w:val="26"/>
          <w:lang w:val="kk-KZ"/>
        </w:rPr>
        <w:t xml:space="preserve">, </w:t>
      </w:r>
      <w:r w:rsidRPr="008E2434">
        <w:rPr>
          <w:sz w:val="26"/>
          <w:szCs w:val="26"/>
          <w:lang w:val="kk-KZ"/>
        </w:rPr>
        <w:t xml:space="preserve">6 учителей подготовили призеров конкурсов республиканского портала </w:t>
      </w:r>
    </w:p>
    <w:p w:rsidR="00470064" w:rsidRPr="008E2434" w:rsidRDefault="00470064" w:rsidP="00470064">
      <w:pPr>
        <w:shd w:val="clear" w:color="auto" w:fill="FFFFFF"/>
        <w:rPr>
          <w:sz w:val="26"/>
          <w:szCs w:val="26"/>
          <w:lang w:val="kk-KZ"/>
        </w:rPr>
      </w:pPr>
      <w:r w:rsidRPr="008E2434">
        <w:rPr>
          <w:b/>
          <w:i/>
          <w:sz w:val="26"/>
          <w:szCs w:val="26"/>
          <w:lang w:val="kk-KZ"/>
        </w:rPr>
        <w:t>Областной уровень:</w:t>
      </w:r>
      <w:r w:rsidRPr="008E2434">
        <w:rPr>
          <w:i/>
          <w:sz w:val="26"/>
          <w:szCs w:val="26"/>
          <w:lang w:val="kk-KZ"/>
        </w:rPr>
        <w:t xml:space="preserve"> </w:t>
      </w:r>
      <w:r w:rsidRPr="008E2434">
        <w:rPr>
          <w:sz w:val="26"/>
          <w:szCs w:val="26"/>
          <w:lang w:val="kk-KZ"/>
        </w:rPr>
        <w:t>9 участников и призеров  конкурса методико-дидактических пособий</w:t>
      </w:r>
      <w:r w:rsidRPr="008E2434">
        <w:rPr>
          <w:i/>
          <w:sz w:val="26"/>
          <w:szCs w:val="26"/>
          <w:lang w:val="kk-KZ"/>
        </w:rPr>
        <w:t xml:space="preserve">, </w:t>
      </w:r>
      <w:r w:rsidRPr="008E2434">
        <w:rPr>
          <w:sz w:val="26"/>
          <w:szCs w:val="26"/>
          <w:lang w:val="kk-KZ"/>
        </w:rPr>
        <w:t>11 участников научных семинаров, конференций</w:t>
      </w:r>
      <w:r w:rsidRPr="008E2434">
        <w:rPr>
          <w:i/>
          <w:sz w:val="26"/>
          <w:szCs w:val="26"/>
          <w:lang w:val="kk-KZ"/>
        </w:rPr>
        <w:t xml:space="preserve">, </w:t>
      </w:r>
      <w:r w:rsidRPr="008E2434">
        <w:rPr>
          <w:sz w:val="26"/>
          <w:szCs w:val="26"/>
          <w:lang w:val="kk-KZ"/>
        </w:rPr>
        <w:t>1</w:t>
      </w:r>
      <w:r w:rsidRPr="008E2434">
        <w:rPr>
          <w:sz w:val="26"/>
          <w:szCs w:val="26"/>
        </w:rPr>
        <w:t xml:space="preserve"> призера </w:t>
      </w:r>
      <w:r w:rsidRPr="008E2434">
        <w:rPr>
          <w:sz w:val="26"/>
          <w:szCs w:val="26"/>
          <w:lang w:val="kk-KZ"/>
        </w:rPr>
        <w:t>регионального конкурса "Лучший урок» (ИнЕУ), 1 призер регионального конкурса «Лучшее методическое пособие-2017",  9 учителей БГ ИЦРОВ за активное участие</w:t>
      </w:r>
      <w:r w:rsidRPr="008E2434">
        <w:rPr>
          <w:sz w:val="26"/>
          <w:szCs w:val="26"/>
        </w:rPr>
        <w:t xml:space="preserve"> в методической работе и сотрудничество, </w:t>
      </w:r>
      <w:r w:rsidRPr="008E2434">
        <w:rPr>
          <w:sz w:val="26"/>
          <w:szCs w:val="26"/>
          <w:lang w:val="kk-KZ"/>
        </w:rPr>
        <w:t>4 учителя авторы статей в методических журналах и газетах</w:t>
      </w:r>
    </w:p>
    <w:p w:rsidR="00470064" w:rsidRPr="008E2434" w:rsidRDefault="00470064" w:rsidP="00470064">
      <w:pPr>
        <w:shd w:val="clear" w:color="auto" w:fill="FFFFFF"/>
        <w:rPr>
          <w:sz w:val="26"/>
          <w:szCs w:val="26"/>
        </w:rPr>
      </w:pPr>
      <w:r w:rsidRPr="008E2434">
        <w:rPr>
          <w:i/>
          <w:sz w:val="26"/>
          <w:szCs w:val="26"/>
          <w:lang w:val="kk-KZ"/>
        </w:rPr>
        <w:t xml:space="preserve"> </w:t>
      </w:r>
      <w:r w:rsidRPr="008E2434">
        <w:rPr>
          <w:b/>
          <w:i/>
          <w:sz w:val="26"/>
          <w:szCs w:val="26"/>
          <w:lang w:val="kk-KZ"/>
        </w:rPr>
        <w:t xml:space="preserve">Городской уровень: </w:t>
      </w:r>
      <w:r w:rsidRPr="008E2434">
        <w:rPr>
          <w:sz w:val="26"/>
          <w:szCs w:val="26"/>
          <w:lang w:val="kk-KZ"/>
        </w:rPr>
        <w:t>2 ОППО, 4 призера учительской олимпиады</w:t>
      </w:r>
      <w:r w:rsidRPr="008E2434">
        <w:rPr>
          <w:b/>
          <w:i/>
          <w:sz w:val="26"/>
          <w:szCs w:val="26"/>
          <w:lang w:val="kk-KZ"/>
        </w:rPr>
        <w:t>,</w:t>
      </w:r>
      <w:r w:rsidRPr="008E2434">
        <w:rPr>
          <w:sz w:val="26"/>
          <w:szCs w:val="26"/>
          <w:lang w:val="kk-KZ"/>
        </w:rPr>
        <w:t>8 победителей  конкурса методико-дидактических пособий</w:t>
      </w:r>
      <w:r w:rsidRPr="008E2434">
        <w:rPr>
          <w:b/>
          <w:i/>
          <w:sz w:val="26"/>
          <w:szCs w:val="26"/>
          <w:lang w:val="kk-KZ"/>
        </w:rPr>
        <w:t xml:space="preserve">, </w:t>
      </w:r>
      <w:r w:rsidRPr="008E2434">
        <w:rPr>
          <w:sz w:val="26"/>
          <w:szCs w:val="26"/>
          <w:lang w:val="kk-KZ"/>
        </w:rPr>
        <w:t>4 призера конкурса «Интернет-фестиваля»</w:t>
      </w:r>
      <w:r w:rsidRPr="008E2434">
        <w:rPr>
          <w:b/>
          <w:i/>
          <w:sz w:val="26"/>
          <w:szCs w:val="26"/>
          <w:lang w:val="kk-KZ"/>
        </w:rPr>
        <w:t xml:space="preserve">, </w:t>
      </w:r>
      <w:r w:rsidRPr="008E2434">
        <w:rPr>
          <w:sz w:val="26"/>
          <w:szCs w:val="26"/>
          <w:lang w:val="kk-KZ"/>
        </w:rPr>
        <w:t>у 2 лучшие доклады на августовской конференции, 4 учителя награждены благодарственными письмами ОО за активное участие</w:t>
      </w:r>
      <w:r w:rsidRPr="008E2434">
        <w:rPr>
          <w:sz w:val="26"/>
          <w:szCs w:val="26"/>
        </w:rPr>
        <w:t xml:space="preserve"> в методической работе и сотрудничество, </w:t>
      </w:r>
      <w:r w:rsidRPr="008E2434">
        <w:rPr>
          <w:sz w:val="26"/>
          <w:szCs w:val="26"/>
          <w:lang w:val="kk-KZ"/>
        </w:rPr>
        <w:t>22</w:t>
      </w:r>
      <w:r w:rsidRPr="008E2434">
        <w:rPr>
          <w:sz w:val="26"/>
          <w:szCs w:val="26"/>
        </w:rPr>
        <w:t xml:space="preserve"> участник</w:t>
      </w:r>
      <w:r w:rsidRPr="008E2434">
        <w:rPr>
          <w:sz w:val="26"/>
          <w:szCs w:val="26"/>
          <w:lang w:val="kk-KZ"/>
        </w:rPr>
        <w:t>а</w:t>
      </w:r>
      <w:r w:rsidRPr="008E2434">
        <w:rPr>
          <w:sz w:val="26"/>
          <w:szCs w:val="26"/>
        </w:rPr>
        <w:t xml:space="preserve"> семинаров, 2 тренера школьного уровня </w:t>
      </w:r>
    </w:p>
    <w:p w:rsidR="00470064" w:rsidRPr="008E2434" w:rsidRDefault="00470064" w:rsidP="00470064">
      <w:pPr>
        <w:shd w:val="clear" w:color="auto" w:fill="FFFFFF"/>
        <w:ind w:firstLine="708"/>
        <w:jc w:val="both"/>
        <w:rPr>
          <w:sz w:val="26"/>
          <w:szCs w:val="26"/>
        </w:rPr>
      </w:pPr>
      <w:r w:rsidRPr="008E2434">
        <w:rPr>
          <w:b/>
          <w:sz w:val="26"/>
          <w:szCs w:val="26"/>
        </w:rPr>
        <w:t>Работа с одаренными детьми.</w:t>
      </w:r>
      <w:r w:rsidRPr="008E2434">
        <w:rPr>
          <w:sz w:val="26"/>
          <w:szCs w:val="26"/>
        </w:rPr>
        <w:t xml:space="preserve"> Одним из приоритетных направлений работы школы является - создание системы поддержки талантливых детей. Развитию интеллектуальных, творческих способностей как факту самоактуализации и самореализации личности уделяется серьезное внимание. В школе работают </w:t>
      </w:r>
      <w:r w:rsidRPr="008E2434">
        <w:rPr>
          <w:sz w:val="26"/>
          <w:szCs w:val="26"/>
          <w:lang w:val="kk-KZ"/>
        </w:rPr>
        <w:t>52</w:t>
      </w:r>
      <w:r w:rsidRPr="008E2434">
        <w:rPr>
          <w:sz w:val="26"/>
          <w:szCs w:val="26"/>
        </w:rPr>
        <w:t xml:space="preserve"> предметных кружка, 18 факультативов, проводятся элективные курсы.</w:t>
      </w:r>
      <w:r w:rsidRPr="008E2434">
        <w:rPr>
          <w:rStyle w:val="grame"/>
          <w:sz w:val="26"/>
          <w:szCs w:val="26"/>
          <w:shd w:val="clear" w:color="auto" w:fill="F8F8F8"/>
        </w:rPr>
        <w:t xml:space="preserve"> </w:t>
      </w:r>
      <w:r w:rsidRPr="008E2434">
        <w:rPr>
          <w:rStyle w:val="apple-style-span"/>
          <w:sz w:val="26"/>
          <w:szCs w:val="26"/>
          <w:shd w:val="clear" w:color="auto" w:fill="F8F8F8"/>
        </w:rPr>
        <w:t>Эффективность и результативность программы  с одаренными детьми «Жас дарын» рассматривается через сформированность таких ключевых компетентностей учащихся, как компетентность в самостоятельной познавательной и предметной деятельности,интеллектуальной,  информационно–коммуникативной сфере, и социокультурной сфере. Центр «Жас дарын» включает в себе интеллектуальное направление «Эрудит», руководителем которого является   Жомартова К.С.., «Вдохновение» - творческое направление, руководитель   Машинская Е.</w:t>
      </w:r>
      <w:r w:rsidRPr="008E2434">
        <w:rPr>
          <w:rStyle w:val="apple-style-span"/>
          <w:color w:val="000000"/>
          <w:sz w:val="26"/>
          <w:szCs w:val="26"/>
          <w:shd w:val="clear" w:color="auto" w:fill="F8F8F8"/>
        </w:rPr>
        <w:t xml:space="preserve">А., «Гармония» - художественное направление, руководитель Петрова Т.С. </w:t>
      </w:r>
      <w:r w:rsidRPr="008E2434">
        <w:rPr>
          <w:sz w:val="26"/>
          <w:szCs w:val="26"/>
        </w:rPr>
        <w:t>Организация внеклассной работы по предмету в рамках предметно-методических декад способствует развитию познавательного интереса к предмету, способствует расширению и углублению знаний, позволяет подготовить учащихся к участию в интеллектуальных конкурсах, предметных олимпиадах, смотрах знаний.</w:t>
      </w:r>
    </w:p>
    <w:p w:rsidR="00470064" w:rsidRPr="008E2434" w:rsidRDefault="00470064" w:rsidP="00470064">
      <w:pPr>
        <w:framePr w:w="10231" w:h="5360" w:hRule="exact" w:hSpace="180" w:wrap="around" w:vAnchor="text" w:hAnchor="page" w:x="976" w:y="113"/>
        <w:shd w:val="clear" w:color="auto" w:fill="FFFFFF"/>
        <w:rPr>
          <w:color w:val="000000"/>
          <w:sz w:val="26"/>
          <w:szCs w:val="26"/>
        </w:rPr>
      </w:pPr>
      <w:r w:rsidRPr="008E2434">
        <w:rPr>
          <w:b/>
          <w:i/>
          <w:sz w:val="26"/>
          <w:szCs w:val="26"/>
          <w:lang w:val="kk-KZ"/>
        </w:rPr>
        <w:lastRenderedPageBreak/>
        <w:t xml:space="preserve">Международный уровень: </w:t>
      </w:r>
      <w:r w:rsidRPr="008E2434">
        <w:rPr>
          <w:sz w:val="26"/>
          <w:szCs w:val="26"/>
          <w:lang w:val="kk-KZ"/>
        </w:rPr>
        <w:t xml:space="preserve">33 призеров международный турнира ПОНИ, </w:t>
      </w:r>
      <w:r w:rsidRPr="008E2434">
        <w:rPr>
          <w:sz w:val="26"/>
          <w:szCs w:val="26"/>
        </w:rPr>
        <w:t xml:space="preserve">67 победителей интеллектуальной игры «Русский медвежонок», 13 победителя </w:t>
      </w:r>
      <w:r w:rsidRPr="008E2434">
        <w:rPr>
          <w:color w:val="000000"/>
          <w:sz w:val="26"/>
          <w:szCs w:val="26"/>
        </w:rPr>
        <w:t xml:space="preserve">международного конкурса  "Britich bulldog", 43победителя </w:t>
      </w:r>
      <w:r w:rsidRPr="008E2434">
        <w:rPr>
          <w:sz w:val="26"/>
          <w:szCs w:val="26"/>
          <w:lang w:val="kk-KZ"/>
        </w:rPr>
        <w:t xml:space="preserve">международной игры-конкурса по информатике и компьютерному мышлению "Berbras-2017", 12 победителей международного игрового конкурса по истории мировой культуры "Золотое руно" </w:t>
      </w:r>
    </w:p>
    <w:p w:rsidR="00470064" w:rsidRPr="008E2434" w:rsidRDefault="00470064" w:rsidP="00470064">
      <w:pPr>
        <w:framePr w:w="10231" w:h="5360" w:hRule="exact" w:hSpace="180" w:wrap="around" w:vAnchor="text" w:hAnchor="page" w:x="976" w:y="113"/>
        <w:shd w:val="clear" w:color="auto" w:fill="FFFFFF"/>
        <w:rPr>
          <w:sz w:val="26"/>
          <w:szCs w:val="26"/>
          <w:lang w:val="kk-KZ"/>
        </w:rPr>
      </w:pPr>
      <w:r w:rsidRPr="008E2434">
        <w:rPr>
          <w:b/>
          <w:i/>
          <w:sz w:val="26"/>
          <w:szCs w:val="26"/>
          <w:lang w:val="kk-KZ"/>
        </w:rPr>
        <w:t>Республиканский уровень:</w:t>
      </w:r>
      <w:r w:rsidRPr="008E2434">
        <w:rPr>
          <w:sz w:val="26"/>
          <w:szCs w:val="26"/>
        </w:rPr>
        <w:t xml:space="preserve"> 7 призеров конкурса "Кенгуру-математика для всех", </w:t>
      </w:r>
      <w:r w:rsidRPr="008E2434">
        <w:rPr>
          <w:sz w:val="26"/>
          <w:szCs w:val="26"/>
          <w:lang w:val="kk-KZ"/>
        </w:rPr>
        <w:t xml:space="preserve">28 призеров  интеллектуальной игры «Ак бота», 2 победителя </w:t>
      </w:r>
      <w:r w:rsidRPr="008E2434">
        <w:rPr>
          <w:sz w:val="26"/>
          <w:szCs w:val="26"/>
        </w:rPr>
        <w:t xml:space="preserve">республиканского дистанционного конкурса научных проектов, 3 призера </w:t>
      </w:r>
      <w:r w:rsidRPr="008E2434">
        <w:rPr>
          <w:sz w:val="26"/>
          <w:szCs w:val="26"/>
          <w:lang w:val="en-US"/>
        </w:rPr>
        <w:t>KIO</w:t>
      </w:r>
      <w:r w:rsidRPr="008E2434">
        <w:rPr>
          <w:sz w:val="26"/>
          <w:szCs w:val="26"/>
        </w:rPr>
        <w:t xml:space="preserve"> олимпиада</w:t>
      </w:r>
      <w:r w:rsidRPr="008E2434">
        <w:rPr>
          <w:sz w:val="26"/>
          <w:szCs w:val="26"/>
          <w:lang w:val="kk-KZ"/>
        </w:rPr>
        <w:t xml:space="preserve">  </w:t>
      </w:r>
    </w:p>
    <w:p w:rsidR="00470064" w:rsidRPr="008E2434" w:rsidRDefault="00470064" w:rsidP="00470064">
      <w:pPr>
        <w:framePr w:w="10231" w:h="5360" w:hRule="exact" w:hSpace="180" w:wrap="around" w:vAnchor="text" w:hAnchor="page" w:x="976" w:y="113"/>
        <w:shd w:val="clear" w:color="auto" w:fill="FFFFFF"/>
        <w:rPr>
          <w:sz w:val="26"/>
          <w:szCs w:val="26"/>
          <w:lang w:val="kk-KZ"/>
        </w:rPr>
      </w:pPr>
      <w:r w:rsidRPr="008E2434">
        <w:rPr>
          <w:b/>
          <w:i/>
          <w:sz w:val="26"/>
          <w:szCs w:val="26"/>
          <w:lang w:val="kk-KZ"/>
        </w:rPr>
        <w:t>Областной уровен:</w:t>
      </w:r>
      <w:r w:rsidRPr="008E2434">
        <w:rPr>
          <w:sz w:val="26"/>
          <w:szCs w:val="26"/>
          <w:lang w:val="kk-KZ"/>
        </w:rPr>
        <w:t xml:space="preserve"> 18 победителей </w:t>
      </w:r>
      <w:r w:rsidRPr="008E2434">
        <w:rPr>
          <w:sz w:val="26"/>
          <w:szCs w:val="26"/>
        </w:rPr>
        <w:t xml:space="preserve"> областного конкурса "Алтын асық",</w:t>
      </w:r>
      <w:r w:rsidRPr="008E2434">
        <w:rPr>
          <w:sz w:val="26"/>
          <w:szCs w:val="26"/>
          <w:lang w:val="kk-KZ"/>
        </w:rPr>
        <w:t xml:space="preserve"> 7 призеров  интеллектуального марафона</w:t>
      </w:r>
    </w:p>
    <w:p w:rsidR="00470064" w:rsidRPr="008E2434" w:rsidRDefault="00470064" w:rsidP="00470064">
      <w:pPr>
        <w:framePr w:w="10231" w:h="5360" w:hRule="exact" w:hSpace="180" w:wrap="around" w:vAnchor="text" w:hAnchor="page" w:x="976" w:y="113"/>
        <w:shd w:val="clear" w:color="auto" w:fill="FFFFFF"/>
        <w:rPr>
          <w:sz w:val="26"/>
          <w:szCs w:val="26"/>
          <w:lang w:val="kk-KZ"/>
        </w:rPr>
      </w:pPr>
      <w:r w:rsidRPr="008E2434">
        <w:rPr>
          <w:b/>
          <w:i/>
          <w:sz w:val="26"/>
          <w:szCs w:val="26"/>
          <w:lang w:val="kk-KZ"/>
        </w:rPr>
        <w:t xml:space="preserve">Городской уровень: </w:t>
      </w:r>
      <w:r w:rsidRPr="008E2434">
        <w:rPr>
          <w:sz w:val="26"/>
          <w:szCs w:val="26"/>
          <w:lang w:val="kk-KZ"/>
        </w:rPr>
        <w:t>4 призера предметной олимпиады, 2 призера XV городского блиц-смотра рисунков Мен -жанкүйермін" в номинации "Қысқы ойындар түрлері», 1 лауреат «XVIII Абай Құнанбаев»,</w:t>
      </w:r>
      <w:r w:rsidRPr="008E2434">
        <w:rPr>
          <w:sz w:val="26"/>
          <w:szCs w:val="26"/>
        </w:rPr>
        <w:t xml:space="preserve"> 2 призера г</w:t>
      </w:r>
      <w:r w:rsidRPr="008E2434">
        <w:rPr>
          <w:sz w:val="26"/>
          <w:szCs w:val="26"/>
          <w:lang w:val="kk-KZ"/>
        </w:rPr>
        <w:t>ородского командного состязания по шахматам "Ақ ладья", 1 лауреат "VIII Абай оқулары" среди учащихся начальных классов</w:t>
      </w:r>
    </w:p>
    <w:p w:rsidR="00470064" w:rsidRPr="008E2434" w:rsidRDefault="00470064" w:rsidP="00470064">
      <w:pPr>
        <w:framePr w:w="10231" w:h="5360" w:hRule="exact" w:hSpace="180" w:wrap="around" w:vAnchor="text" w:hAnchor="page" w:x="976" w:y="113"/>
        <w:rPr>
          <w:sz w:val="26"/>
          <w:szCs w:val="26"/>
          <w:lang w:val="kk-KZ"/>
        </w:rPr>
      </w:pPr>
      <w:r w:rsidRPr="008E2434">
        <w:rPr>
          <w:sz w:val="26"/>
          <w:szCs w:val="26"/>
          <w:lang w:val="kk-KZ"/>
        </w:rPr>
        <w:t xml:space="preserve"> </w:t>
      </w:r>
    </w:p>
    <w:p w:rsidR="00470064" w:rsidRPr="008E2434" w:rsidRDefault="00470064" w:rsidP="00470064">
      <w:pPr>
        <w:framePr w:w="10231" w:h="5360" w:hRule="exact" w:hSpace="180" w:wrap="around" w:vAnchor="text" w:hAnchor="page" w:x="976" w:y="113"/>
        <w:jc w:val="both"/>
        <w:rPr>
          <w:sz w:val="26"/>
          <w:szCs w:val="26"/>
          <w:lang w:val="kk-KZ"/>
        </w:rPr>
      </w:pPr>
    </w:p>
    <w:p w:rsidR="00470064" w:rsidRPr="008E2434" w:rsidRDefault="00470064" w:rsidP="00470064">
      <w:pPr>
        <w:ind w:left="-284" w:firstLine="142"/>
        <w:jc w:val="both"/>
        <w:rPr>
          <w:sz w:val="26"/>
          <w:szCs w:val="26"/>
        </w:rPr>
      </w:pPr>
      <w:r w:rsidRPr="008E2434">
        <w:rPr>
          <w:sz w:val="26"/>
          <w:szCs w:val="26"/>
        </w:rPr>
        <w:t xml:space="preserve">Вместе с тем, недостаточна активность в конкурсе защиты научных проектов среди учащихся старшего возраста, низкий процент призовых мест учащихся старших классов в конкурсах «Кенгуру-математика», областной интеллектуальной игре. </w:t>
      </w:r>
      <w:r w:rsidRPr="008E2434">
        <w:rPr>
          <w:sz w:val="26"/>
          <w:szCs w:val="26"/>
          <w:lang w:val="kk-KZ"/>
        </w:rPr>
        <w:t xml:space="preserve"> </w:t>
      </w:r>
      <w:r w:rsidRPr="008E2434">
        <w:rPr>
          <w:sz w:val="26"/>
          <w:szCs w:val="26"/>
        </w:rPr>
        <w:t>Организация внеклассной работы по предмету в рамках предметно-методической декады способствует отслеживанию четкой работы внеурочной деятельности  всех учебных предметов.</w:t>
      </w:r>
    </w:p>
    <w:p w:rsidR="00470064" w:rsidRPr="008E2434" w:rsidRDefault="00470064" w:rsidP="00470064">
      <w:pPr>
        <w:rPr>
          <w:sz w:val="26"/>
          <w:szCs w:val="26"/>
        </w:rPr>
      </w:pPr>
      <w:r w:rsidRPr="008E2434">
        <w:rPr>
          <w:sz w:val="26"/>
          <w:szCs w:val="26"/>
        </w:rPr>
        <w:t>Исходя из анализа методической работы, можно выделить как сильные, так и слабые стороны данного направления образовательного процесса.</w:t>
      </w:r>
    </w:p>
    <w:p w:rsidR="00470064" w:rsidRPr="008E2434" w:rsidRDefault="00470064" w:rsidP="00470064">
      <w:pPr>
        <w:jc w:val="both"/>
        <w:rPr>
          <w:sz w:val="26"/>
          <w:szCs w:val="2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5"/>
        <w:gridCol w:w="4111"/>
      </w:tblGrid>
      <w:tr w:rsidR="00470064" w:rsidRPr="008E2434" w:rsidTr="00303B0F">
        <w:tc>
          <w:tcPr>
            <w:tcW w:w="6345" w:type="dxa"/>
          </w:tcPr>
          <w:p w:rsidR="00470064" w:rsidRPr="008E2434" w:rsidRDefault="00470064" w:rsidP="00303B0F">
            <w:pPr>
              <w:pStyle w:val="1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Сильные стороны</w:t>
            </w:r>
          </w:p>
        </w:tc>
        <w:tc>
          <w:tcPr>
            <w:tcW w:w="4111" w:type="dxa"/>
          </w:tcPr>
          <w:p w:rsidR="00470064" w:rsidRPr="008E2434" w:rsidRDefault="00470064" w:rsidP="00303B0F">
            <w:pPr>
              <w:pStyle w:val="1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Слабые стороны</w:t>
            </w:r>
          </w:p>
        </w:tc>
      </w:tr>
      <w:tr w:rsidR="00470064" w:rsidRPr="008E2434" w:rsidTr="00303B0F">
        <w:trPr>
          <w:trHeight w:val="1692"/>
        </w:trPr>
        <w:tc>
          <w:tcPr>
            <w:tcW w:w="6345" w:type="dxa"/>
          </w:tcPr>
          <w:p w:rsidR="00470064" w:rsidRPr="008E2434" w:rsidRDefault="00470064" w:rsidP="00303B0F">
            <w:pPr>
              <w:pStyle w:val="2"/>
              <w:spacing w:line="240" w:lineRule="auto"/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1.Повысился уровень педагогической квалификации и профессионального мастерства учителей: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9</w:t>
            </w:r>
            <w:r w:rsidRPr="008E2434">
              <w:rPr>
                <w:sz w:val="26"/>
                <w:szCs w:val="26"/>
                <w:lang w:val="kk-KZ"/>
              </w:rPr>
              <w:t>0</w:t>
            </w:r>
            <w:r w:rsidRPr="008E2434">
              <w:rPr>
                <w:sz w:val="26"/>
                <w:szCs w:val="26"/>
              </w:rPr>
              <w:t>% учителей имеют квалификационную категорию.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52% учителей – активно участвуют в научно-методической работе на уровне области, города.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  <w:lang w:val="kk-KZ"/>
              </w:rPr>
              <w:t>12</w:t>
            </w:r>
            <w:r w:rsidRPr="008E2434">
              <w:rPr>
                <w:sz w:val="26"/>
                <w:szCs w:val="26"/>
              </w:rPr>
              <w:t>% учителей являются разработчиками методико-дидактических материалов.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1</w:t>
            </w:r>
            <w:r w:rsidRPr="008E2434">
              <w:rPr>
                <w:sz w:val="26"/>
                <w:szCs w:val="26"/>
                <w:lang w:val="kk-KZ"/>
              </w:rPr>
              <w:t>5</w:t>
            </w:r>
            <w:r w:rsidRPr="008E2434">
              <w:rPr>
                <w:sz w:val="26"/>
                <w:szCs w:val="26"/>
              </w:rPr>
              <w:t xml:space="preserve"> учителей прошли уровневые курсы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33% учителей участвовали на международном уровне в различных конференциях, семинарах и конкурсах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  <w:lang w:val="kk-KZ"/>
              </w:rPr>
              <w:t>5</w:t>
            </w:r>
            <w:r w:rsidRPr="008E2434">
              <w:rPr>
                <w:sz w:val="26"/>
                <w:szCs w:val="26"/>
              </w:rPr>
              <w:t>% учителей участвовали в республиканских дистанционных олимпиадах по предметам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  <w:lang w:val="kk-KZ"/>
              </w:rPr>
              <w:t>4</w:t>
            </w:r>
            <w:r w:rsidRPr="008E2434">
              <w:rPr>
                <w:sz w:val="26"/>
                <w:szCs w:val="26"/>
              </w:rPr>
              <w:t xml:space="preserve"> учител</w:t>
            </w:r>
            <w:r w:rsidRPr="008E2434">
              <w:rPr>
                <w:sz w:val="26"/>
                <w:szCs w:val="26"/>
                <w:lang w:val="kk-KZ"/>
              </w:rPr>
              <w:t>я</w:t>
            </w:r>
            <w:r w:rsidRPr="008E2434">
              <w:rPr>
                <w:sz w:val="26"/>
                <w:szCs w:val="26"/>
              </w:rPr>
              <w:t xml:space="preserve"> –</w:t>
            </w:r>
            <w:r w:rsidRPr="008E2434">
              <w:rPr>
                <w:sz w:val="26"/>
                <w:szCs w:val="26"/>
                <w:lang w:val="kk-KZ"/>
              </w:rPr>
              <w:t xml:space="preserve"> </w:t>
            </w:r>
            <w:r w:rsidRPr="008E2434">
              <w:rPr>
                <w:sz w:val="26"/>
                <w:szCs w:val="26"/>
              </w:rPr>
              <w:t>призеры городской предметной олимпиады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  <w:lang w:val="kk-KZ"/>
              </w:rPr>
              <w:t>7</w:t>
            </w:r>
            <w:r w:rsidRPr="008E2434">
              <w:rPr>
                <w:sz w:val="26"/>
                <w:szCs w:val="26"/>
              </w:rPr>
              <w:t xml:space="preserve"> участников конкурса методико-</w:t>
            </w:r>
            <w:r w:rsidRPr="008E2434">
              <w:rPr>
                <w:sz w:val="26"/>
                <w:szCs w:val="26"/>
              </w:rPr>
              <w:lastRenderedPageBreak/>
              <w:t>дидактических пособий заняли призовые места</w:t>
            </w:r>
          </w:p>
          <w:p w:rsidR="00470064" w:rsidRPr="008E2434" w:rsidRDefault="00470064" w:rsidP="00470064">
            <w:pPr>
              <w:numPr>
                <w:ilvl w:val="0"/>
                <w:numId w:val="2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 xml:space="preserve">По результатам оргдеятельностных игр тренерский статус подтвердили </w:t>
            </w:r>
            <w:r w:rsidRPr="008E2434">
              <w:rPr>
                <w:sz w:val="26"/>
                <w:szCs w:val="26"/>
                <w:lang w:val="kk-KZ"/>
              </w:rPr>
              <w:t>2</w:t>
            </w:r>
            <w:r w:rsidRPr="008E2434">
              <w:rPr>
                <w:sz w:val="26"/>
                <w:szCs w:val="26"/>
              </w:rPr>
              <w:t xml:space="preserve"> учителя.</w:t>
            </w:r>
          </w:p>
        </w:tc>
        <w:tc>
          <w:tcPr>
            <w:tcW w:w="4111" w:type="dxa"/>
          </w:tcPr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 xml:space="preserve"> </w:t>
            </w: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 xml:space="preserve"> </w:t>
            </w: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  <w:p w:rsidR="00470064" w:rsidRPr="008E2434" w:rsidRDefault="00470064" w:rsidP="00303B0F">
            <w:pPr>
              <w:rPr>
                <w:sz w:val="26"/>
                <w:szCs w:val="26"/>
                <w:lang w:val="kk-KZ"/>
              </w:rPr>
            </w:pPr>
          </w:p>
        </w:tc>
      </w:tr>
      <w:tr w:rsidR="00470064" w:rsidRPr="008E2434" w:rsidTr="00303B0F">
        <w:tc>
          <w:tcPr>
            <w:tcW w:w="6345" w:type="dxa"/>
          </w:tcPr>
          <w:p w:rsidR="00470064" w:rsidRPr="008E2434" w:rsidRDefault="00470064" w:rsidP="00303B0F">
            <w:pPr>
              <w:pStyle w:val="2"/>
              <w:spacing w:line="240" w:lineRule="auto"/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lastRenderedPageBreak/>
              <w:t xml:space="preserve"> 2. Учащиеся школы активно участвуют в интеллектуальных конкурсах международного, республиканского, областного, городского  уровня:</w:t>
            </w:r>
          </w:p>
          <w:p w:rsidR="00470064" w:rsidRPr="008E2434" w:rsidRDefault="00470064" w:rsidP="00470064">
            <w:pPr>
              <w:pStyle w:val="2"/>
              <w:numPr>
                <w:ilvl w:val="0"/>
                <w:numId w:val="3"/>
              </w:numPr>
              <w:spacing w:line="240" w:lineRule="auto"/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  <w:lang w:val="kk-KZ"/>
              </w:rPr>
              <w:t>25</w:t>
            </w:r>
            <w:r w:rsidRPr="008E2434">
              <w:rPr>
                <w:sz w:val="26"/>
                <w:szCs w:val="26"/>
              </w:rPr>
              <w:t>% учащихся приняли участие в международном интеллектуальном конкурсе    «Кенгуру-математика»</w:t>
            </w:r>
            <w:r w:rsidRPr="008E2434">
              <w:rPr>
                <w:sz w:val="26"/>
                <w:szCs w:val="26"/>
                <w:lang w:val="kk-KZ"/>
              </w:rPr>
              <w:t xml:space="preserve">, </w:t>
            </w:r>
            <w:r w:rsidRPr="008E2434">
              <w:rPr>
                <w:sz w:val="26"/>
                <w:szCs w:val="26"/>
              </w:rPr>
              <w:t>7 учащихся заняли  призовые места.</w:t>
            </w:r>
          </w:p>
          <w:p w:rsidR="00470064" w:rsidRPr="008E2434" w:rsidRDefault="00470064" w:rsidP="00470064">
            <w:pPr>
              <w:pStyle w:val="2"/>
              <w:numPr>
                <w:ilvl w:val="0"/>
                <w:numId w:val="3"/>
              </w:numPr>
              <w:spacing w:line="240" w:lineRule="auto"/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По итогам областно</w:t>
            </w:r>
            <w:r w:rsidRPr="008E2434">
              <w:rPr>
                <w:sz w:val="26"/>
                <w:szCs w:val="26"/>
                <w:lang w:val="kk-KZ"/>
              </w:rPr>
              <w:t>го</w:t>
            </w:r>
            <w:r w:rsidRPr="008E2434">
              <w:rPr>
                <w:sz w:val="26"/>
                <w:szCs w:val="26"/>
              </w:rPr>
              <w:t xml:space="preserve"> интеллектуально</w:t>
            </w:r>
            <w:r w:rsidRPr="008E2434">
              <w:rPr>
                <w:sz w:val="26"/>
                <w:szCs w:val="26"/>
                <w:lang w:val="kk-KZ"/>
              </w:rPr>
              <w:t>го</w:t>
            </w:r>
            <w:r w:rsidRPr="008E2434">
              <w:rPr>
                <w:sz w:val="26"/>
                <w:szCs w:val="26"/>
              </w:rPr>
              <w:t xml:space="preserve"> </w:t>
            </w:r>
            <w:r w:rsidRPr="008E2434">
              <w:rPr>
                <w:sz w:val="26"/>
                <w:szCs w:val="26"/>
                <w:lang w:val="kk-KZ"/>
              </w:rPr>
              <w:t>марафона</w:t>
            </w:r>
            <w:r w:rsidRPr="008E2434">
              <w:rPr>
                <w:sz w:val="26"/>
                <w:szCs w:val="26"/>
              </w:rPr>
              <w:t xml:space="preserve"> </w:t>
            </w:r>
            <w:r w:rsidRPr="008E2434">
              <w:rPr>
                <w:sz w:val="26"/>
                <w:szCs w:val="26"/>
                <w:lang w:val="kk-KZ"/>
              </w:rPr>
              <w:t>7</w:t>
            </w:r>
            <w:r w:rsidRPr="008E2434">
              <w:rPr>
                <w:sz w:val="26"/>
                <w:szCs w:val="26"/>
              </w:rPr>
              <w:t xml:space="preserve"> учащихся стали призерами и награждены ценными подарками</w:t>
            </w:r>
          </w:p>
          <w:p w:rsidR="00470064" w:rsidRPr="008E2434" w:rsidRDefault="00470064" w:rsidP="00470064">
            <w:pPr>
              <w:numPr>
                <w:ilvl w:val="0"/>
                <w:numId w:val="3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30% учащихся участвовали в дистанционных олимпиадах по предметам</w:t>
            </w:r>
          </w:p>
        </w:tc>
        <w:tc>
          <w:tcPr>
            <w:tcW w:w="4111" w:type="dxa"/>
          </w:tcPr>
          <w:p w:rsidR="00470064" w:rsidRPr="008E2434" w:rsidRDefault="00470064" w:rsidP="00303B0F">
            <w:pPr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 xml:space="preserve"> 1. Недостаточна активность в конкурсе защиты научных проектов среди учащихся старшего возраста </w:t>
            </w:r>
          </w:p>
          <w:p w:rsidR="00470064" w:rsidRPr="008E2434" w:rsidRDefault="00470064" w:rsidP="00303B0F">
            <w:pPr>
              <w:pStyle w:val="a5"/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 xml:space="preserve"> 2.Низкий процент призовых мест учащихся старших классов в предметных олимпиадах</w:t>
            </w:r>
          </w:p>
          <w:p w:rsidR="00470064" w:rsidRPr="008E2434" w:rsidRDefault="00470064" w:rsidP="00303B0F">
            <w:pPr>
              <w:pStyle w:val="a5"/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 xml:space="preserve"> </w:t>
            </w: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 xml:space="preserve"> </w:t>
            </w: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 xml:space="preserve">   </w:t>
            </w:r>
          </w:p>
        </w:tc>
      </w:tr>
      <w:tr w:rsidR="00470064" w:rsidRPr="008E2434" w:rsidTr="00303B0F">
        <w:trPr>
          <w:trHeight w:val="990"/>
        </w:trPr>
        <w:tc>
          <w:tcPr>
            <w:tcW w:w="6345" w:type="dxa"/>
          </w:tcPr>
          <w:p w:rsidR="00470064" w:rsidRPr="008E2434" w:rsidRDefault="00470064" w:rsidP="00303B0F">
            <w:pPr>
              <w:jc w:val="both"/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 xml:space="preserve"> 3. Планомерно и системно ведется работа над методической темой школы. Создана база  уроков с применением педагогических технологий на деятельностной основе. Разрабатываются   </w:t>
            </w:r>
            <w:r w:rsidRPr="008E2434">
              <w:rPr>
                <w:sz w:val="26"/>
                <w:szCs w:val="26"/>
                <w:lang w:val="kk-KZ"/>
              </w:rPr>
              <w:t>задания по формированию функциональной грамотности.</w:t>
            </w:r>
          </w:p>
        </w:tc>
        <w:tc>
          <w:tcPr>
            <w:tcW w:w="4111" w:type="dxa"/>
          </w:tcPr>
          <w:p w:rsidR="00470064" w:rsidRPr="008E2434" w:rsidRDefault="00470064" w:rsidP="00303B0F">
            <w:pPr>
              <w:rPr>
                <w:sz w:val="26"/>
                <w:szCs w:val="26"/>
              </w:rPr>
            </w:pPr>
          </w:p>
        </w:tc>
      </w:tr>
      <w:tr w:rsidR="00470064" w:rsidRPr="008E2434" w:rsidTr="00303B0F">
        <w:tc>
          <w:tcPr>
            <w:tcW w:w="6345" w:type="dxa"/>
          </w:tcPr>
          <w:p w:rsidR="00470064" w:rsidRPr="008E2434" w:rsidRDefault="00470064" w:rsidP="00303B0F">
            <w:pPr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 xml:space="preserve"> 4. Школа является базовой площадкой республиканской программы</w:t>
            </w:r>
          </w:p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 xml:space="preserve"> «М</w:t>
            </w:r>
            <w:r w:rsidRPr="008E2434">
              <w:rPr>
                <w:sz w:val="26"/>
                <w:szCs w:val="26"/>
                <w:lang w:val="kk-KZ"/>
              </w:rPr>
              <w:t>үрагер</w:t>
            </w:r>
            <w:r w:rsidRPr="008E2434">
              <w:rPr>
                <w:sz w:val="26"/>
                <w:szCs w:val="26"/>
              </w:rPr>
              <w:t xml:space="preserve">».  </w:t>
            </w:r>
          </w:p>
        </w:tc>
        <w:tc>
          <w:tcPr>
            <w:tcW w:w="4111" w:type="dxa"/>
          </w:tcPr>
          <w:p w:rsidR="00470064" w:rsidRPr="008E2434" w:rsidRDefault="00470064" w:rsidP="00303B0F">
            <w:pPr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Отсутствует специализированный кабинет, нет необходимого оборудования.</w:t>
            </w:r>
          </w:p>
        </w:tc>
      </w:tr>
      <w:tr w:rsidR="00470064" w:rsidRPr="008E2434" w:rsidTr="00303B0F">
        <w:trPr>
          <w:trHeight w:val="2284"/>
        </w:trPr>
        <w:tc>
          <w:tcPr>
            <w:tcW w:w="6345" w:type="dxa"/>
          </w:tcPr>
          <w:p w:rsidR="00470064" w:rsidRPr="008E2434" w:rsidRDefault="00470064" w:rsidP="00303B0F">
            <w:pPr>
              <w:pStyle w:val="2"/>
              <w:spacing w:line="240" w:lineRule="auto"/>
              <w:jc w:val="both"/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>5.</w:t>
            </w:r>
            <w:r w:rsidRPr="008E2434">
              <w:rPr>
                <w:b/>
                <w:sz w:val="26"/>
                <w:szCs w:val="26"/>
              </w:rPr>
              <w:t xml:space="preserve"> </w:t>
            </w:r>
            <w:r w:rsidRPr="008E2434">
              <w:rPr>
                <w:sz w:val="26"/>
                <w:szCs w:val="26"/>
              </w:rPr>
              <w:t>Результативность участия учащихся в творческих конкурсах и спортивных соревнованиях</w:t>
            </w:r>
            <w:r w:rsidRPr="008E2434">
              <w:rPr>
                <w:sz w:val="26"/>
                <w:szCs w:val="26"/>
                <w:lang w:val="kk-KZ"/>
              </w:rPr>
              <w:t>:</w:t>
            </w:r>
          </w:p>
          <w:p w:rsidR="00470064" w:rsidRPr="008E2434" w:rsidRDefault="00470064" w:rsidP="00470064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Результативность участия учителей и учащихся в спортивных соревнованиях: призовые места</w:t>
            </w:r>
            <w:r w:rsidRPr="008E2434">
              <w:rPr>
                <w:sz w:val="26"/>
                <w:szCs w:val="26"/>
                <w:lang w:val="kk-KZ"/>
              </w:rPr>
              <w:t xml:space="preserve"> </w:t>
            </w:r>
            <w:r w:rsidRPr="008E2434">
              <w:rPr>
                <w:sz w:val="26"/>
                <w:szCs w:val="26"/>
              </w:rPr>
              <w:t>-</w:t>
            </w:r>
            <w:r w:rsidRPr="008E2434">
              <w:rPr>
                <w:sz w:val="26"/>
                <w:szCs w:val="26"/>
                <w:lang w:val="kk-KZ"/>
              </w:rPr>
              <w:t xml:space="preserve"> 106 </w:t>
            </w:r>
            <w:r w:rsidRPr="008E2434">
              <w:rPr>
                <w:sz w:val="26"/>
                <w:szCs w:val="26"/>
              </w:rPr>
              <w:t xml:space="preserve">городского уровня, </w:t>
            </w:r>
            <w:r w:rsidRPr="008E2434">
              <w:rPr>
                <w:sz w:val="26"/>
                <w:szCs w:val="26"/>
                <w:lang w:val="kk-KZ"/>
              </w:rPr>
              <w:t xml:space="preserve">31 </w:t>
            </w:r>
            <w:r w:rsidRPr="008E2434">
              <w:rPr>
                <w:sz w:val="26"/>
                <w:szCs w:val="26"/>
              </w:rPr>
              <w:t>областного уровня,</w:t>
            </w:r>
            <w:r w:rsidRPr="008E2434">
              <w:rPr>
                <w:sz w:val="26"/>
                <w:szCs w:val="26"/>
                <w:lang w:val="kk-KZ"/>
              </w:rPr>
              <w:t xml:space="preserve"> 20</w:t>
            </w:r>
            <w:r w:rsidRPr="008E2434">
              <w:rPr>
                <w:sz w:val="26"/>
                <w:szCs w:val="26"/>
              </w:rPr>
              <w:t xml:space="preserve"> республиканского уровня</w:t>
            </w:r>
          </w:p>
          <w:p w:rsidR="00470064" w:rsidRPr="008E2434" w:rsidRDefault="00470064" w:rsidP="00470064">
            <w:pPr>
              <w:numPr>
                <w:ilvl w:val="0"/>
                <w:numId w:val="4"/>
              </w:numPr>
              <w:jc w:val="both"/>
              <w:rPr>
                <w:sz w:val="26"/>
                <w:szCs w:val="26"/>
              </w:rPr>
            </w:pPr>
            <w:r w:rsidRPr="008E2434">
              <w:rPr>
                <w:sz w:val="26"/>
                <w:szCs w:val="26"/>
              </w:rPr>
              <w:t>Результативность участия учителей и учащихся</w:t>
            </w:r>
            <w:r w:rsidRPr="008E2434">
              <w:rPr>
                <w:sz w:val="26"/>
                <w:szCs w:val="26"/>
                <w:lang w:val="kk-KZ"/>
              </w:rPr>
              <w:t xml:space="preserve"> в творческих конкурсах: призовые места - 1 областного уровня, 1 городского уровня</w:t>
            </w:r>
          </w:p>
        </w:tc>
        <w:tc>
          <w:tcPr>
            <w:tcW w:w="4111" w:type="dxa"/>
          </w:tcPr>
          <w:p w:rsidR="00470064" w:rsidRPr="008E2434" w:rsidRDefault="00470064" w:rsidP="00303B0F">
            <w:pPr>
              <w:jc w:val="both"/>
              <w:rPr>
                <w:sz w:val="26"/>
                <w:szCs w:val="26"/>
                <w:lang w:val="kk-KZ"/>
              </w:rPr>
            </w:pPr>
            <w:r w:rsidRPr="008E2434">
              <w:rPr>
                <w:sz w:val="26"/>
                <w:szCs w:val="26"/>
              </w:rPr>
              <w:t>Снизилось количество участников в творческих конкурсах</w:t>
            </w:r>
            <w:r w:rsidRPr="008E2434">
              <w:rPr>
                <w:sz w:val="26"/>
                <w:szCs w:val="26"/>
                <w:lang w:val="kk-KZ"/>
              </w:rPr>
              <w:t>.</w:t>
            </w:r>
          </w:p>
        </w:tc>
      </w:tr>
    </w:tbl>
    <w:p w:rsidR="00470064" w:rsidRPr="008E2434" w:rsidRDefault="00470064" w:rsidP="00470064">
      <w:pPr>
        <w:tabs>
          <w:tab w:val="left" w:pos="1980"/>
        </w:tabs>
        <w:jc w:val="both"/>
        <w:rPr>
          <w:sz w:val="26"/>
          <w:szCs w:val="26"/>
          <w:lang w:val="kk-KZ"/>
        </w:rPr>
      </w:pPr>
    </w:p>
    <w:p w:rsidR="00470064" w:rsidRPr="008E2434" w:rsidRDefault="00470064" w:rsidP="00470064">
      <w:pPr>
        <w:ind w:firstLine="708"/>
        <w:jc w:val="both"/>
        <w:rPr>
          <w:sz w:val="26"/>
          <w:szCs w:val="26"/>
          <w:u w:val="single"/>
        </w:rPr>
      </w:pPr>
      <w:r w:rsidRPr="008E2434">
        <w:rPr>
          <w:sz w:val="26"/>
          <w:szCs w:val="26"/>
          <w:u w:val="single"/>
        </w:rPr>
        <w:t>Выводы:</w:t>
      </w:r>
    </w:p>
    <w:p w:rsidR="00470064" w:rsidRPr="008E2434" w:rsidRDefault="00470064" w:rsidP="00470064">
      <w:pPr>
        <w:numPr>
          <w:ilvl w:val="0"/>
          <w:numId w:val="5"/>
        </w:numPr>
        <w:jc w:val="both"/>
        <w:rPr>
          <w:sz w:val="26"/>
          <w:szCs w:val="26"/>
        </w:rPr>
      </w:pPr>
      <w:r w:rsidRPr="008E2434">
        <w:rPr>
          <w:sz w:val="26"/>
          <w:szCs w:val="26"/>
        </w:rPr>
        <w:t>Методическая работа направлена на повышение качества профессионального уровня посредством наращивания количества знаний о новых методиках, приемах, технологиях и умений за счет использования их в своей деятельности.</w:t>
      </w:r>
    </w:p>
    <w:p w:rsidR="00470064" w:rsidRPr="008E2434" w:rsidRDefault="00470064" w:rsidP="00470064">
      <w:pPr>
        <w:numPr>
          <w:ilvl w:val="0"/>
          <w:numId w:val="5"/>
        </w:numPr>
        <w:jc w:val="both"/>
        <w:rPr>
          <w:sz w:val="26"/>
          <w:szCs w:val="26"/>
        </w:rPr>
      </w:pPr>
      <w:r w:rsidRPr="008E2434">
        <w:rPr>
          <w:sz w:val="26"/>
          <w:szCs w:val="26"/>
        </w:rPr>
        <w:t>Отработаны наиболее эффективные технологии преподавания предметов, сочетающих в себе вариативные подходы к деятельности обучающихся.</w:t>
      </w:r>
    </w:p>
    <w:p w:rsidR="00470064" w:rsidRPr="008E2434" w:rsidRDefault="00470064" w:rsidP="00470064">
      <w:pPr>
        <w:numPr>
          <w:ilvl w:val="0"/>
          <w:numId w:val="5"/>
        </w:numPr>
        <w:jc w:val="both"/>
        <w:rPr>
          <w:sz w:val="26"/>
          <w:szCs w:val="26"/>
        </w:rPr>
      </w:pPr>
      <w:r w:rsidRPr="008E2434">
        <w:rPr>
          <w:sz w:val="26"/>
          <w:szCs w:val="26"/>
        </w:rPr>
        <w:t>Методическая работа, основанная на диагностической основе, продолжительно влияет на педагогическое мастерство учителей, стимулирует их творчество, ведёт к повышению качества знаний учащихся.</w:t>
      </w:r>
    </w:p>
    <w:p w:rsidR="00470064" w:rsidRPr="008E2434" w:rsidRDefault="00470064" w:rsidP="00470064">
      <w:pPr>
        <w:numPr>
          <w:ilvl w:val="0"/>
          <w:numId w:val="5"/>
        </w:numPr>
        <w:jc w:val="both"/>
        <w:rPr>
          <w:sz w:val="26"/>
          <w:szCs w:val="26"/>
        </w:rPr>
      </w:pPr>
      <w:r w:rsidRPr="008E2434">
        <w:rPr>
          <w:sz w:val="26"/>
          <w:szCs w:val="26"/>
        </w:rPr>
        <w:lastRenderedPageBreak/>
        <w:t>Просматривается положительная динамика роста профессионального уровня учителей. Выросла активность учителей, их стремление к творчеству.</w:t>
      </w:r>
    </w:p>
    <w:p w:rsidR="00470064" w:rsidRPr="008E2434" w:rsidRDefault="00470064" w:rsidP="00470064">
      <w:pPr>
        <w:ind w:left="36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Цели и задачи на 201</w:t>
      </w:r>
      <w:r>
        <w:rPr>
          <w:b/>
          <w:bCs/>
          <w:sz w:val="26"/>
          <w:szCs w:val="26"/>
          <w:lang w:val="kk-KZ"/>
        </w:rPr>
        <w:t>7</w:t>
      </w:r>
      <w:r>
        <w:rPr>
          <w:b/>
          <w:bCs/>
          <w:sz w:val="26"/>
          <w:szCs w:val="26"/>
        </w:rPr>
        <w:t>-201</w:t>
      </w:r>
      <w:r>
        <w:rPr>
          <w:b/>
          <w:bCs/>
          <w:sz w:val="26"/>
          <w:szCs w:val="26"/>
          <w:lang w:val="kk-KZ"/>
        </w:rPr>
        <w:t>8</w:t>
      </w:r>
      <w:r w:rsidRPr="008E2434">
        <w:rPr>
          <w:b/>
          <w:bCs/>
          <w:sz w:val="26"/>
          <w:szCs w:val="26"/>
        </w:rPr>
        <w:t xml:space="preserve"> уч.год: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  <w:lang w:val="kk-KZ"/>
        </w:rPr>
        <w:t>1</w:t>
      </w:r>
      <w:r w:rsidRPr="008E2434">
        <w:rPr>
          <w:rStyle w:val="c0c5"/>
          <w:sz w:val="26"/>
          <w:szCs w:val="26"/>
          <w:lang w:eastAsia="en-US"/>
        </w:rPr>
        <w:t>.</w:t>
      </w:r>
      <w:r w:rsidRPr="008E2434">
        <w:rPr>
          <w:sz w:val="26"/>
          <w:szCs w:val="26"/>
        </w:rPr>
        <w:t xml:space="preserve"> Организация учебно-исследовательской и проектной деятельности учащихся на межпредметном уровне.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 xml:space="preserve">2. Развитие функциональной грамотности учащихся в условиях обновления содержания образования  </w:t>
      </w:r>
    </w:p>
    <w:p w:rsidR="00470064" w:rsidRPr="008E2434" w:rsidRDefault="00470064" w:rsidP="00470064">
      <w:pPr>
        <w:jc w:val="both"/>
        <w:rPr>
          <w:sz w:val="26"/>
          <w:szCs w:val="26"/>
          <w:lang w:eastAsia="en-US"/>
        </w:rPr>
      </w:pPr>
      <w:r w:rsidRPr="008E2434">
        <w:rPr>
          <w:b/>
          <w:bCs/>
          <w:sz w:val="26"/>
          <w:szCs w:val="26"/>
          <w:lang w:eastAsia="en-US"/>
        </w:rPr>
        <w:t>Задачи:</w:t>
      </w:r>
      <w:r w:rsidRPr="008E2434">
        <w:rPr>
          <w:sz w:val="26"/>
          <w:szCs w:val="26"/>
          <w:lang w:eastAsia="en-US"/>
        </w:rPr>
        <w:t xml:space="preserve"> 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>1.Создать условия для развития критического мышления в процессе проектно-исследовательской деятельности.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>2. Внедрить новые формы, методики самостоятельной экспериментальной работы обучающихся, оптимально используя учебно-материальные ресурсы школы.</w:t>
      </w:r>
    </w:p>
    <w:p w:rsidR="00470064" w:rsidRPr="008E2434" w:rsidRDefault="00470064" w:rsidP="00470064">
      <w:pPr>
        <w:pStyle w:val="a5"/>
        <w:spacing w:before="0" w:after="0"/>
        <w:rPr>
          <w:sz w:val="26"/>
          <w:szCs w:val="26"/>
        </w:rPr>
      </w:pPr>
      <w:r w:rsidRPr="008E2434">
        <w:rPr>
          <w:sz w:val="26"/>
          <w:szCs w:val="26"/>
        </w:rPr>
        <w:t>3. Создать условия для межпредметной интеграции знаний.</w:t>
      </w:r>
    </w:p>
    <w:p w:rsidR="00470064" w:rsidRPr="008E2434" w:rsidRDefault="00470064" w:rsidP="00470064">
      <w:pPr>
        <w:spacing w:line="276" w:lineRule="auto"/>
        <w:rPr>
          <w:sz w:val="26"/>
          <w:szCs w:val="26"/>
        </w:rPr>
      </w:pPr>
      <w:r w:rsidRPr="008E2434">
        <w:rPr>
          <w:sz w:val="26"/>
          <w:szCs w:val="26"/>
        </w:rPr>
        <w:t xml:space="preserve">4. Разработать требования к деятельности учителя и учащихся в режиме новых подходов к обучению. </w:t>
      </w:r>
    </w:p>
    <w:p w:rsidR="00470064" w:rsidRPr="008E2434" w:rsidRDefault="00470064" w:rsidP="00470064">
      <w:pPr>
        <w:ind w:left="720"/>
        <w:rPr>
          <w:sz w:val="26"/>
          <w:szCs w:val="26"/>
        </w:rPr>
      </w:pPr>
      <w:r w:rsidRPr="008E2434">
        <w:rPr>
          <w:rStyle w:val="c0c5"/>
          <w:sz w:val="26"/>
          <w:szCs w:val="26"/>
          <w:lang w:eastAsia="en-US"/>
        </w:rPr>
        <w:t xml:space="preserve"> </w:t>
      </w:r>
    </w:p>
    <w:p w:rsidR="004C1E3A" w:rsidRDefault="004C1E3A"/>
    <w:sectPr w:rsidR="004C1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D0D0F"/>
    <w:multiLevelType w:val="hybridMultilevel"/>
    <w:tmpl w:val="2752E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DB572F"/>
    <w:multiLevelType w:val="hybridMultilevel"/>
    <w:tmpl w:val="C5388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0326B"/>
    <w:multiLevelType w:val="multilevel"/>
    <w:tmpl w:val="C060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CA1219"/>
    <w:multiLevelType w:val="hybridMultilevel"/>
    <w:tmpl w:val="95F2CFD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4">
    <w:nsid w:val="44634884"/>
    <w:multiLevelType w:val="hybridMultilevel"/>
    <w:tmpl w:val="8BE688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98280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DC11E5"/>
    <w:multiLevelType w:val="hybridMultilevel"/>
    <w:tmpl w:val="8598A2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97458EB"/>
    <w:multiLevelType w:val="hybridMultilevel"/>
    <w:tmpl w:val="0ADCD694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7">
    <w:nsid w:val="6EB31BC6"/>
    <w:multiLevelType w:val="hybridMultilevel"/>
    <w:tmpl w:val="6A96694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4C1E3A"/>
    <w:rsid w:val="00470064"/>
    <w:rsid w:val="004C1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00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006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470064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470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rsid w:val="00470064"/>
    <w:pPr>
      <w:spacing w:before="30" w:after="30"/>
    </w:pPr>
  </w:style>
  <w:style w:type="paragraph" w:styleId="a6">
    <w:name w:val="List Paragraph"/>
    <w:basedOn w:val="a"/>
    <w:uiPriority w:val="34"/>
    <w:qFormat/>
    <w:rsid w:val="004700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rsid w:val="004700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70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8"/>
    <w:rsid w:val="00470064"/>
    <w:rPr>
      <w:sz w:val="24"/>
      <w:szCs w:val="24"/>
    </w:rPr>
  </w:style>
  <w:style w:type="paragraph" w:styleId="a8">
    <w:name w:val="Body Text Indent"/>
    <w:basedOn w:val="a"/>
    <w:link w:val="a7"/>
    <w:unhideWhenUsed/>
    <w:rsid w:val="00470064"/>
    <w:pPr>
      <w:spacing w:after="120"/>
      <w:ind w:left="283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Основной текст с отступом Знак1"/>
    <w:basedOn w:val="a0"/>
    <w:link w:val="a8"/>
    <w:uiPriority w:val="99"/>
    <w:semiHidden/>
    <w:rsid w:val="004700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70064"/>
  </w:style>
  <w:style w:type="character" w:customStyle="1" w:styleId="c0c5">
    <w:name w:val="c0 c5"/>
    <w:uiPriority w:val="99"/>
    <w:rsid w:val="00470064"/>
    <w:rPr>
      <w:rFonts w:cs="Times New Roman"/>
    </w:rPr>
  </w:style>
  <w:style w:type="paragraph" w:styleId="a9">
    <w:name w:val="No Spacing"/>
    <w:qFormat/>
    <w:rsid w:val="00470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7">
    <w:name w:val="c7"/>
    <w:uiPriority w:val="99"/>
    <w:rsid w:val="00470064"/>
  </w:style>
  <w:style w:type="character" w:customStyle="1" w:styleId="grame">
    <w:name w:val="grame"/>
    <w:rsid w:val="00470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5062</Words>
  <Characters>28855</Characters>
  <Application>Microsoft Office Word</Application>
  <DocSecurity>0</DocSecurity>
  <Lines>240</Lines>
  <Paragraphs>67</Paragraphs>
  <ScaleCrop>false</ScaleCrop>
  <Company/>
  <LinksUpToDate>false</LinksUpToDate>
  <CharactersWithSpaces>33850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2017-08-12T06:46:00Z</dcterms:created>
  <dcterms:modified xsi:type="dcterms:W3CDTF">2017-08-12T06:46:00Z</dcterms:modified>
</cp:coreProperties>
</file>