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4A" w:rsidRPr="00513B4B" w:rsidRDefault="006C2651" w:rsidP="00457A4A">
      <w:pPr>
        <w:jc w:val="right"/>
        <w:rPr>
          <w:b/>
          <w:color w:val="595959" w:themeColor="text1" w:themeTint="A6"/>
        </w:rPr>
      </w:pPr>
      <w:bookmarkStart w:id="0" w:name="_GoBack"/>
      <w:bookmarkEnd w:id="0"/>
      <w:r w:rsidRPr="00513B4B">
        <w:rPr>
          <w:b/>
          <w:color w:val="595959" w:themeColor="text1" w:themeTint="A6"/>
          <w:sz w:val="22"/>
          <w:szCs w:val="22"/>
          <w:lang w:val="kk-KZ"/>
        </w:rPr>
        <w:t xml:space="preserve"> </w:t>
      </w:r>
      <w:r w:rsidR="00457A4A" w:rsidRPr="00513B4B">
        <w:rPr>
          <w:b/>
          <w:color w:val="595959" w:themeColor="text1" w:themeTint="A6"/>
          <w:lang w:val="kk-KZ"/>
        </w:rPr>
        <w:t>УТВЕРЖДАЮ:</w:t>
      </w:r>
    </w:p>
    <w:p w:rsidR="00457A4A" w:rsidRPr="00513B4B" w:rsidRDefault="00457A4A" w:rsidP="00457A4A">
      <w:pPr>
        <w:jc w:val="right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 xml:space="preserve">      </w:t>
      </w:r>
      <w:r w:rsidR="00D04892">
        <w:rPr>
          <w:b/>
          <w:color w:val="595959" w:themeColor="text1" w:themeTint="A6"/>
        </w:rPr>
        <w:t xml:space="preserve">     </w:t>
      </w:r>
      <w:r w:rsidRPr="00513B4B">
        <w:rPr>
          <w:b/>
          <w:color w:val="595959" w:themeColor="text1" w:themeTint="A6"/>
          <w:lang w:val="kk-KZ"/>
        </w:rPr>
        <w:t>Директор СОШ№ 6</w:t>
      </w:r>
      <w:r w:rsidRPr="00513B4B">
        <w:rPr>
          <w:b/>
          <w:color w:val="595959" w:themeColor="text1" w:themeTint="A6"/>
        </w:rPr>
        <w:tab/>
      </w:r>
    </w:p>
    <w:p w:rsidR="00457A4A" w:rsidRPr="00513B4B" w:rsidRDefault="00457A4A" w:rsidP="00457A4A">
      <w:pPr>
        <w:jc w:val="right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№ 6 ЖОМ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директорыны</w:t>
      </w:r>
      <w:proofErr w:type="spellEnd"/>
      <w:r w:rsidRPr="00513B4B">
        <w:rPr>
          <w:b/>
          <w:color w:val="595959" w:themeColor="text1" w:themeTint="A6"/>
          <w:sz w:val="22"/>
          <w:szCs w:val="22"/>
          <w:lang w:val="kk-KZ"/>
        </w:rPr>
        <w:t xml:space="preserve">ң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м.а</w:t>
      </w:r>
      <w:proofErr w:type="spellEnd"/>
      <w:r w:rsidRPr="00513B4B">
        <w:rPr>
          <w:b/>
          <w:color w:val="595959" w:themeColor="text1" w:themeTint="A6"/>
          <w:sz w:val="22"/>
          <w:szCs w:val="22"/>
        </w:rPr>
        <w:t>.</w:t>
      </w:r>
    </w:p>
    <w:p w:rsidR="00457A4A" w:rsidRPr="00513B4B" w:rsidRDefault="00457A4A" w:rsidP="00457A4A">
      <w:pPr>
        <w:jc w:val="right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__________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А.Б.Айткужинова</w:t>
      </w:r>
      <w:proofErr w:type="spellEnd"/>
    </w:p>
    <w:p w:rsidR="00457A4A" w:rsidRPr="00513B4B" w:rsidRDefault="00457A4A" w:rsidP="00457A4A">
      <w:pPr>
        <w:jc w:val="right"/>
        <w:rPr>
          <w:color w:val="595959" w:themeColor="text1" w:themeTint="A6"/>
          <w:sz w:val="20"/>
          <w:szCs w:val="20"/>
        </w:rPr>
      </w:pPr>
      <w:r w:rsidRPr="00513B4B">
        <w:rPr>
          <w:b/>
          <w:color w:val="595959" w:themeColor="text1" w:themeTint="A6"/>
        </w:rPr>
        <w:t xml:space="preserve"> «_____»________________20___ г.</w:t>
      </w:r>
    </w:p>
    <w:p w:rsidR="00031239" w:rsidRPr="00513B4B" w:rsidRDefault="00031239" w:rsidP="00457A4A">
      <w:pPr>
        <w:jc w:val="right"/>
        <w:rPr>
          <w:b/>
          <w:color w:val="595959" w:themeColor="text1" w:themeTint="A6"/>
          <w:sz w:val="22"/>
          <w:szCs w:val="22"/>
        </w:rPr>
      </w:pPr>
    </w:p>
    <w:p w:rsidR="00031239" w:rsidRPr="00513B4B" w:rsidRDefault="00031239" w:rsidP="00031239">
      <w:pPr>
        <w:jc w:val="right"/>
        <w:rPr>
          <w:color w:val="595959" w:themeColor="text1" w:themeTint="A6"/>
          <w:sz w:val="22"/>
          <w:szCs w:val="22"/>
        </w:rPr>
      </w:pPr>
    </w:p>
    <w:p w:rsidR="00031239" w:rsidRPr="00513B4B" w:rsidRDefault="00D04892" w:rsidP="00031239">
      <w:pPr>
        <w:jc w:val="center"/>
        <w:rPr>
          <w:b/>
          <w:color w:val="595959" w:themeColor="text1" w:themeTint="A6"/>
          <w:sz w:val="22"/>
          <w:szCs w:val="22"/>
          <w:lang w:val="kk-KZ"/>
        </w:rPr>
      </w:pPr>
      <w:r w:rsidRPr="00513B4B">
        <w:rPr>
          <w:b/>
          <w:color w:val="595959" w:themeColor="text1" w:themeTint="A6"/>
          <w:sz w:val="22"/>
          <w:szCs w:val="22"/>
          <w:lang w:val="kk-KZ"/>
        </w:rPr>
        <w:t xml:space="preserve">«Отбасыны қолдау қызметі» </w:t>
      </w:r>
    </w:p>
    <w:p w:rsidR="00031239" w:rsidRPr="00513B4B" w:rsidRDefault="00D04892" w:rsidP="00031239">
      <w:pPr>
        <w:jc w:val="center"/>
        <w:rPr>
          <w:b/>
          <w:color w:val="595959" w:themeColor="text1" w:themeTint="A6"/>
          <w:sz w:val="22"/>
          <w:szCs w:val="22"/>
          <w:lang w:val="kk-KZ"/>
        </w:rPr>
      </w:pPr>
      <w:r>
        <w:rPr>
          <w:b/>
          <w:color w:val="595959" w:themeColor="text1" w:themeTint="A6"/>
          <w:sz w:val="22"/>
          <w:szCs w:val="22"/>
          <w:lang w:val="kk-KZ"/>
        </w:rPr>
        <w:t>ж</w:t>
      </w:r>
      <w:r w:rsidRPr="00513B4B">
        <w:rPr>
          <w:b/>
          <w:color w:val="595959" w:themeColor="text1" w:themeTint="A6"/>
          <w:sz w:val="22"/>
          <w:szCs w:val="22"/>
          <w:lang w:val="kk-KZ"/>
        </w:rPr>
        <w:t>обасындағы ата-аналар мен оқушылар жұмысының жоспары</w:t>
      </w:r>
    </w:p>
    <w:p w:rsidR="00031239" w:rsidRPr="00513B4B" w:rsidRDefault="00031239" w:rsidP="00031239">
      <w:pPr>
        <w:jc w:val="center"/>
        <w:rPr>
          <w:b/>
          <w:color w:val="595959" w:themeColor="text1" w:themeTint="A6"/>
          <w:sz w:val="22"/>
          <w:szCs w:val="22"/>
          <w:lang w:val="kk-KZ"/>
        </w:rPr>
      </w:pPr>
      <w:r w:rsidRPr="00513B4B">
        <w:rPr>
          <w:b/>
          <w:color w:val="595959" w:themeColor="text1" w:themeTint="A6"/>
          <w:sz w:val="22"/>
          <w:szCs w:val="22"/>
        </w:rPr>
        <w:t>201</w:t>
      </w:r>
      <w:r w:rsidR="00457A4A" w:rsidRPr="00513B4B">
        <w:rPr>
          <w:b/>
          <w:color w:val="595959" w:themeColor="text1" w:themeTint="A6"/>
          <w:sz w:val="22"/>
          <w:szCs w:val="22"/>
        </w:rPr>
        <w:t>8</w:t>
      </w:r>
      <w:r w:rsidR="00594F27" w:rsidRPr="00513B4B">
        <w:rPr>
          <w:b/>
          <w:color w:val="595959" w:themeColor="text1" w:themeTint="A6"/>
          <w:sz w:val="22"/>
          <w:szCs w:val="22"/>
        </w:rPr>
        <w:t>– 201</w:t>
      </w:r>
      <w:r w:rsidR="00457A4A" w:rsidRPr="00513B4B">
        <w:rPr>
          <w:b/>
          <w:color w:val="595959" w:themeColor="text1" w:themeTint="A6"/>
          <w:sz w:val="22"/>
          <w:szCs w:val="22"/>
        </w:rPr>
        <w:t>9</w:t>
      </w:r>
      <w:r w:rsidRPr="00513B4B">
        <w:rPr>
          <w:b/>
          <w:color w:val="595959" w:themeColor="text1" w:themeTint="A6"/>
          <w:sz w:val="22"/>
          <w:szCs w:val="22"/>
        </w:rPr>
        <w:t xml:space="preserve"> </w:t>
      </w:r>
      <w:r w:rsidR="00D04892" w:rsidRPr="00513B4B">
        <w:rPr>
          <w:b/>
          <w:color w:val="595959" w:themeColor="text1" w:themeTint="A6"/>
          <w:sz w:val="22"/>
          <w:szCs w:val="22"/>
          <w:lang w:val="kk-KZ"/>
        </w:rPr>
        <w:t>оқу жылы</w:t>
      </w: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5"/>
        <w:gridCol w:w="1276"/>
        <w:gridCol w:w="1701"/>
      </w:tblGrid>
      <w:tr w:rsidR="00513B4B" w:rsidRPr="00513B4B" w:rsidTr="00457A4A">
        <w:tc>
          <w:tcPr>
            <w:tcW w:w="851" w:type="dxa"/>
          </w:tcPr>
          <w:p w:rsidR="00031239" w:rsidRPr="00513B4B" w:rsidRDefault="00031239" w:rsidP="00FE4FBA">
            <w:pPr>
              <w:rPr>
                <w:b/>
                <w:color w:val="595959" w:themeColor="text1" w:themeTint="A6"/>
                <w:sz w:val="20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0"/>
                <w:szCs w:val="22"/>
                <w:lang w:val="kk-KZ"/>
              </w:rPr>
              <w:t>Айы</w:t>
            </w:r>
          </w:p>
        </w:tc>
        <w:tc>
          <w:tcPr>
            <w:tcW w:w="6945" w:type="dxa"/>
          </w:tcPr>
          <w:p w:rsidR="00031239" w:rsidRPr="00513B4B" w:rsidRDefault="00031239" w:rsidP="00FE4FBA">
            <w:pPr>
              <w:pStyle w:val="2"/>
              <w:jc w:val="left"/>
              <w:rPr>
                <w:color w:val="595959" w:themeColor="text1" w:themeTint="A6"/>
                <w:sz w:val="20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0"/>
                <w:szCs w:val="22"/>
                <w:lang w:val="kk-KZ"/>
              </w:rPr>
              <w:t>Тақырыбы</w:t>
            </w:r>
          </w:p>
        </w:tc>
        <w:tc>
          <w:tcPr>
            <w:tcW w:w="1276" w:type="dxa"/>
          </w:tcPr>
          <w:p w:rsidR="00031239" w:rsidRPr="00513B4B" w:rsidRDefault="00031239" w:rsidP="00FE4FBA">
            <w:pPr>
              <w:rPr>
                <w:b/>
                <w:color w:val="595959" w:themeColor="text1" w:themeTint="A6"/>
                <w:sz w:val="20"/>
                <w:szCs w:val="22"/>
              </w:rPr>
            </w:pPr>
            <w:r w:rsidRPr="00513B4B">
              <w:rPr>
                <w:b/>
                <w:color w:val="595959" w:themeColor="text1" w:themeTint="A6"/>
                <w:sz w:val="20"/>
                <w:szCs w:val="22"/>
              </w:rPr>
              <w:t>Параллель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rPr>
                <w:b/>
                <w:color w:val="595959" w:themeColor="text1" w:themeTint="A6"/>
                <w:sz w:val="20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0"/>
                <w:szCs w:val="22"/>
                <w:lang w:val="kk-KZ"/>
              </w:rPr>
              <w:t>Жауапты</w:t>
            </w:r>
          </w:p>
        </w:tc>
      </w:tr>
      <w:tr w:rsidR="00513B4B" w:rsidRPr="00513B4B" w:rsidTr="00457A4A">
        <w:trPr>
          <w:cantSplit/>
          <w:trHeight w:val="1570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Қыркүйек</w:t>
            </w:r>
          </w:p>
        </w:tc>
        <w:tc>
          <w:tcPr>
            <w:tcW w:w="6945" w:type="dxa"/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Ата-аналар жиналысы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>:</w:t>
            </w:r>
          </w:p>
          <w:p w:rsidR="00031239" w:rsidRPr="00513B4B" w:rsidRDefault="00031239" w:rsidP="00031239">
            <w:pPr>
              <w:numPr>
                <w:ilvl w:val="0"/>
                <w:numId w:val="1"/>
              </w:numPr>
              <w:spacing w:line="276" w:lineRule="auto"/>
              <w:ind w:left="0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-Мектептегі бейімділігі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 xml:space="preserve">, 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оптимизацияның жолдары </w:t>
            </w:r>
          </w:p>
          <w:p w:rsidR="00031239" w:rsidRPr="00513B4B" w:rsidRDefault="00031239" w:rsidP="00031239">
            <w:pPr>
              <w:numPr>
                <w:ilvl w:val="0"/>
                <w:numId w:val="1"/>
              </w:numPr>
              <w:spacing w:line="276" w:lineRule="auto"/>
              <w:ind w:left="0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-Баланың мектептегі оқуға психологиялық дайындығы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 xml:space="preserve">, 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бірінші  сынып оқушыларының  жас ерекшеліктері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>.</w:t>
            </w:r>
          </w:p>
          <w:p w:rsidR="00031239" w:rsidRPr="00513B4B" w:rsidRDefault="00031239" w:rsidP="00031239">
            <w:pPr>
              <w:numPr>
                <w:ilvl w:val="0"/>
                <w:numId w:val="1"/>
              </w:numPr>
              <w:spacing w:line="276" w:lineRule="auto"/>
              <w:ind w:left="0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 Оқушылар үшін  «Отбасынан артық не бар...» тренеигтің өткізілуі</w:t>
            </w:r>
          </w:p>
          <w:p w:rsidR="00031239" w:rsidRPr="00513B4B" w:rsidRDefault="00031239" w:rsidP="00031239">
            <w:pPr>
              <w:numPr>
                <w:ilvl w:val="0"/>
                <w:numId w:val="1"/>
              </w:numPr>
              <w:spacing w:line="276" w:lineRule="auto"/>
              <w:ind w:left="0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Қабырғадағы ақпарат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 xml:space="preserve">: 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Мектептегі бейімділік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 xml:space="preserve">, 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оптимизация жолдары</w:t>
            </w:r>
          </w:p>
        </w:tc>
        <w:tc>
          <w:tcPr>
            <w:tcW w:w="1276" w:type="dxa"/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5, 9 – 1</w:t>
            </w:r>
            <w:r w:rsidR="00457A4A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0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B9508E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9-1</w:t>
            </w:r>
            <w:r w:rsidR="00B9508E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 xml:space="preserve"> сын.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rPr>
          <w:cantSplit/>
          <w:trHeight w:val="1134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6945" w:type="dxa"/>
          </w:tcPr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Жаднама шығару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>:</w:t>
            </w:r>
          </w:p>
          <w:p w:rsidR="00031239" w:rsidRPr="00513B4B" w:rsidRDefault="00031239" w:rsidP="00031239">
            <w:pPr>
              <w:numPr>
                <w:ilvl w:val="0"/>
                <w:numId w:val="5"/>
              </w:numPr>
              <w:tabs>
                <w:tab w:val="num" w:pos="318"/>
              </w:tabs>
              <w:spacing w:line="276" w:lineRule="auto"/>
              <w:ind w:left="0" w:hanging="284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 «Бастауыш сынып оқушының психологиялық жағдайының ерекшеліктері».</w:t>
            </w:r>
          </w:p>
          <w:p w:rsidR="00031239" w:rsidRPr="00513B4B" w:rsidRDefault="00031239" w:rsidP="00031239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 «Күн тәртібін құрастыру, үй жұмысын орындау  бойынша ұсыныстар».</w:t>
            </w:r>
          </w:p>
          <w:p w:rsidR="00031239" w:rsidRPr="00513B4B" w:rsidRDefault="00031239" w:rsidP="00031239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 бала-ата-аналар арасындағы қарым-қатынас, балалармен отбасы ішіндегі проблемалар.</w:t>
            </w:r>
          </w:p>
        </w:tc>
        <w:tc>
          <w:tcPr>
            <w:tcW w:w="1276" w:type="dxa"/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5-1</w:t>
            </w:r>
            <w:r w:rsidR="003E7AB8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1-4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rPr>
          <w:cantSplit/>
          <w:trHeight w:val="1134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Қараша</w:t>
            </w:r>
          </w:p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6945" w:type="dxa"/>
          </w:tcPr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 xml:space="preserve">Жаднама шығару 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1- сынып оқушыларының ата-аналарына </w:t>
            </w:r>
          </w:p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«1-сынып оқушыларының жас ерекшеліктері»  </w:t>
            </w:r>
          </w:p>
          <w:p w:rsidR="00031239" w:rsidRPr="00513B4B" w:rsidRDefault="00031239" w:rsidP="00FE4FBA">
            <w:pPr>
              <w:keepNext/>
              <w:spacing w:line="276" w:lineRule="auto"/>
              <w:outlineLvl w:val="2"/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Қабырғадағы ақпарат: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-«Жасөспірімдер мен ата-аналар  арасындағы  қарым-қатынас  проблемалары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 сынып жетекшілер мен мектеп педагогтарымен бірге  бала-ата-аналар арасындағы қарым-қатынастың  жалпы сұрақтары бойынша ата-аналарға кеңес</w:t>
            </w:r>
          </w:p>
        </w:tc>
        <w:tc>
          <w:tcPr>
            <w:tcW w:w="1276" w:type="dxa"/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</w:t>
            </w:r>
            <w:r w:rsidR="004305C5">
              <w:rPr>
                <w:b/>
                <w:color w:val="595959" w:themeColor="text1" w:themeTint="A6"/>
                <w:sz w:val="22"/>
                <w:szCs w:val="22"/>
              </w:rPr>
              <w:t xml:space="preserve">,2 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3E7AB8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 6 -1</w:t>
            </w:r>
            <w:r w:rsidR="003E7AB8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c>
          <w:tcPr>
            <w:tcW w:w="851" w:type="dxa"/>
            <w:vMerge w:val="restart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6945" w:type="dxa"/>
            <w:tcBorders>
              <w:bottom w:val="nil"/>
            </w:tcBorders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 xml:space="preserve">Қабырғадағы ақпарат: </w:t>
            </w:r>
          </w:p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«Ата-аналардың  балалардағы адамгершілік тәрбиесі немесе баланы адам болуға үйретуіне жауапкершіліктері»</w:t>
            </w:r>
          </w:p>
        </w:tc>
        <w:tc>
          <w:tcPr>
            <w:tcW w:w="1276" w:type="dxa"/>
            <w:tcBorders>
              <w:bottom w:val="nil"/>
            </w:tcBorders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</w:p>
          <w:p w:rsidR="00031239" w:rsidRPr="00513B4B" w:rsidRDefault="00031239" w:rsidP="0077053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77053A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c>
          <w:tcPr>
            <w:tcW w:w="851" w:type="dxa"/>
            <w:vMerge/>
            <w:tcBorders>
              <w:bottom w:val="nil"/>
            </w:tcBorders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6945" w:type="dxa"/>
            <w:tcBorders>
              <w:bottom w:val="nil"/>
            </w:tcBorders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Ата-аналар жиналысы:</w:t>
            </w:r>
          </w:p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Адамгершілік-жыныстық тәрбие сұрақтары бойынша   мектеп пен отбасының ортақ  жұмыстары.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 «Отбасы жанжалдары»  </w:t>
            </w:r>
          </w:p>
        </w:tc>
        <w:tc>
          <w:tcPr>
            <w:tcW w:w="1276" w:type="dxa"/>
            <w:tcBorders>
              <w:bottom w:val="nil"/>
            </w:tcBorders>
          </w:tcPr>
          <w:p w:rsidR="00031239" w:rsidRPr="00513B4B" w:rsidRDefault="00031239" w:rsidP="0077053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77053A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  <w:tcBorders>
              <w:bottom w:val="nil"/>
            </w:tcBorders>
          </w:tcPr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</w:tc>
      </w:tr>
      <w:tr w:rsidR="00513B4B" w:rsidRPr="00513B4B" w:rsidTr="00457A4A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Қаңтар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Ата-аналар жиналысы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>:</w:t>
            </w:r>
          </w:p>
          <w:p w:rsidR="00031239" w:rsidRPr="00513B4B" w:rsidRDefault="00031239" w:rsidP="00031239">
            <w:pPr>
              <w:numPr>
                <w:ilvl w:val="0"/>
                <w:numId w:val="3"/>
              </w:numPr>
              <w:spacing w:line="276" w:lineRule="auto"/>
              <w:ind w:left="0"/>
              <w:rPr>
                <w:b/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«Балалардың  денсаулығы мен рухына ата-аналардың  жауапкершіліктері». </w:t>
            </w:r>
          </w:p>
          <w:p w:rsidR="00031239" w:rsidRPr="00513B4B" w:rsidRDefault="00031239" w:rsidP="00031239">
            <w:pPr>
              <w:numPr>
                <w:ilvl w:val="0"/>
                <w:numId w:val="3"/>
              </w:numPr>
              <w:ind w:left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«Зорлықсыз отбасы» жобасындағы ата-аналармен алдын алу жұмыстары.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5-7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10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1239" w:rsidRPr="00513B4B" w:rsidRDefault="00031239" w:rsidP="00FE4FBA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</w:tc>
      </w:tr>
      <w:tr w:rsidR="00513B4B" w:rsidRPr="00513B4B" w:rsidTr="00457A4A">
        <w:trPr>
          <w:cantSplit/>
          <w:trHeight w:val="1134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Ақпан</w:t>
            </w:r>
          </w:p>
        </w:tc>
        <w:tc>
          <w:tcPr>
            <w:tcW w:w="6945" w:type="dxa"/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Қабырғадағы ақпарат:</w:t>
            </w:r>
          </w:p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«Отбасы жанжалдары».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«Бірінші сынып оқушының эмоционалдық даму аясы»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-Оқушылар үшін «Отбасыдан артық не бар...» дөңгелек үстелдің өткізілуі</w:t>
            </w:r>
          </w:p>
        </w:tc>
        <w:tc>
          <w:tcPr>
            <w:tcW w:w="1276" w:type="dxa"/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400FD0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5-8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rPr>
          <w:cantSplit/>
          <w:trHeight w:val="1134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Наурыз</w:t>
            </w:r>
          </w:p>
        </w:tc>
        <w:tc>
          <w:tcPr>
            <w:tcW w:w="6945" w:type="dxa"/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Ата-аналар жиналысы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>:</w:t>
            </w:r>
          </w:p>
          <w:p w:rsidR="00031239" w:rsidRPr="00513B4B" w:rsidRDefault="00031239" w:rsidP="00031239">
            <w:pPr>
              <w:numPr>
                <w:ilvl w:val="0"/>
                <w:numId w:val="4"/>
              </w:numPr>
              <w:spacing w:line="276" w:lineRule="auto"/>
              <w:ind w:left="0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Еңбек жолындағы балалар тәрбиесіндегі отбасының рөлі. </w:t>
            </w:r>
          </w:p>
          <w:p w:rsidR="00031239" w:rsidRPr="00513B4B" w:rsidRDefault="00031239" w:rsidP="00031239">
            <w:pPr>
              <w:numPr>
                <w:ilvl w:val="0"/>
                <w:numId w:val="4"/>
              </w:numPr>
              <w:spacing w:line="276" w:lineRule="auto"/>
              <w:ind w:left="0"/>
              <w:rPr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Жаз мезгіліндегі жасөспірімдердің  жұмысын ұйымдастырылуы. </w:t>
            </w:r>
          </w:p>
          <w:p w:rsidR="00031239" w:rsidRPr="00513B4B" w:rsidRDefault="00031239" w:rsidP="00031239">
            <w:pPr>
              <w:numPr>
                <w:ilvl w:val="0"/>
                <w:numId w:val="4"/>
              </w:numPr>
              <w:spacing w:line="276" w:lineRule="auto"/>
              <w:ind w:left="0"/>
              <w:rPr>
                <w:b/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Қабырғадағы ақпарат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>:</w:t>
            </w:r>
          </w:p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Баланың емтихандарға дайындалуына қалай көмектесуге болады?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Бағдарлану: «Мамандық таңдауда балаға қалай көмектесуге болады».</w:t>
            </w:r>
          </w:p>
        </w:tc>
        <w:tc>
          <w:tcPr>
            <w:tcW w:w="1276" w:type="dxa"/>
          </w:tcPr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9-10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031239" w:rsidRPr="00513B4B" w:rsidRDefault="00031239" w:rsidP="00FE4FBA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400FD0">
            <w:pPr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  9-1</w:t>
            </w:r>
            <w:r w:rsidR="00400FD0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rPr>
          <w:cantSplit/>
          <w:trHeight w:val="1040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lastRenderedPageBreak/>
              <w:t>Сәуір</w:t>
            </w:r>
          </w:p>
        </w:tc>
        <w:tc>
          <w:tcPr>
            <w:tcW w:w="6945" w:type="dxa"/>
          </w:tcPr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Қабырғадағы ақпарат:</w:t>
            </w:r>
          </w:p>
          <w:p w:rsidR="00031239" w:rsidRPr="00513B4B" w:rsidRDefault="00031239" w:rsidP="00FE4FBA">
            <w:pPr>
              <w:spacing w:line="276" w:lineRule="auto"/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Ата-аналарға кеңес: «Таяуда емтихандар!»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 w:eastAsia="en-US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-«Махаббатпен туған-туыс пен жақын адамдар туралы» презентациялық сайыстың өткізілуі;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«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>ПАВ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 қолдануды алдын алу»</w:t>
            </w:r>
          </w:p>
        </w:tc>
        <w:tc>
          <w:tcPr>
            <w:tcW w:w="1276" w:type="dxa"/>
          </w:tcPr>
          <w:p w:rsidR="00031239" w:rsidRPr="00513B4B" w:rsidRDefault="00400FD0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>9</w:t>
            </w:r>
            <w:r w:rsidR="00031239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031239"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FE4FB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031239" w:rsidRPr="00513B4B" w:rsidRDefault="00031239" w:rsidP="00C668B3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5-1</w:t>
            </w:r>
            <w:r w:rsidR="00C668B3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457A4A">
        <w:trPr>
          <w:cantSplit/>
          <w:trHeight w:val="1134"/>
        </w:trPr>
        <w:tc>
          <w:tcPr>
            <w:tcW w:w="851" w:type="dxa"/>
            <w:textDirection w:val="btLr"/>
          </w:tcPr>
          <w:p w:rsidR="00031239" w:rsidRPr="00513B4B" w:rsidRDefault="00031239" w:rsidP="00FE4FBA">
            <w:pPr>
              <w:ind w:left="113" w:right="113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Сұраныс бойынша жыл бойы</w:t>
            </w:r>
          </w:p>
        </w:tc>
        <w:tc>
          <w:tcPr>
            <w:tcW w:w="6945" w:type="dxa"/>
            <w:vAlign w:val="center"/>
          </w:tcPr>
          <w:p w:rsidR="00031239" w:rsidRPr="00513B4B" w:rsidRDefault="00031239" w:rsidP="00FE4FBA">
            <w:pPr>
              <w:jc w:val="both"/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 xml:space="preserve">Бала-ата-аналар арсындағы қарым-қатынас тренингтері, «Сенім жолдары»тренингі  </w:t>
            </w:r>
          </w:p>
          <w:p w:rsidR="00031239" w:rsidRPr="00513B4B" w:rsidRDefault="00031239" w:rsidP="00FE4FBA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  <w:lang w:eastAsia="en-US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  <w:lang w:val="kk-KZ" w:eastAsia="en-US"/>
              </w:rPr>
              <w:t>Ата-аналар жиналысы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eastAsia="en-US"/>
              </w:rPr>
              <w:t>:</w:t>
            </w:r>
          </w:p>
          <w:p w:rsidR="00031239" w:rsidRPr="00513B4B" w:rsidRDefault="00031239" w:rsidP="00FE4FBA">
            <w:pPr>
              <w:jc w:val="both"/>
              <w:rPr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>ПАВ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 xml:space="preserve"> қолдануды алдын алу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 xml:space="preserve"> (наркотик</w:t>
            </w:r>
            <w:r w:rsidRPr="00513B4B">
              <w:rPr>
                <w:color w:val="595959" w:themeColor="text1" w:themeTint="A6"/>
                <w:sz w:val="22"/>
                <w:szCs w:val="22"/>
                <w:lang w:val="kk-KZ" w:eastAsia="en-US"/>
              </w:rPr>
              <w:t>тер</w:t>
            </w:r>
            <w:r w:rsidRPr="00513B4B">
              <w:rPr>
                <w:color w:val="595959" w:themeColor="text1" w:themeTint="A6"/>
                <w:sz w:val="22"/>
                <w:szCs w:val="22"/>
                <w:lang w:eastAsia="en-US"/>
              </w:rPr>
              <w:t>, табак, алкоголь)</w:t>
            </w:r>
          </w:p>
        </w:tc>
        <w:tc>
          <w:tcPr>
            <w:tcW w:w="1276" w:type="dxa"/>
          </w:tcPr>
          <w:p w:rsidR="00031239" w:rsidRPr="00513B4B" w:rsidRDefault="00031239" w:rsidP="00C668B3">
            <w:pPr>
              <w:jc w:val="center"/>
              <w:rPr>
                <w:b/>
                <w:color w:val="595959" w:themeColor="text1" w:themeTint="A6"/>
                <w:sz w:val="22"/>
                <w:szCs w:val="22"/>
                <w:lang w:val="kk-KZ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C668B3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  <w:lang w:val="kk-KZ"/>
              </w:rPr>
              <w:t>сын</w:t>
            </w:r>
          </w:p>
        </w:tc>
        <w:tc>
          <w:tcPr>
            <w:tcW w:w="1701" w:type="dxa"/>
          </w:tcPr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031239" w:rsidRPr="00513B4B" w:rsidRDefault="00031239" w:rsidP="00FE4FB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>Қ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</w:tbl>
    <w:p w:rsidR="00031239" w:rsidRPr="00513B4B" w:rsidRDefault="00031239" w:rsidP="00031239">
      <w:pPr>
        <w:rPr>
          <w:b/>
          <w:color w:val="595959" w:themeColor="text1" w:themeTint="A6"/>
          <w:sz w:val="22"/>
          <w:szCs w:val="22"/>
        </w:rPr>
      </w:pPr>
    </w:p>
    <w:p w:rsidR="00031239" w:rsidRPr="00513B4B" w:rsidRDefault="00031239" w:rsidP="00031239">
      <w:pPr>
        <w:rPr>
          <w:b/>
          <w:color w:val="595959" w:themeColor="text1" w:themeTint="A6"/>
          <w:sz w:val="22"/>
          <w:szCs w:val="22"/>
        </w:rPr>
      </w:pPr>
    </w:p>
    <w:p w:rsidR="00031239" w:rsidRPr="00513B4B" w:rsidRDefault="00031239" w:rsidP="00031239">
      <w:pPr>
        <w:ind w:firstLine="708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  Педагог-психолог</w:t>
      </w:r>
      <w:r w:rsidRPr="00513B4B">
        <w:rPr>
          <w:b/>
          <w:color w:val="595959" w:themeColor="text1" w:themeTint="A6"/>
          <w:sz w:val="22"/>
          <w:szCs w:val="22"/>
          <w:lang w:val="kk-KZ"/>
        </w:rPr>
        <w:t>тар</w:t>
      </w:r>
      <w:r w:rsidRPr="00513B4B">
        <w:rPr>
          <w:b/>
          <w:color w:val="595959" w:themeColor="text1" w:themeTint="A6"/>
          <w:sz w:val="22"/>
          <w:szCs w:val="22"/>
        </w:rPr>
        <w:t xml:space="preserve">  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Манякова</w:t>
      </w:r>
      <w:proofErr w:type="spellEnd"/>
      <w:r w:rsidRPr="00513B4B">
        <w:rPr>
          <w:b/>
          <w:color w:val="595959" w:themeColor="text1" w:themeTint="A6"/>
          <w:sz w:val="22"/>
          <w:szCs w:val="22"/>
        </w:rPr>
        <w:t xml:space="preserve"> М.В.  ______</w:t>
      </w:r>
    </w:p>
    <w:p w:rsidR="00031239" w:rsidRPr="00513B4B" w:rsidRDefault="00031239" w:rsidP="00031239">
      <w:pPr>
        <w:rPr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ab/>
      </w:r>
      <w:r w:rsidRPr="00513B4B">
        <w:rPr>
          <w:b/>
          <w:color w:val="595959" w:themeColor="text1" w:themeTint="A6"/>
          <w:sz w:val="22"/>
          <w:szCs w:val="22"/>
        </w:rPr>
        <w:tab/>
        <w:t xml:space="preserve">                              </w:t>
      </w:r>
      <w:r w:rsidRPr="00513B4B">
        <w:rPr>
          <w:b/>
          <w:color w:val="595959" w:themeColor="text1" w:themeTint="A6"/>
          <w:sz w:val="22"/>
          <w:szCs w:val="22"/>
          <w:lang w:val="kk-KZ"/>
        </w:rPr>
        <w:t>Қ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асымова</w:t>
      </w:r>
      <w:proofErr w:type="spellEnd"/>
      <w:r w:rsidRPr="00513B4B">
        <w:rPr>
          <w:b/>
          <w:color w:val="595959" w:themeColor="text1" w:themeTint="A6"/>
          <w:sz w:val="22"/>
          <w:szCs w:val="22"/>
        </w:rPr>
        <w:t xml:space="preserve"> З.Ж.  ______</w:t>
      </w: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031239" w:rsidRDefault="00031239" w:rsidP="00031239">
      <w:pPr>
        <w:rPr>
          <w:color w:val="595959" w:themeColor="text1" w:themeTint="A6"/>
          <w:lang w:val="kk-KZ"/>
        </w:rPr>
      </w:pPr>
    </w:p>
    <w:p w:rsidR="006A0F44" w:rsidRDefault="006A0F44" w:rsidP="00031239">
      <w:pPr>
        <w:rPr>
          <w:color w:val="595959" w:themeColor="text1" w:themeTint="A6"/>
          <w:lang w:val="kk-KZ"/>
        </w:rPr>
      </w:pPr>
    </w:p>
    <w:p w:rsidR="006A0F44" w:rsidRDefault="006A0F44" w:rsidP="00031239">
      <w:pPr>
        <w:rPr>
          <w:color w:val="595959" w:themeColor="text1" w:themeTint="A6"/>
          <w:lang w:val="kk-KZ"/>
        </w:rPr>
      </w:pPr>
    </w:p>
    <w:p w:rsidR="006A0F44" w:rsidRPr="00513B4B" w:rsidRDefault="006A0F44" w:rsidP="00031239">
      <w:pPr>
        <w:rPr>
          <w:color w:val="595959" w:themeColor="text1" w:themeTint="A6"/>
          <w:lang w:val="kk-KZ"/>
        </w:rPr>
      </w:pPr>
    </w:p>
    <w:p w:rsidR="00031239" w:rsidRPr="00513B4B" w:rsidRDefault="00031239" w:rsidP="00031239">
      <w:pPr>
        <w:rPr>
          <w:color w:val="595959" w:themeColor="text1" w:themeTint="A6"/>
          <w:lang w:val="kk-KZ"/>
        </w:rPr>
      </w:pPr>
    </w:p>
    <w:p w:rsidR="00457A4A" w:rsidRPr="00513B4B" w:rsidRDefault="00457A4A" w:rsidP="00457A4A">
      <w:pPr>
        <w:jc w:val="right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  <w:lang w:val="kk-KZ"/>
        </w:rPr>
        <w:t>УТВЕРЖДАЮ:</w:t>
      </w:r>
    </w:p>
    <w:p w:rsidR="00457A4A" w:rsidRPr="00513B4B" w:rsidRDefault="00457A4A" w:rsidP="00457A4A">
      <w:pPr>
        <w:jc w:val="right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 xml:space="preserve">      </w:t>
      </w:r>
      <w:r w:rsidR="006D0757">
        <w:rPr>
          <w:b/>
          <w:color w:val="595959" w:themeColor="text1" w:themeTint="A6"/>
        </w:rPr>
        <w:t xml:space="preserve">   </w:t>
      </w:r>
      <w:r w:rsidRPr="00513B4B">
        <w:rPr>
          <w:b/>
          <w:color w:val="595959" w:themeColor="text1" w:themeTint="A6"/>
          <w:lang w:val="kk-KZ"/>
        </w:rPr>
        <w:t>Директор СОШ№ 6</w:t>
      </w:r>
      <w:r w:rsidRPr="00513B4B">
        <w:rPr>
          <w:b/>
          <w:color w:val="595959" w:themeColor="text1" w:themeTint="A6"/>
        </w:rPr>
        <w:tab/>
      </w:r>
    </w:p>
    <w:p w:rsidR="00457A4A" w:rsidRPr="00513B4B" w:rsidRDefault="00457A4A" w:rsidP="00457A4A">
      <w:pPr>
        <w:jc w:val="right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№ 6 ЖОМ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директорыны</w:t>
      </w:r>
      <w:proofErr w:type="spellEnd"/>
      <w:r w:rsidRPr="00513B4B">
        <w:rPr>
          <w:b/>
          <w:color w:val="595959" w:themeColor="text1" w:themeTint="A6"/>
          <w:sz w:val="22"/>
          <w:szCs w:val="22"/>
          <w:lang w:val="kk-KZ"/>
        </w:rPr>
        <w:t xml:space="preserve">ң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м.а</w:t>
      </w:r>
      <w:proofErr w:type="spellEnd"/>
      <w:r w:rsidRPr="00513B4B">
        <w:rPr>
          <w:b/>
          <w:color w:val="595959" w:themeColor="text1" w:themeTint="A6"/>
          <w:sz w:val="22"/>
          <w:szCs w:val="22"/>
        </w:rPr>
        <w:t>.</w:t>
      </w:r>
    </w:p>
    <w:p w:rsidR="00457A4A" w:rsidRPr="00513B4B" w:rsidRDefault="00457A4A" w:rsidP="00457A4A">
      <w:pPr>
        <w:jc w:val="right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__________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А.Б.Айткужинова</w:t>
      </w:r>
      <w:proofErr w:type="spellEnd"/>
    </w:p>
    <w:p w:rsidR="00457A4A" w:rsidRPr="00513B4B" w:rsidRDefault="00457A4A" w:rsidP="00457A4A">
      <w:pPr>
        <w:jc w:val="right"/>
        <w:rPr>
          <w:color w:val="595959" w:themeColor="text1" w:themeTint="A6"/>
          <w:sz w:val="20"/>
          <w:szCs w:val="20"/>
        </w:rPr>
      </w:pPr>
      <w:r w:rsidRPr="00513B4B">
        <w:rPr>
          <w:b/>
          <w:color w:val="595959" w:themeColor="text1" w:themeTint="A6"/>
        </w:rPr>
        <w:t xml:space="preserve"> «_____»________________20___ г.</w:t>
      </w:r>
    </w:p>
    <w:p w:rsidR="002C384B" w:rsidRPr="00513B4B" w:rsidRDefault="002C384B" w:rsidP="002C384B">
      <w:pPr>
        <w:jc w:val="right"/>
        <w:rPr>
          <w:color w:val="595959" w:themeColor="text1" w:themeTint="A6"/>
        </w:rPr>
      </w:pPr>
    </w:p>
    <w:p w:rsidR="0087342A" w:rsidRPr="00513B4B" w:rsidRDefault="006D0757" w:rsidP="0087342A">
      <w:pPr>
        <w:jc w:val="center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>План работы</w:t>
      </w:r>
    </w:p>
    <w:p w:rsidR="0054155A" w:rsidRPr="00513B4B" w:rsidRDefault="006D0757" w:rsidP="0087342A">
      <w:pPr>
        <w:jc w:val="center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с</w:t>
      </w:r>
      <w:r w:rsidRPr="00513B4B">
        <w:rPr>
          <w:b/>
          <w:color w:val="595959" w:themeColor="text1" w:themeTint="A6"/>
        </w:rPr>
        <w:t xml:space="preserve"> родителями и учащимися </w:t>
      </w:r>
    </w:p>
    <w:p w:rsidR="0054155A" w:rsidRPr="00513B4B" w:rsidRDefault="006D0757" w:rsidP="0087342A">
      <w:pPr>
        <w:jc w:val="center"/>
        <w:rPr>
          <w:b/>
          <w:color w:val="595959" w:themeColor="text1" w:themeTint="A6"/>
          <w:lang w:val="kk-KZ"/>
        </w:rPr>
      </w:pPr>
      <w:r>
        <w:rPr>
          <w:b/>
          <w:color w:val="595959" w:themeColor="text1" w:themeTint="A6"/>
          <w:lang w:val="kk-KZ"/>
        </w:rPr>
        <w:t>в рамках проекта «С</w:t>
      </w:r>
      <w:r w:rsidRPr="00513B4B">
        <w:rPr>
          <w:b/>
          <w:color w:val="595959" w:themeColor="text1" w:themeTint="A6"/>
          <w:lang w:val="kk-KZ"/>
        </w:rPr>
        <w:t>лужба поддержки семьи»</w:t>
      </w:r>
    </w:p>
    <w:p w:rsidR="0087342A" w:rsidRPr="00513B4B" w:rsidRDefault="0087342A" w:rsidP="0087342A">
      <w:pPr>
        <w:jc w:val="center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 xml:space="preserve"> 20</w:t>
      </w:r>
      <w:r w:rsidR="0054155A" w:rsidRPr="00513B4B">
        <w:rPr>
          <w:b/>
          <w:color w:val="595959" w:themeColor="text1" w:themeTint="A6"/>
        </w:rPr>
        <w:t>1</w:t>
      </w:r>
      <w:r w:rsidR="008B08D6" w:rsidRPr="00513B4B">
        <w:rPr>
          <w:b/>
          <w:color w:val="595959" w:themeColor="text1" w:themeTint="A6"/>
        </w:rPr>
        <w:t>8</w:t>
      </w:r>
      <w:r w:rsidRPr="00513B4B">
        <w:rPr>
          <w:b/>
          <w:color w:val="595959" w:themeColor="text1" w:themeTint="A6"/>
        </w:rPr>
        <w:t xml:space="preserve"> – 201</w:t>
      </w:r>
      <w:r w:rsidR="008B08D6" w:rsidRPr="00513B4B">
        <w:rPr>
          <w:b/>
          <w:color w:val="595959" w:themeColor="text1" w:themeTint="A6"/>
        </w:rPr>
        <w:t>9</w:t>
      </w:r>
      <w:r w:rsidR="006D0757" w:rsidRPr="00513B4B">
        <w:rPr>
          <w:b/>
          <w:color w:val="595959" w:themeColor="text1" w:themeTint="A6"/>
        </w:rPr>
        <w:t xml:space="preserve"> учебный год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945"/>
        <w:gridCol w:w="1276"/>
        <w:gridCol w:w="1701"/>
      </w:tblGrid>
      <w:tr w:rsidR="00513B4B" w:rsidRPr="00513B4B" w:rsidTr="00C74E42">
        <w:tc>
          <w:tcPr>
            <w:tcW w:w="1135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Месяц</w:t>
            </w:r>
          </w:p>
        </w:tc>
        <w:tc>
          <w:tcPr>
            <w:tcW w:w="6945" w:type="dxa"/>
          </w:tcPr>
          <w:p w:rsidR="0087342A" w:rsidRPr="00513B4B" w:rsidRDefault="0087342A" w:rsidP="00BE722B">
            <w:pPr>
              <w:pStyle w:val="2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Тема</w:t>
            </w:r>
          </w:p>
        </w:tc>
        <w:tc>
          <w:tcPr>
            <w:tcW w:w="1276" w:type="dxa"/>
          </w:tcPr>
          <w:p w:rsidR="0087342A" w:rsidRPr="00513B4B" w:rsidRDefault="0055141F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</w:t>
            </w:r>
            <w:r w:rsidR="00C74E42" w:rsidRPr="00513B4B">
              <w:rPr>
                <w:b/>
                <w:color w:val="595959" w:themeColor="text1" w:themeTint="A6"/>
                <w:sz w:val="22"/>
                <w:szCs w:val="22"/>
              </w:rPr>
              <w:t>лассы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Ответст</w:t>
            </w:r>
            <w:proofErr w:type="spellEnd"/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венный</w:t>
            </w:r>
          </w:p>
        </w:tc>
      </w:tr>
      <w:tr w:rsidR="00513B4B" w:rsidRPr="00513B4B" w:rsidTr="00C74E42">
        <w:trPr>
          <w:cantSplit/>
          <w:trHeight w:val="1570"/>
        </w:trPr>
        <w:tc>
          <w:tcPr>
            <w:tcW w:w="1135" w:type="dxa"/>
            <w:textDirection w:val="btLr"/>
          </w:tcPr>
          <w:p w:rsidR="0087342A" w:rsidRPr="00513B4B" w:rsidRDefault="00295519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Сентябрь</w:t>
            </w:r>
          </w:p>
        </w:tc>
        <w:tc>
          <w:tcPr>
            <w:tcW w:w="6945" w:type="dxa"/>
          </w:tcPr>
          <w:p w:rsidR="0087342A" w:rsidRPr="00513B4B" w:rsidRDefault="0087342A" w:rsidP="00BE722B">
            <w:pPr>
              <w:pStyle w:val="31"/>
              <w:jc w:val="left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87342A" w:rsidRPr="00513B4B" w:rsidRDefault="00C47B5A" w:rsidP="00B1195F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 xml:space="preserve">Школьная адаптация, пути ее оптимизации </w:t>
            </w:r>
          </w:p>
          <w:p w:rsidR="0087342A" w:rsidRPr="00513B4B" w:rsidRDefault="00C47B5A" w:rsidP="00BE722B">
            <w:pPr>
              <w:numPr>
                <w:ilvl w:val="0"/>
                <w:numId w:val="1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Психологическая готовность ребенка к обучению в школе, возрастные особенности первоклассников, второклассников (ЗПР).</w:t>
            </w:r>
          </w:p>
          <w:p w:rsidR="0054155A" w:rsidRPr="00513B4B" w:rsidRDefault="00C47B5A" w:rsidP="0054155A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</w:t>
            </w:r>
            <w:r w:rsidR="0054155A" w:rsidRPr="00513B4B">
              <w:rPr>
                <w:color w:val="595959" w:themeColor="text1" w:themeTint="A6"/>
                <w:sz w:val="22"/>
                <w:szCs w:val="22"/>
              </w:rPr>
              <w:t xml:space="preserve">Проведение тренинга </w:t>
            </w:r>
            <w:r w:rsidR="0054155A" w:rsidRPr="00513B4B">
              <w:rPr>
                <w:color w:val="595959" w:themeColor="text1" w:themeTint="A6"/>
                <w:szCs w:val="28"/>
                <w:lang w:val="kk-KZ"/>
              </w:rPr>
              <w:t>«</w:t>
            </w:r>
            <w:r w:rsidR="0054155A" w:rsidRPr="00513B4B">
              <w:rPr>
                <w:color w:val="595959" w:themeColor="text1" w:themeTint="A6"/>
                <w:sz w:val="22"/>
                <w:szCs w:val="22"/>
                <w:lang w:val="kk-KZ"/>
              </w:rPr>
              <w:t xml:space="preserve">Что может быть семьи дороже» для учащихся </w:t>
            </w:r>
          </w:p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Стендовая информация: 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Школьная адаптация, пути ее оптимизации</w:t>
            </w:r>
          </w:p>
        </w:tc>
        <w:tc>
          <w:tcPr>
            <w:tcW w:w="1276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5, 9 – 1</w:t>
            </w:r>
            <w:r w:rsidR="00457A4A" w:rsidRPr="00513B4B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1, 2 (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зпр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)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54155A" w:rsidRPr="00513B4B" w:rsidRDefault="0054155A" w:rsidP="00ED624C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Cs w:val="28"/>
                <w:lang w:val="kk-KZ"/>
              </w:rPr>
              <w:t>9-1</w:t>
            </w:r>
            <w:r w:rsidR="00457A4A" w:rsidRPr="00513B4B">
              <w:rPr>
                <w:b/>
                <w:color w:val="595959" w:themeColor="text1" w:themeTint="A6"/>
                <w:szCs w:val="28"/>
                <w:lang w:val="kk-KZ"/>
              </w:rPr>
              <w:t>0</w:t>
            </w:r>
            <w:r w:rsidRPr="00513B4B">
              <w:rPr>
                <w:b/>
                <w:color w:val="595959" w:themeColor="text1" w:themeTint="A6"/>
                <w:szCs w:val="28"/>
                <w:lang w:val="kk-KZ"/>
              </w:rPr>
              <w:t xml:space="preserve"> кл.</w:t>
            </w:r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rPr>
          <w:cantSplit/>
          <w:trHeight w:val="1134"/>
        </w:trPr>
        <w:tc>
          <w:tcPr>
            <w:tcW w:w="1135" w:type="dxa"/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Октябрь</w:t>
            </w:r>
          </w:p>
        </w:tc>
        <w:tc>
          <w:tcPr>
            <w:tcW w:w="6945" w:type="dxa"/>
          </w:tcPr>
          <w:p w:rsidR="0087342A" w:rsidRPr="00513B4B" w:rsidRDefault="0087342A" w:rsidP="0087342A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Выпуск памятки:</w:t>
            </w:r>
          </w:p>
          <w:p w:rsidR="0087342A" w:rsidRPr="00513B4B" w:rsidRDefault="00C47B5A" w:rsidP="0087342A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</w:t>
            </w:r>
            <w:r w:rsidR="00457A4A" w:rsidRPr="00513B4B">
              <w:rPr>
                <w:color w:val="595959" w:themeColor="text1" w:themeTint="A6"/>
                <w:sz w:val="22"/>
                <w:szCs w:val="22"/>
              </w:rPr>
              <w:t>Особенности псих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ологи</w:t>
            </w:r>
            <w:r w:rsidR="00295519" w:rsidRPr="00513B4B">
              <w:rPr>
                <w:color w:val="595959" w:themeColor="text1" w:themeTint="A6"/>
                <w:sz w:val="22"/>
                <w:szCs w:val="22"/>
              </w:rPr>
              <w:t>ческого состояния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 xml:space="preserve"> младшего школьника. </w:t>
            </w:r>
          </w:p>
          <w:p w:rsidR="0087342A" w:rsidRPr="00513B4B" w:rsidRDefault="00C47B5A" w:rsidP="0087342A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Рекомендации по составлению режима дня, выполнению домашнего задания.</w:t>
            </w:r>
          </w:p>
          <w:p w:rsidR="00B1195F" w:rsidRPr="00513B4B" w:rsidRDefault="00C47B5A" w:rsidP="00C47B5A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</w:t>
            </w:r>
            <w:r w:rsidR="00B1195F" w:rsidRPr="00513B4B">
              <w:rPr>
                <w:color w:val="595959" w:themeColor="text1" w:themeTint="A6"/>
                <w:sz w:val="22"/>
                <w:szCs w:val="22"/>
              </w:rPr>
              <w:t xml:space="preserve">консультирование 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родителей</w:t>
            </w:r>
            <w:r w:rsidR="00B1195F" w:rsidRPr="00513B4B">
              <w:rPr>
                <w:color w:val="595959" w:themeColor="text1" w:themeTint="A6"/>
                <w:sz w:val="22"/>
                <w:szCs w:val="22"/>
              </w:rPr>
              <w:t xml:space="preserve"> по вопросам детско-родительских отношений, внутрисемейным проблемам </w:t>
            </w:r>
          </w:p>
        </w:tc>
        <w:tc>
          <w:tcPr>
            <w:tcW w:w="1276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457A4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5-10</w:t>
            </w:r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87342A" w:rsidRPr="00513B4B" w:rsidRDefault="0029551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</w:t>
            </w:r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-4 </w:t>
            </w:r>
            <w:proofErr w:type="spellStart"/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rPr>
          <w:cantSplit/>
          <w:trHeight w:val="1134"/>
        </w:trPr>
        <w:tc>
          <w:tcPr>
            <w:tcW w:w="1135" w:type="dxa"/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Ноябрь</w:t>
            </w:r>
          </w:p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6945" w:type="dxa"/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Выпуск памятки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 xml:space="preserve"> родителям 1-х 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. </w:t>
            </w:r>
            <w:r w:rsidR="00FE259A" w:rsidRPr="00513B4B">
              <w:rPr>
                <w:color w:val="595959" w:themeColor="text1" w:themeTint="A6"/>
                <w:sz w:val="22"/>
                <w:szCs w:val="22"/>
              </w:rPr>
              <w:t>«О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принципах взаимоотношениях с детьми</w:t>
            </w:r>
            <w:r w:rsidR="00FE259A" w:rsidRPr="00513B4B">
              <w:rPr>
                <w:color w:val="595959" w:themeColor="text1" w:themeTint="A6"/>
                <w:sz w:val="22"/>
                <w:szCs w:val="22"/>
              </w:rPr>
              <w:t>»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.</w:t>
            </w:r>
          </w:p>
          <w:p w:rsidR="0087342A" w:rsidRPr="00513B4B" w:rsidRDefault="0087342A" w:rsidP="00BE722B">
            <w:pPr>
              <w:pStyle w:val="3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87342A" w:rsidRPr="00513B4B" w:rsidRDefault="00FE259A" w:rsidP="0087342A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Проблемы во взаимоотношениях между подростками и родителями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»</w:t>
            </w:r>
          </w:p>
          <w:p w:rsidR="00C47B5A" w:rsidRPr="00513B4B" w:rsidRDefault="00C47B5A" w:rsidP="00C47B5A">
            <w:pPr>
              <w:rPr>
                <w:color w:val="595959" w:themeColor="text1" w:themeTint="A6"/>
                <w:sz w:val="18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8"/>
              </w:rPr>
              <w:t>-консультирование родителей по широкому кругу вопросов в контексте детско-родительских отношений совместно с классными руководителями и педагогами школы</w:t>
            </w:r>
          </w:p>
        </w:tc>
        <w:tc>
          <w:tcPr>
            <w:tcW w:w="1276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1,2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295519" w:rsidRPr="00513B4B" w:rsidRDefault="0029551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95519" w:rsidRPr="00513B4B" w:rsidRDefault="0029551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95519" w:rsidRPr="00513B4B" w:rsidRDefault="00295519" w:rsidP="009416B8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9416B8" w:rsidRPr="00513B4B">
              <w:rPr>
                <w:b/>
                <w:color w:val="595959" w:themeColor="text1" w:themeTint="A6"/>
                <w:sz w:val="22"/>
                <w:szCs w:val="22"/>
              </w:rPr>
              <w:t>6</w:t>
            </w:r>
            <w:r w:rsidR="00884199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457A4A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-10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7342A" w:rsidRPr="00513B4B" w:rsidRDefault="0087342A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c>
          <w:tcPr>
            <w:tcW w:w="1135" w:type="dxa"/>
            <w:vMerge w:val="restart"/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Декабрь</w:t>
            </w:r>
          </w:p>
        </w:tc>
        <w:tc>
          <w:tcPr>
            <w:tcW w:w="6945" w:type="dxa"/>
            <w:tcBorders>
              <w:bottom w:val="nil"/>
            </w:tcBorders>
          </w:tcPr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Стендовая информация: </w:t>
            </w:r>
          </w:p>
          <w:p w:rsidR="0087342A" w:rsidRPr="00513B4B" w:rsidRDefault="0087342A" w:rsidP="00BE722B">
            <w:pPr>
              <w:spacing w:line="276" w:lineRule="auto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Ответственность родителей за нравственное воспитание детей, или, как научить ребёнка быть человеком</w:t>
            </w:r>
          </w:p>
        </w:tc>
        <w:tc>
          <w:tcPr>
            <w:tcW w:w="1276" w:type="dxa"/>
            <w:tcBorders>
              <w:bottom w:val="nil"/>
            </w:tcBorders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1F441C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1F441C" w:rsidRPr="00513B4B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c>
          <w:tcPr>
            <w:tcW w:w="1135" w:type="dxa"/>
            <w:vMerge/>
            <w:tcBorders>
              <w:bottom w:val="nil"/>
            </w:tcBorders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6945" w:type="dxa"/>
            <w:tcBorders>
              <w:bottom w:val="nil"/>
            </w:tcBorders>
          </w:tcPr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Совместная работа школы и семьи по вопросам </w:t>
            </w:r>
            <w:r w:rsidR="00A329B3" w:rsidRPr="00513B4B">
              <w:rPr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 xml:space="preserve">нравственно-полового воспитания 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Семейные конфликты.</w:t>
            </w:r>
          </w:p>
        </w:tc>
        <w:tc>
          <w:tcPr>
            <w:tcW w:w="1276" w:type="dxa"/>
            <w:tcBorders>
              <w:bottom w:val="nil"/>
            </w:tcBorders>
          </w:tcPr>
          <w:p w:rsidR="0087342A" w:rsidRPr="00513B4B" w:rsidRDefault="001F441C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1-10 </w:t>
            </w:r>
            <w:proofErr w:type="spellStart"/>
            <w:r w:rsidR="00295519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</w:tc>
      </w:tr>
      <w:tr w:rsidR="00513B4B" w:rsidRPr="00513B4B" w:rsidTr="00C74E42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</w:tcBorders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Январь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87342A" w:rsidRPr="00513B4B" w:rsidRDefault="00C4689F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Ответственность родителей за физическое и духовное здоровье детей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»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.</w:t>
            </w:r>
          </w:p>
          <w:p w:rsidR="0087342A" w:rsidRPr="00513B4B" w:rsidRDefault="0087342A" w:rsidP="0087342A">
            <w:pPr>
              <w:numPr>
                <w:ilvl w:val="0"/>
                <w:numId w:val="3"/>
              </w:numPr>
              <w:ind w:left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Профилактическая работа с родителями в рамках проекта «Семья без насилия».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5-7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10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342A" w:rsidRPr="00513B4B" w:rsidRDefault="0087342A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</w:tc>
      </w:tr>
      <w:tr w:rsidR="00513B4B" w:rsidRPr="00513B4B" w:rsidTr="00C74E42">
        <w:trPr>
          <w:cantSplit/>
          <w:trHeight w:val="1134"/>
        </w:trPr>
        <w:tc>
          <w:tcPr>
            <w:tcW w:w="1135" w:type="dxa"/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Февраль</w:t>
            </w:r>
          </w:p>
        </w:tc>
        <w:tc>
          <w:tcPr>
            <w:tcW w:w="6945" w:type="dxa"/>
          </w:tcPr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«Семейные конфликты»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«Развитие эмоциональной сферы  первоклассника»</w:t>
            </w:r>
          </w:p>
          <w:p w:rsidR="00C47B5A" w:rsidRPr="00513B4B" w:rsidRDefault="00C47B5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-Проведение </w:t>
            </w:r>
            <w:r w:rsidR="007E2629" w:rsidRPr="00513B4B">
              <w:rPr>
                <w:color w:val="595959" w:themeColor="text1" w:themeTint="A6"/>
                <w:sz w:val="22"/>
                <w:szCs w:val="22"/>
              </w:rPr>
              <w:t xml:space="preserve"> круглого стола </w:t>
            </w:r>
            <w:r w:rsidRPr="00513B4B">
              <w:rPr>
                <w:color w:val="595959" w:themeColor="text1" w:themeTint="A6"/>
                <w:szCs w:val="28"/>
                <w:lang w:val="kk-KZ"/>
              </w:rPr>
              <w:t>«</w:t>
            </w: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 xml:space="preserve">Что может быть семьи дороже» </w:t>
            </w:r>
            <w:r w:rsidR="007E2629" w:rsidRPr="00513B4B">
              <w:rPr>
                <w:color w:val="595959" w:themeColor="text1" w:themeTint="A6"/>
                <w:sz w:val="22"/>
                <w:szCs w:val="22"/>
                <w:lang w:val="kk-KZ"/>
              </w:rPr>
              <w:t xml:space="preserve">  </w:t>
            </w:r>
            <w:r w:rsidRPr="00513B4B">
              <w:rPr>
                <w:color w:val="595959" w:themeColor="text1" w:themeTint="A6"/>
                <w:sz w:val="22"/>
                <w:szCs w:val="22"/>
                <w:lang w:val="kk-KZ"/>
              </w:rPr>
              <w:t xml:space="preserve">для учащихся </w:t>
            </w:r>
          </w:p>
        </w:tc>
        <w:tc>
          <w:tcPr>
            <w:tcW w:w="1276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1F441C" w:rsidRPr="00513B4B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C47B5A" w:rsidRPr="00513B4B" w:rsidRDefault="00C47B5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87342A" w:rsidRPr="00513B4B" w:rsidRDefault="00C47B5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5-8</w:t>
            </w:r>
            <w:r w:rsidR="00BA0EE1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rPr>
          <w:cantSplit/>
          <w:trHeight w:val="1134"/>
        </w:trPr>
        <w:tc>
          <w:tcPr>
            <w:tcW w:w="1135" w:type="dxa"/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Март</w:t>
            </w:r>
          </w:p>
        </w:tc>
        <w:tc>
          <w:tcPr>
            <w:tcW w:w="6945" w:type="dxa"/>
          </w:tcPr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87342A" w:rsidRPr="00513B4B" w:rsidRDefault="00A91460" w:rsidP="0087342A">
            <w:pPr>
              <w:numPr>
                <w:ilvl w:val="0"/>
                <w:numId w:val="4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Роль семьи в трудовом воспитании детей. Организация работы подростков летом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»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.</w:t>
            </w:r>
          </w:p>
          <w:p w:rsidR="0087342A" w:rsidRPr="00513B4B" w:rsidRDefault="0087342A" w:rsidP="0087342A">
            <w:pPr>
              <w:numPr>
                <w:ilvl w:val="0"/>
                <w:numId w:val="4"/>
              </w:numPr>
              <w:ind w:left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87342A" w:rsidRPr="00513B4B" w:rsidRDefault="00EC5E05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Как помочь ребенку подготовиться к экзаменам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»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.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Профориентация: «Как помочь ребенку в выборе профессии»</w:t>
            </w:r>
          </w:p>
        </w:tc>
        <w:tc>
          <w:tcPr>
            <w:tcW w:w="1276" w:type="dxa"/>
          </w:tcPr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9-10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87342A" w:rsidRPr="00513B4B" w:rsidRDefault="0087342A" w:rsidP="00BE722B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A329B3" w:rsidP="00A329B3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  9</w:t>
            </w:r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87342A" w:rsidRPr="00513B4B" w:rsidRDefault="0087342A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rPr>
          <w:cantSplit/>
          <w:trHeight w:val="1040"/>
        </w:trPr>
        <w:tc>
          <w:tcPr>
            <w:tcW w:w="1135" w:type="dxa"/>
            <w:textDirection w:val="btLr"/>
          </w:tcPr>
          <w:p w:rsidR="0087342A" w:rsidRPr="00513B4B" w:rsidRDefault="0087342A" w:rsidP="0054155A">
            <w:pPr>
              <w:ind w:left="113" w:right="113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6945" w:type="dxa"/>
          </w:tcPr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Советы родителям: «Скоро экзамены!»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Рекомендации от психолога: «Как  подготовиться к экзамену».</w:t>
            </w:r>
          </w:p>
          <w:p w:rsidR="007E2629" w:rsidRPr="00513B4B" w:rsidRDefault="007E2629" w:rsidP="00BE722B">
            <w:pPr>
              <w:rPr>
                <w:color w:val="595959" w:themeColor="text1" w:themeTint="A6"/>
                <w:szCs w:val="28"/>
                <w:lang w:val="kk-KZ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-проведение конкурса презентаций</w:t>
            </w:r>
            <w:r w:rsidRPr="00513B4B">
              <w:rPr>
                <w:color w:val="595959" w:themeColor="text1" w:themeTint="A6"/>
                <w:szCs w:val="28"/>
                <w:lang w:val="kk-KZ"/>
              </w:rPr>
              <w:t>: «О родных и близких людях с любовью»</w:t>
            </w:r>
            <w:r w:rsidR="00315E1B" w:rsidRPr="00513B4B">
              <w:rPr>
                <w:color w:val="595959" w:themeColor="text1" w:themeTint="A6"/>
                <w:szCs w:val="28"/>
                <w:lang w:val="kk-KZ"/>
              </w:rPr>
              <w:t>;</w:t>
            </w:r>
          </w:p>
          <w:p w:rsidR="00315E1B" w:rsidRPr="00513B4B" w:rsidRDefault="00410B52" w:rsidP="00410B52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«Профилактика употребления ПАВ»</w:t>
            </w:r>
          </w:p>
        </w:tc>
        <w:tc>
          <w:tcPr>
            <w:tcW w:w="1276" w:type="dxa"/>
          </w:tcPr>
          <w:p w:rsidR="0087342A" w:rsidRPr="00513B4B" w:rsidRDefault="002D73A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9-10</w:t>
            </w:r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87342A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7E2629" w:rsidRPr="00513B4B" w:rsidRDefault="007E262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7E2629" w:rsidRPr="00513B4B" w:rsidRDefault="007E262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7E2629" w:rsidRPr="00513B4B" w:rsidRDefault="007E262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7E2629" w:rsidRPr="00513B4B" w:rsidRDefault="002D73AA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5-10 </w:t>
            </w:r>
            <w:proofErr w:type="spellStart"/>
            <w:r w:rsidR="007E2629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87342A" w:rsidRPr="00513B4B" w:rsidRDefault="0087342A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C74E42">
        <w:trPr>
          <w:cantSplit/>
          <w:trHeight w:val="1134"/>
        </w:trPr>
        <w:tc>
          <w:tcPr>
            <w:tcW w:w="1135" w:type="dxa"/>
            <w:textDirection w:val="btLr"/>
          </w:tcPr>
          <w:p w:rsidR="0087342A" w:rsidRPr="00513B4B" w:rsidRDefault="0087342A" w:rsidP="000E5A71">
            <w:pPr>
              <w:ind w:left="113" w:right="113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 течение года</w:t>
            </w:r>
            <w:r w:rsidR="000E5A71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по запросу</w:t>
            </w:r>
          </w:p>
        </w:tc>
        <w:tc>
          <w:tcPr>
            <w:tcW w:w="6945" w:type="dxa"/>
            <w:vAlign w:val="center"/>
          </w:tcPr>
          <w:p w:rsidR="0087342A" w:rsidRPr="00513B4B" w:rsidRDefault="0087342A" w:rsidP="00BE722B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Тренинги детско-родительских отношений, тренинги</w:t>
            </w:r>
          </w:p>
          <w:p w:rsidR="00315E1B" w:rsidRPr="00513B4B" w:rsidRDefault="0087342A" w:rsidP="00BE722B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«Тропа доверия» </w:t>
            </w:r>
          </w:p>
          <w:p w:rsidR="0087342A" w:rsidRPr="00513B4B" w:rsidRDefault="0087342A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87342A" w:rsidRPr="00513B4B" w:rsidRDefault="00315E1B" w:rsidP="00BE722B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Профилактика употребления ПАВ (наркотики, токсины, табак, алкоголь)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»</w:t>
            </w:r>
            <w:r w:rsidR="0087342A" w:rsidRPr="00513B4B">
              <w:rPr>
                <w:color w:val="595959" w:themeColor="text1" w:themeTint="A6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87342A" w:rsidRPr="00513B4B" w:rsidRDefault="0087342A" w:rsidP="0087342A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</w:t>
            </w:r>
            <w:r w:rsidR="002D73AA" w:rsidRPr="00513B4B">
              <w:rPr>
                <w:b/>
                <w:color w:val="595959" w:themeColor="text1" w:themeTint="A6"/>
                <w:sz w:val="22"/>
                <w:szCs w:val="22"/>
              </w:rPr>
              <w:t>10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87342A" w:rsidRPr="00513B4B" w:rsidRDefault="0087342A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</w:tbl>
    <w:p w:rsidR="00524CF7" w:rsidRPr="00513B4B" w:rsidRDefault="00524CF7" w:rsidP="0087342A">
      <w:pPr>
        <w:rPr>
          <w:b/>
          <w:color w:val="595959" w:themeColor="text1" w:themeTint="A6"/>
        </w:rPr>
      </w:pPr>
    </w:p>
    <w:p w:rsidR="00524CF7" w:rsidRPr="00513B4B" w:rsidRDefault="00524CF7" w:rsidP="0087342A">
      <w:pPr>
        <w:rPr>
          <w:b/>
          <w:color w:val="595959" w:themeColor="text1" w:themeTint="A6"/>
        </w:rPr>
      </w:pPr>
    </w:p>
    <w:p w:rsidR="0087342A" w:rsidRPr="00513B4B" w:rsidRDefault="0087342A" w:rsidP="00524CF7">
      <w:pPr>
        <w:ind w:firstLine="708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 xml:space="preserve">  Педагоги-психологи</w:t>
      </w:r>
      <w:r w:rsidR="00594F27" w:rsidRPr="00513B4B">
        <w:rPr>
          <w:b/>
          <w:color w:val="595959" w:themeColor="text1" w:themeTint="A6"/>
        </w:rPr>
        <w:t xml:space="preserve">  </w:t>
      </w:r>
      <w:r w:rsidRPr="00513B4B">
        <w:rPr>
          <w:b/>
          <w:color w:val="595959" w:themeColor="text1" w:themeTint="A6"/>
        </w:rPr>
        <w:t xml:space="preserve"> </w:t>
      </w:r>
      <w:proofErr w:type="spellStart"/>
      <w:r w:rsidRPr="00513B4B">
        <w:rPr>
          <w:b/>
          <w:color w:val="595959" w:themeColor="text1" w:themeTint="A6"/>
        </w:rPr>
        <w:t>Манякова</w:t>
      </w:r>
      <w:proofErr w:type="spellEnd"/>
      <w:r w:rsidRPr="00513B4B">
        <w:rPr>
          <w:b/>
          <w:color w:val="595959" w:themeColor="text1" w:themeTint="A6"/>
        </w:rPr>
        <w:t xml:space="preserve"> М.В.  ______</w:t>
      </w:r>
    </w:p>
    <w:p w:rsidR="0087342A" w:rsidRPr="00513B4B" w:rsidRDefault="0087342A" w:rsidP="0087342A">
      <w:pPr>
        <w:rPr>
          <w:color w:val="595959" w:themeColor="text1" w:themeTint="A6"/>
        </w:rPr>
      </w:pPr>
      <w:r w:rsidRPr="00513B4B">
        <w:rPr>
          <w:b/>
          <w:color w:val="595959" w:themeColor="text1" w:themeTint="A6"/>
        </w:rPr>
        <w:tab/>
      </w:r>
      <w:r w:rsidRPr="00513B4B">
        <w:rPr>
          <w:b/>
          <w:color w:val="595959" w:themeColor="text1" w:themeTint="A6"/>
        </w:rPr>
        <w:tab/>
        <w:t xml:space="preserve">            </w:t>
      </w:r>
      <w:r w:rsidR="00594F27" w:rsidRPr="00513B4B">
        <w:rPr>
          <w:b/>
          <w:color w:val="595959" w:themeColor="text1" w:themeTint="A6"/>
        </w:rPr>
        <w:t xml:space="preserve">               </w:t>
      </w:r>
      <w:r w:rsidRPr="00513B4B">
        <w:rPr>
          <w:b/>
          <w:color w:val="595959" w:themeColor="text1" w:themeTint="A6"/>
        </w:rPr>
        <w:t xml:space="preserve">   </w:t>
      </w:r>
      <w:proofErr w:type="spellStart"/>
      <w:r w:rsidRPr="00513B4B">
        <w:rPr>
          <w:b/>
          <w:color w:val="595959" w:themeColor="text1" w:themeTint="A6"/>
        </w:rPr>
        <w:t>Касымова</w:t>
      </w:r>
      <w:proofErr w:type="spellEnd"/>
      <w:r w:rsidRPr="00513B4B">
        <w:rPr>
          <w:b/>
          <w:color w:val="595959" w:themeColor="text1" w:themeTint="A6"/>
        </w:rPr>
        <w:t xml:space="preserve"> З.Ж.  ______</w:t>
      </w: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C47B5A" w:rsidRPr="00513B4B" w:rsidRDefault="00C47B5A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2C384B">
      <w:pPr>
        <w:jc w:val="right"/>
        <w:rPr>
          <w:b/>
          <w:color w:val="595959" w:themeColor="text1" w:themeTint="A6"/>
          <w:lang w:val="kk-KZ"/>
        </w:rPr>
      </w:pPr>
    </w:p>
    <w:p w:rsidR="00480E7B" w:rsidRPr="00513B4B" w:rsidRDefault="00480E7B" w:rsidP="00480E7B">
      <w:pPr>
        <w:jc w:val="right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  <w:lang w:val="kk-KZ"/>
        </w:rPr>
        <w:t>УТВЕРЖДАЮ:</w:t>
      </w:r>
    </w:p>
    <w:p w:rsidR="00480E7B" w:rsidRPr="00513B4B" w:rsidRDefault="00480E7B" w:rsidP="00480E7B">
      <w:pPr>
        <w:jc w:val="right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 xml:space="preserve">      </w:t>
      </w:r>
      <w:r w:rsidR="008F4A09">
        <w:rPr>
          <w:b/>
          <w:color w:val="595959" w:themeColor="text1" w:themeTint="A6"/>
        </w:rPr>
        <w:t xml:space="preserve">    </w:t>
      </w:r>
      <w:r w:rsidRPr="00513B4B">
        <w:rPr>
          <w:b/>
          <w:color w:val="595959" w:themeColor="text1" w:themeTint="A6"/>
          <w:lang w:val="kk-KZ"/>
        </w:rPr>
        <w:t>Директор СОШ№ 6</w:t>
      </w:r>
      <w:r w:rsidRPr="00513B4B">
        <w:rPr>
          <w:b/>
          <w:color w:val="595959" w:themeColor="text1" w:themeTint="A6"/>
        </w:rPr>
        <w:tab/>
      </w:r>
    </w:p>
    <w:p w:rsidR="00480E7B" w:rsidRPr="00513B4B" w:rsidRDefault="00480E7B" w:rsidP="00480E7B">
      <w:pPr>
        <w:jc w:val="right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№ 6 ЖОМ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директорыны</w:t>
      </w:r>
      <w:proofErr w:type="spellEnd"/>
      <w:r w:rsidRPr="00513B4B">
        <w:rPr>
          <w:b/>
          <w:color w:val="595959" w:themeColor="text1" w:themeTint="A6"/>
          <w:sz w:val="22"/>
          <w:szCs w:val="22"/>
          <w:lang w:val="kk-KZ"/>
        </w:rPr>
        <w:t xml:space="preserve">ң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м.а</w:t>
      </w:r>
      <w:proofErr w:type="spellEnd"/>
      <w:r w:rsidRPr="00513B4B">
        <w:rPr>
          <w:b/>
          <w:color w:val="595959" w:themeColor="text1" w:themeTint="A6"/>
          <w:sz w:val="22"/>
          <w:szCs w:val="22"/>
        </w:rPr>
        <w:t>.</w:t>
      </w:r>
    </w:p>
    <w:p w:rsidR="00480E7B" w:rsidRPr="00513B4B" w:rsidRDefault="00480E7B" w:rsidP="00480E7B">
      <w:pPr>
        <w:jc w:val="right"/>
        <w:rPr>
          <w:b/>
          <w:color w:val="595959" w:themeColor="text1" w:themeTint="A6"/>
          <w:sz w:val="22"/>
          <w:szCs w:val="22"/>
        </w:rPr>
      </w:pPr>
      <w:r w:rsidRPr="00513B4B">
        <w:rPr>
          <w:b/>
          <w:color w:val="595959" w:themeColor="text1" w:themeTint="A6"/>
          <w:sz w:val="22"/>
          <w:szCs w:val="22"/>
        </w:rPr>
        <w:t xml:space="preserve">__________ </w:t>
      </w:r>
      <w:proofErr w:type="spellStart"/>
      <w:r w:rsidRPr="00513B4B">
        <w:rPr>
          <w:b/>
          <w:color w:val="595959" w:themeColor="text1" w:themeTint="A6"/>
          <w:sz w:val="22"/>
          <w:szCs w:val="22"/>
        </w:rPr>
        <w:t>А.Б.Айткужинова</w:t>
      </w:r>
      <w:proofErr w:type="spellEnd"/>
    </w:p>
    <w:p w:rsidR="00480E7B" w:rsidRPr="00513B4B" w:rsidRDefault="00480E7B" w:rsidP="00480E7B">
      <w:pPr>
        <w:jc w:val="right"/>
        <w:rPr>
          <w:color w:val="595959" w:themeColor="text1" w:themeTint="A6"/>
          <w:sz w:val="20"/>
          <w:szCs w:val="20"/>
        </w:rPr>
      </w:pPr>
      <w:r w:rsidRPr="00513B4B">
        <w:rPr>
          <w:b/>
          <w:color w:val="595959" w:themeColor="text1" w:themeTint="A6"/>
        </w:rPr>
        <w:t xml:space="preserve"> «_____»________________20___ г.</w:t>
      </w:r>
    </w:p>
    <w:p w:rsidR="002C384B" w:rsidRPr="00513B4B" w:rsidRDefault="002C384B" w:rsidP="002C384B">
      <w:pPr>
        <w:jc w:val="right"/>
        <w:rPr>
          <w:color w:val="595959" w:themeColor="text1" w:themeTint="A6"/>
        </w:rPr>
      </w:pPr>
    </w:p>
    <w:p w:rsidR="002C384B" w:rsidRPr="00513B4B" w:rsidRDefault="00923676" w:rsidP="002C384B">
      <w:pPr>
        <w:jc w:val="center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>План работы</w:t>
      </w:r>
    </w:p>
    <w:p w:rsidR="002C384B" w:rsidRPr="00513B4B" w:rsidRDefault="00923676" w:rsidP="002C384B">
      <w:pPr>
        <w:jc w:val="center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с</w:t>
      </w:r>
      <w:r w:rsidRPr="00513B4B">
        <w:rPr>
          <w:b/>
          <w:color w:val="595959" w:themeColor="text1" w:themeTint="A6"/>
        </w:rPr>
        <w:t xml:space="preserve"> родителями (родительский лекторий)  </w:t>
      </w:r>
      <w:r w:rsidR="002C384B" w:rsidRPr="00513B4B">
        <w:rPr>
          <w:b/>
          <w:color w:val="595959" w:themeColor="text1" w:themeTint="A6"/>
        </w:rPr>
        <w:t>20</w:t>
      </w:r>
      <w:r w:rsidR="004E3A7E" w:rsidRPr="00513B4B">
        <w:rPr>
          <w:b/>
          <w:color w:val="595959" w:themeColor="text1" w:themeTint="A6"/>
        </w:rPr>
        <w:t>1</w:t>
      </w:r>
      <w:r w:rsidR="00480E7B" w:rsidRPr="00513B4B">
        <w:rPr>
          <w:b/>
          <w:color w:val="595959" w:themeColor="text1" w:themeTint="A6"/>
        </w:rPr>
        <w:t>8</w:t>
      </w:r>
      <w:r w:rsidR="002C384B" w:rsidRPr="00513B4B">
        <w:rPr>
          <w:b/>
          <w:color w:val="595959" w:themeColor="text1" w:themeTint="A6"/>
        </w:rPr>
        <w:t xml:space="preserve"> – 201</w:t>
      </w:r>
      <w:r w:rsidR="00480E7B" w:rsidRPr="00513B4B">
        <w:rPr>
          <w:b/>
          <w:color w:val="595959" w:themeColor="text1" w:themeTint="A6"/>
        </w:rPr>
        <w:t>9</w:t>
      </w:r>
      <w:r w:rsidR="002C384B" w:rsidRPr="00513B4B">
        <w:rPr>
          <w:b/>
          <w:color w:val="595959" w:themeColor="text1" w:themeTint="A6"/>
        </w:rPr>
        <w:t xml:space="preserve"> </w:t>
      </w:r>
      <w:r w:rsidRPr="00513B4B">
        <w:rPr>
          <w:b/>
          <w:color w:val="595959" w:themeColor="text1" w:themeTint="A6"/>
        </w:rPr>
        <w:t>учебный год</w:t>
      </w: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238"/>
        <w:gridCol w:w="1417"/>
        <w:gridCol w:w="1701"/>
      </w:tblGrid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Месяц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pStyle w:val="2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Тема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Параллель</w:t>
            </w:r>
          </w:p>
        </w:tc>
        <w:tc>
          <w:tcPr>
            <w:tcW w:w="1701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Ответст</w:t>
            </w:r>
            <w:proofErr w:type="spellEnd"/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венный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Сентябрь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pStyle w:val="31"/>
              <w:jc w:val="left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2C384B" w:rsidRPr="00513B4B" w:rsidRDefault="002C384B" w:rsidP="00BE722B">
            <w:pPr>
              <w:pStyle w:val="31"/>
              <w:numPr>
                <w:ilvl w:val="0"/>
                <w:numId w:val="1"/>
              </w:numPr>
              <w:ind w:left="0"/>
              <w:jc w:val="left"/>
              <w:rPr>
                <w:b w:val="0"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 w:val="0"/>
                <w:color w:val="595959" w:themeColor="text1" w:themeTint="A6"/>
                <w:sz w:val="22"/>
                <w:szCs w:val="22"/>
              </w:rPr>
              <w:t>Возрастные особенности учащихся.</w:t>
            </w:r>
          </w:p>
          <w:p w:rsidR="002C384B" w:rsidRPr="00513B4B" w:rsidRDefault="002C384B" w:rsidP="00BE722B">
            <w:pPr>
              <w:numPr>
                <w:ilvl w:val="0"/>
                <w:numId w:val="1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Психологическая готовность ребенка к обучению в школе, возрастные особенности первоклассников.</w:t>
            </w:r>
          </w:p>
          <w:p w:rsidR="002C384B" w:rsidRPr="00513B4B" w:rsidRDefault="002C384B" w:rsidP="00BE722B">
            <w:pPr>
              <w:numPr>
                <w:ilvl w:val="0"/>
                <w:numId w:val="1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Психологическая готовность выпускников к выбору профессии.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Выпуск памятки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 xml:space="preserve"> родителям 1-х </w:t>
            </w: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>. о принципах взаимоотношениях с детьми.</w:t>
            </w:r>
          </w:p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Стендовая информация: </w:t>
            </w:r>
            <w:r w:rsidR="00295519" w:rsidRPr="00513B4B">
              <w:rPr>
                <w:b/>
                <w:color w:val="595959" w:themeColor="text1" w:themeTint="A6"/>
                <w:sz w:val="22"/>
                <w:szCs w:val="22"/>
              </w:rPr>
              <w:t>«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>возрастные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Pr="00513B4B">
              <w:rPr>
                <w:color w:val="595959" w:themeColor="text1" w:themeTint="A6"/>
                <w:sz w:val="22"/>
                <w:szCs w:val="22"/>
              </w:rPr>
              <w:t xml:space="preserve">особенности </w:t>
            </w:r>
            <w:r w:rsidR="00295519" w:rsidRPr="00513B4B">
              <w:rPr>
                <w:color w:val="595959" w:themeColor="text1" w:themeTint="A6"/>
                <w:sz w:val="22"/>
                <w:szCs w:val="22"/>
              </w:rPr>
              <w:t>учащихся младшего школьного возраста»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1E3D56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1, 2 (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зпр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)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513B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9 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1, 2 (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зпр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)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513B4B" w:rsidRDefault="00513B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513B4B" w:rsidRDefault="00513B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Октябрь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pStyle w:val="3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2C384B" w:rsidRPr="00513B4B" w:rsidRDefault="002C384B" w:rsidP="00BE722B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Проблемы во взаимоотношениях между подростками и родителями</w:t>
            </w:r>
          </w:p>
          <w:p w:rsidR="002C384B" w:rsidRPr="00513B4B" w:rsidRDefault="002C384B" w:rsidP="00BE722B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Особенности психологи младшего школьника. </w:t>
            </w:r>
          </w:p>
          <w:p w:rsidR="002C384B" w:rsidRPr="00513B4B" w:rsidRDefault="002C384B" w:rsidP="00BE722B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left="0" w:hanging="284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Рекомендации по составлению режима дня, выполнению домашнего задания.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193B6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>5-10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2-4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Ноябрь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pStyle w:val="3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2C384B" w:rsidRPr="00513B4B" w:rsidRDefault="002C384B" w:rsidP="00BE722B">
            <w:pPr>
              <w:numPr>
                <w:ilvl w:val="0"/>
                <w:numId w:val="2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Особенности развития познавательных процессов учащихся начальных классов</w:t>
            </w:r>
          </w:p>
          <w:p w:rsidR="002C384B" w:rsidRPr="00513B4B" w:rsidRDefault="002C384B" w:rsidP="00BE722B">
            <w:pPr>
              <w:numPr>
                <w:ilvl w:val="0"/>
                <w:numId w:val="2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Профилактика  стрессового состояния у школьников.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1E3D56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1-4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9 -10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2C384B" w:rsidRPr="00513B4B" w:rsidRDefault="002C384B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  <w:tcBorders>
              <w:bottom w:val="nil"/>
            </w:tcBorders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Декабрь</w:t>
            </w:r>
          </w:p>
        </w:tc>
        <w:tc>
          <w:tcPr>
            <w:tcW w:w="6238" w:type="dxa"/>
            <w:tcBorders>
              <w:bottom w:val="nil"/>
            </w:tcBorders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Стендовая информация: 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Детская агрессивность, тревожность, страхи. </w:t>
            </w:r>
          </w:p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Почему дети лгут? </w:t>
            </w:r>
          </w:p>
        </w:tc>
        <w:tc>
          <w:tcPr>
            <w:tcW w:w="1417" w:type="dxa"/>
            <w:tcBorders>
              <w:bottom w:val="nil"/>
            </w:tcBorders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193B69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1-1</w:t>
            </w:r>
            <w:r w:rsidR="00193B69">
              <w:rPr>
                <w:b/>
                <w:color w:val="595959" w:themeColor="text1" w:themeTint="A6"/>
                <w:sz w:val="22"/>
                <w:szCs w:val="22"/>
              </w:rPr>
              <w:t>0</w:t>
            </w: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  <w:tcBorders>
              <w:top w:val="single" w:sz="4" w:space="0" w:color="auto"/>
            </w:tcBorders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Январь</w:t>
            </w:r>
          </w:p>
        </w:tc>
        <w:tc>
          <w:tcPr>
            <w:tcW w:w="6238" w:type="dxa"/>
            <w:tcBorders>
              <w:top w:val="single" w:sz="4" w:space="0" w:color="auto"/>
            </w:tcBorders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2C384B" w:rsidRPr="00513B4B" w:rsidRDefault="002C384B" w:rsidP="00BE722B">
            <w:pPr>
              <w:numPr>
                <w:ilvl w:val="0"/>
                <w:numId w:val="3"/>
              </w:numPr>
              <w:ind w:left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Особенности развития эмоциональной сферы учащихся</w:t>
            </w:r>
          </w:p>
          <w:p w:rsidR="002C384B" w:rsidRPr="00513B4B" w:rsidRDefault="002C384B" w:rsidP="00BE722B">
            <w:pPr>
              <w:numPr>
                <w:ilvl w:val="0"/>
                <w:numId w:val="3"/>
              </w:numPr>
              <w:ind w:left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Особенности развития познавательной и личностной сферы учащихся.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5-7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10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84B" w:rsidRPr="00513B4B" w:rsidRDefault="002C384B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Февраль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«Взаимодействовать с ребенком</w:t>
            </w:r>
            <w:proofErr w:type="gramStart"/>
            <w:r w:rsidRPr="00513B4B">
              <w:rPr>
                <w:color w:val="595959" w:themeColor="text1" w:themeTint="A6"/>
                <w:sz w:val="22"/>
                <w:szCs w:val="22"/>
              </w:rPr>
              <w:t>…К</w:t>
            </w:r>
            <w:proofErr w:type="gramEnd"/>
            <w:r w:rsidRPr="00513B4B">
              <w:rPr>
                <w:color w:val="595959" w:themeColor="text1" w:themeTint="A6"/>
                <w:sz w:val="22"/>
                <w:szCs w:val="22"/>
              </w:rPr>
              <w:t>ак?»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«Готовимся к экзаменам вместе с ребенком»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193B69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>1-10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193B69" w:rsidP="00193B69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 xml:space="preserve">9 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Март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2C384B" w:rsidRPr="00513B4B" w:rsidRDefault="002C384B" w:rsidP="00BE722B">
            <w:pPr>
              <w:numPr>
                <w:ilvl w:val="0"/>
                <w:numId w:val="4"/>
              </w:numPr>
              <w:ind w:left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Особенности развития познавательной и личностной сферы учащихся.</w:t>
            </w:r>
          </w:p>
          <w:p w:rsidR="002C384B" w:rsidRPr="00513B4B" w:rsidRDefault="002C384B" w:rsidP="00BE722B">
            <w:pPr>
              <w:numPr>
                <w:ilvl w:val="0"/>
                <w:numId w:val="4"/>
              </w:numPr>
              <w:ind w:left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Как помочь ребенку подготовиться к ВОУД.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Как помочь ребенку в выборе профессии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4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4,9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  <w:p w:rsidR="002C384B" w:rsidRPr="00513B4B" w:rsidRDefault="00193B69" w:rsidP="00193B69">
            <w:pPr>
              <w:ind w:hanging="317"/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 xml:space="preserve">9 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Апрель</w:t>
            </w:r>
          </w:p>
        </w:tc>
        <w:tc>
          <w:tcPr>
            <w:tcW w:w="6238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Родительские собрания:</w:t>
            </w:r>
          </w:p>
          <w:p w:rsidR="002C384B" w:rsidRPr="00513B4B" w:rsidRDefault="002C384B" w:rsidP="00BE722B">
            <w:pPr>
              <w:numPr>
                <w:ilvl w:val="0"/>
                <w:numId w:val="4"/>
              </w:numPr>
              <w:tabs>
                <w:tab w:val="left" w:pos="469"/>
              </w:tabs>
              <w:ind w:left="0" w:firstLine="0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Психологическая готовность к школе будущих первоклассников.</w:t>
            </w:r>
          </w:p>
          <w:p w:rsidR="002C384B" w:rsidRPr="00513B4B" w:rsidRDefault="002C384B" w:rsidP="00BE722B">
            <w:pPr>
              <w:numPr>
                <w:ilvl w:val="0"/>
                <w:numId w:val="4"/>
              </w:numPr>
              <w:tabs>
                <w:tab w:val="left" w:pos="469"/>
              </w:tabs>
              <w:ind w:left="0" w:firstLine="0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 xml:space="preserve">Влияние стиля семейного воспитания на эмоциональное развитие ребенка </w:t>
            </w:r>
          </w:p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Стендовая информация:</w:t>
            </w:r>
          </w:p>
          <w:p w:rsidR="002C384B" w:rsidRPr="00513B4B" w:rsidRDefault="002C384B" w:rsidP="00193B69">
            <w:pPr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Советы родителям: «Скоро экзамены!»</w:t>
            </w:r>
          </w:p>
        </w:tc>
        <w:tc>
          <w:tcPr>
            <w:tcW w:w="1417" w:type="dxa"/>
          </w:tcPr>
          <w:p w:rsidR="002C384B" w:rsidRPr="00513B4B" w:rsidRDefault="002C384B" w:rsidP="00BE722B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Родители </w:t>
            </w:r>
            <w:proofErr w:type="spellStart"/>
            <w:proofErr w:type="gram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дошколь-ников</w:t>
            </w:r>
            <w:proofErr w:type="spellEnd"/>
            <w:proofErr w:type="gramEnd"/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4-7 лет</w:t>
            </w:r>
          </w:p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</w:p>
          <w:p w:rsidR="002C384B" w:rsidRPr="00513B4B" w:rsidRDefault="00193B69" w:rsidP="00193B69">
            <w:pPr>
              <w:jc w:val="center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b/>
                <w:color w:val="595959" w:themeColor="text1" w:themeTint="A6"/>
                <w:sz w:val="22"/>
                <w:szCs w:val="22"/>
              </w:rPr>
              <w:t>9</w:t>
            </w:r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="002C384B"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pStyle w:val="1"/>
              <w:jc w:val="left"/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  <w:tr w:rsidR="00513B4B" w:rsidRPr="00513B4B" w:rsidTr="00923676">
        <w:tc>
          <w:tcPr>
            <w:tcW w:w="1559" w:type="dxa"/>
          </w:tcPr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В течение года</w:t>
            </w:r>
          </w:p>
          <w:p w:rsidR="002C384B" w:rsidRPr="00513B4B" w:rsidRDefault="002C384B" w:rsidP="00BE722B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lastRenderedPageBreak/>
              <w:t>по запросу</w:t>
            </w:r>
          </w:p>
        </w:tc>
        <w:tc>
          <w:tcPr>
            <w:tcW w:w="6238" w:type="dxa"/>
            <w:vAlign w:val="center"/>
          </w:tcPr>
          <w:p w:rsidR="001E3D56" w:rsidRPr="00513B4B" w:rsidRDefault="001E3D56" w:rsidP="001E3D56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lastRenderedPageBreak/>
              <w:t>Тренинги детско-родительских отношений, тренинги</w:t>
            </w:r>
          </w:p>
          <w:p w:rsidR="001E3D56" w:rsidRPr="00513B4B" w:rsidRDefault="001E3D56" w:rsidP="001E3D56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«Тропа доверия» Профилактика употребления ПАВ.</w:t>
            </w:r>
          </w:p>
          <w:p w:rsidR="001E3D56" w:rsidRPr="00513B4B" w:rsidRDefault="001E3D56" w:rsidP="001E3D56">
            <w:pPr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lastRenderedPageBreak/>
              <w:t>Родительские собрания:</w:t>
            </w:r>
          </w:p>
          <w:p w:rsidR="002C384B" w:rsidRPr="00513B4B" w:rsidRDefault="001E3D56" w:rsidP="001E3D56">
            <w:pPr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513B4B">
              <w:rPr>
                <w:color w:val="595959" w:themeColor="text1" w:themeTint="A6"/>
                <w:sz w:val="22"/>
                <w:szCs w:val="22"/>
              </w:rPr>
              <w:t>Профилактика употребления ПАВ (наркотики, токсины, табак, алкоголь).</w:t>
            </w:r>
          </w:p>
        </w:tc>
        <w:tc>
          <w:tcPr>
            <w:tcW w:w="1417" w:type="dxa"/>
            <w:vAlign w:val="center"/>
          </w:tcPr>
          <w:p w:rsidR="002C384B" w:rsidRPr="00513B4B" w:rsidRDefault="002C384B" w:rsidP="00BE722B">
            <w:pPr>
              <w:jc w:val="center"/>
              <w:rPr>
                <w:b/>
                <w:color w:val="595959" w:themeColor="text1" w:themeTint="A6"/>
                <w:sz w:val="22"/>
                <w:szCs w:val="22"/>
              </w:rPr>
            </w:pPr>
            <w:r w:rsidRPr="00513B4B">
              <w:rPr>
                <w:b/>
                <w:color w:val="595959" w:themeColor="text1" w:themeTint="A6"/>
                <w:sz w:val="22"/>
                <w:szCs w:val="22"/>
              </w:rPr>
              <w:lastRenderedPageBreak/>
              <w:t xml:space="preserve">1-7 </w:t>
            </w:r>
            <w:proofErr w:type="spellStart"/>
            <w:r w:rsidRPr="00513B4B">
              <w:rPr>
                <w:b/>
                <w:color w:val="595959" w:themeColor="text1" w:themeTint="A6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01" w:type="dxa"/>
          </w:tcPr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Манякова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М.В.</w:t>
            </w:r>
          </w:p>
          <w:p w:rsidR="002C384B" w:rsidRPr="00513B4B" w:rsidRDefault="002C384B" w:rsidP="00BE722B">
            <w:pPr>
              <w:rPr>
                <w:color w:val="595959" w:themeColor="text1" w:themeTint="A6"/>
                <w:sz w:val="22"/>
                <w:szCs w:val="22"/>
              </w:rPr>
            </w:pPr>
            <w:proofErr w:type="spellStart"/>
            <w:r w:rsidRPr="00513B4B">
              <w:rPr>
                <w:color w:val="595959" w:themeColor="text1" w:themeTint="A6"/>
                <w:sz w:val="22"/>
                <w:szCs w:val="22"/>
              </w:rPr>
              <w:t>Касымова</w:t>
            </w:r>
            <w:proofErr w:type="spellEnd"/>
            <w:r w:rsidRPr="00513B4B">
              <w:rPr>
                <w:color w:val="595959" w:themeColor="text1" w:themeTint="A6"/>
                <w:sz w:val="22"/>
                <w:szCs w:val="22"/>
              </w:rPr>
              <w:t xml:space="preserve">  З.Ж.</w:t>
            </w:r>
          </w:p>
        </w:tc>
      </w:tr>
    </w:tbl>
    <w:p w:rsidR="00923676" w:rsidRDefault="00923676" w:rsidP="00480E7B">
      <w:pPr>
        <w:ind w:firstLine="708"/>
        <w:rPr>
          <w:b/>
          <w:color w:val="595959" w:themeColor="text1" w:themeTint="A6"/>
        </w:rPr>
      </w:pPr>
    </w:p>
    <w:p w:rsidR="002C384B" w:rsidRPr="00513B4B" w:rsidRDefault="002C384B" w:rsidP="00480E7B">
      <w:pPr>
        <w:ind w:firstLine="708"/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 xml:space="preserve">Педагоги-психологи </w:t>
      </w:r>
      <w:proofErr w:type="spellStart"/>
      <w:r w:rsidRPr="00513B4B">
        <w:rPr>
          <w:b/>
          <w:color w:val="595959" w:themeColor="text1" w:themeTint="A6"/>
        </w:rPr>
        <w:t>Манякова</w:t>
      </w:r>
      <w:proofErr w:type="spellEnd"/>
      <w:r w:rsidRPr="00513B4B">
        <w:rPr>
          <w:b/>
          <w:color w:val="595959" w:themeColor="text1" w:themeTint="A6"/>
        </w:rPr>
        <w:t xml:space="preserve"> М.В.  ______</w:t>
      </w:r>
    </w:p>
    <w:p w:rsidR="002C384B" w:rsidRPr="00513B4B" w:rsidRDefault="002C384B" w:rsidP="002C384B">
      <w:pPr>
        <w:rPr>
          <w:b/>
          <w:color w:val="595959" w:themeColor="text1" w:themeTint="A6"/>
        </w:rPr>
      </w:pPr>
      <w:r w:rsidRPr="00513B4B">
        <w:rPr>
          <w:b/>
          <w:color w:val="595959" w:themeColor="text1" w:themeTint="A6"/>
        </w:rPr>
        <w:tab/>
      </w:r>
      <w:r w:rsidRPr="00513B4B">
        <w:rPr>
          <w:b/>
          <w:color w:val="595959" w:themeColor="text1" w:themeTint="A6"/>
        </w:rPr>
        <w:tab/>
        <w:t xml:space="preserve">               </w:t>
      </w:r>
      <w:r w:rsidR="00480E7B" w:rsidRPr="00513B4B">
        <w:rPr>
          <w:b/>
          <w:color w:val="595959" w:themeColor="text1" w:themeTint="A6"/>
        </w:rPr>
        <w:tab/>
        <w:t xml:space="preserve">   </w:t>
      </w:r>
      <w:proofErr w:type="spellStart"/>
      <w:r w:rsidRPr="00513B4B">
        <w:rPr>
          <w:b/>
          <w:color w:val="595959" w:themeColor="text1" w:themeTint="A6"/>
        </w:rPr>
        <w:t>Касымова</w:t>
      </w:r>
      <w:proofErr w:type="spellEnd"/>
      <w:r w:rsidRPr="00513B4B">
        <w:rPr>
          <w:b/>
          <w:color w:val="595959" w:themeColor="text1" w:themeTint="A6"/>
        </w:rPr>
        <w:t xml:space="preserve"> З.Ж.  ______</w:t>
      </w:r>
    </w:p>
    <w:sectPr w:rsidR="002C384B" w:rsidRPr="00513B4B" w:rsidSect="002C384B">
      <w:pgSz w:w="11906" w:h="16838"/>
      <w:pgMar w:top="284" w:right="31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53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EB238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39E263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7EA52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A5461E7"/>
    <w:multiLevelType w:val="hybridMultilevel"/>
    <w:tmpl w:val="3EEA2C38"/>
    <w:lvl w:ilvl="0" w:tplc="D910B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4B"/>
    <w:rsid w:val="00031239"/>
    <w:rsid w:val="00075D94"/>
    <w:rsid w:val="000E5A71"/>
    <w:rsid w:val="00122AE8"/>
    <w:rsid w:val="00193B69"/>
    <w:rsid w:val="001B4AC0"/>
    <w:rsid w:val="001E3D56"/>
    <w:rsid w:val="001F441C"/>
    <w:rsid w:val="00295519"/>
    <w:rsid w:val="002C384B"/>
    <w:rsid w:val="002D73AA"/>
    <w:rsid w:val="00315E1B"/>
    <w:rsid w:val="0037377B"/>
    <w:rsid w:val="003D0A9E"/>
    <w:rsid w:val="003E7AB8"/>
    <w:rsid w:val="00400FD0"/>
    <w:rsid w:val="00410B52"/>
    <w:rsid w:val="004305C5"/>
    <w:rsid w:val="00457A4A"/>
    <w:rsid w:val="00480E7B"/>
    <w:rsid w:val="004E3A7E"/>
    <w:rsid w:val="00513B4B"/>
    <w:rsid w:val="00524CF7"/>
    <w:rsid w:val="0054155A"/>
    <w:rsid w:val="0055141F"/>
    <w:rsid w:val="00594F27"/>
    <w:rsid w:val="006A0F44"/>
    <w:rsid w:val="006C2651"/>
    <w:rsid w:val="006D0757"/>
    <w:rsid w:val="0071128F"/>
    <w:rsid w:val="0077053A"/>
    <w:rsid w:val="007D635E"/>
    <w:rsid w:val="007E2629"/>
    <w:rsid w:val="0087342A"/>
    <w:rsid w:val="00884199"/>
    <w:rsid w:val="008B08D6"/>
    <w:rsid w:val="008B10BB"/>
    <w:rsid w:val="008B3687"/>
    <w:rsid w:val="008F4A09"/>
    <w:rsid w:val="00923676"/>
    <w:rsid w:val="009416B8"/>
    <w:rsid w:val="00964536"/>
    <w:rsid w:val="009C32FB"/>
    <w:rsid w:val="00A329B3"/>
    <w:rsid w:val="00A91460"/>
    <w:rsid w:val="00B1195F"/>
    <w:rsid w:val="00B9508E"/>
    <w:rsid w:val="00BA0EE1"/>
    <w:rsid w:val="00C4689F"/>
    <w:rsid w:val="00C47B5A"/>
    <w:rsid w:val="00C668B3"/>
    <w:rsid w:val="00C74E42"/>
    <w:rsid w:val="00D04892"/>
    <w:rsid w:val="00E91CB5"/>
    <w:rsid w:val="00EB286C"/>
    <w:rsid w:val="00EC5E05"/>
    <w:rsid w:val="00ED624C"/>
    <w:rsid w:val="00F9392A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84B"/>
    <w:pPr>
      <w:keepNext/>
      <w:jc w:val="center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2C384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C384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8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3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C384B"/>
    <w:pPr>
      <w:jc w:val="both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C38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84B"/>
    <w:pPr>
      <w:keepNext/>
      <w:jc w:val="center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2C384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C384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8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38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C384B"/>
    <w:pPr>
      <w:jc w:val="both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C38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2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Windows User</cp:lastModifiedBy>
  <cp:revision>2</cp:revision>
  <cp:lastPrinted>2018-09-03T04:55:00Z</cp:lastPrinted>
  <dcterms:created xsi:type="dcterms:W3CDTF">2019-02-24T17:46:00Z</dcterms:created>
  <dcterms:modified xsi:type="dcterms:W3CDTF">2019-02-24T17:46:00Z</dcterms:modified>
</cp:coreProperties>
</file>