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E5" w:rsidRDefault="003848E5" w:rsidP="003848E5">
      <w:pPr>
        <w:pStyle w:val="a3"/>
        <w:jc w:val="right"/>
        <w:rPr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 w:eastAsia="ru-RU"/>
        </w:rPr>
        <w:t>Тулькубекова М.Х., замдиректора  по НМР,</w:t>
      </w:r>
      <w:r>
        <w:rPr>
          <w:lang w:val="kk-KZ" w:eastAsia="ru-RU"/>
        </w:rPr>
        <w:t xml:space="preserve"> </w:t>
      </w:r>
    </w:p>
    <w:p w:rsidR="003848E5" w:rsidRDefault="003848E5" w:rsidP="003848E5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i/>
          <w:sz w:val="24"/>
          <w:szCs w:val="24"/>
          <w:lang w:val="kk-KZ" w:eastAsia="ru-RU"/>
        </w:rPr>
        <w:t xml:space="preserve">Толеубаева Г.М., учитель казахского языка </w:t>
      </w:r>
    </w:p>
    <w:p w:rsidR="003848E5" w:rsidRDefault="003848E5" w:rsidP="003848E5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 w:eastAsia="ru-RU"/>
        </w:rPr>
        <w:t>ГУ СОШ № 39 г.Павлодара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848E5" w:rsidRDefault="003848E5" w:rsidP="003848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8E5" w:rsidRDefault="003848E5" w:rsidP="003848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Командное преподавание - как один из современных подходов</w:t>
      </w:r>
    </w:p>
    <w:p w:rsidR="003848E5" w:rsidRDefault="003848E5" w:rsidP="003848E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обновления содержания преподавания</w:t>
      </w:r>
    </w:p>
    <w:p w:rsidR="003848E5" w:rsidRDefault="003848E5" w:rsidP="003848E5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</w:p>
    <w:p w:rsidR="003848E5" w:rsidRDefault="003848E5" w:rsidP="003848E5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 основе изменений системы образования  лежит концепция, согласно которой приоритет отдаётся не общему количеству знаний, а функциональной грамотности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учащихся. </w:t>
      </w:r>
      <w:r>
        <w:rPr>
          <w:rFonts w:ascii="Times New Roman" w:hAnsi="Times New Roman" w:cs="Times New Roman"/>
          <w:sz w:val="24"/>
          <w:szCs w:val="24"/>
          <w:lang w:eastAsia="ru-RU"/>
        </w:rPr>
        <w:t>Другими словами, задача обновлённого образования - научить школьников применению полученных знаний на практике. В большинстве развитых стран аналогичные процессы в системе образования начались в конце 80-х годов прошлого века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                        </w:t>
      </w:r>
    </w:p>
    <w:p w:rsidR="003848E5" w:rsidRDefault="003848E5" w:rsidP="003848E5">
      <w:pPr>
        <w:ind w:left="708" w:firstLine="6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ab/>
        <w:t xml:space="preserve">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В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условиях обновления содержания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педагогическим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коллективом  </w:t>
      </w:r>
      <w:r>
        <w:rPr>
          <w:rFonts w:ascii="Times New Roman" w:hAnsi="Times New Roman" w:cs="Times New Roman"/>
          <w:sz w:val="24"/>
          <w:szCs w:val="24"/>
        </w:rPr>
        <w:t>школы № 39 инновационного типа с гимназическими классами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проводитсяработа, направленная на  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рофессионально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развити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учителя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В соответствии со среднесрочным планом школы на 2018 – 2019 учебный год группой сертифицированных учителей в составе Бакировой Г.М., Жумабаевой А.К., Захаровой И.А., Мукушовой Б.К., Сейтказиной А.М., Толеубаевой Г.М.,Трушаковой Е.. было разработан и проведен   правктический семинар </w:t>
      </w:r>
      <w:r>
        <w:rPr>
          <w:rFonts w:ascii="Times New Roman" w:hAnsi="Times New Roman" w:cs="Times New Roman"/>
          <w:b/>
          <w:sz w:val="24"/>
          <w:szCs w:val="24"/>
        </w:rPr>
        <w:t>"Командное преподавание - как один из современных подходов обновления содержания преподавания"</w:t>
      </w:r>
      <w:r>
        <w:rPr>
          <w:rFonts w:ascii="Times New Roman" w:hAnsi="Times New Roman" w:cs="Times New Roman"/>
          <w:sz w:val="24"/>
          <w:szCs w:val="24"/>
          <w:lang w:val="kk-KZ"/>
        </w:rPr>
        <w:t>. Цель семинара -  о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пределение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особенностей командного преподавания, выявление различий между традиционным и командным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преподаванием. Необходимо отметить, что школа № 39 с 2017 года является республиканской экспериментальной площадкой по внедрению полиязычия,  в работе которой применяется командное преподавание предметов. Большую поддержку в развитии данного направления работы оказывает Назарбаев Интеллектуальная школа г.Павлодара.</w:t>
      </w:r>
    </w:p>
    <w:p w:rsidR="003848E5" w:rsidRDefault="003848E5" w:rsidP="003848E5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 ходе занятия коллеги поделились своими практическими наработками, </w:t>
      </w:r>
      <w:r>
        <w:rPr>
          <w:rFonts w:ascii="Times New Roman" w:hAnsi="Times New Roman" w:cs="Times New Roman"/>
          <w:sz w:val="24"/>
          <w:szCs w:val="24"/>
        </w:rPr>
        <w:t>способами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интегрирования предметов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развития функциональной грамотности школьников. Учителя – практики акцентировали внимание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коллектива на то,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что совместно работать и учиться не только легче  и интереснее, но и значительно эффективнее. </w:t>
      </w:r>
    </w:p>
    <w:p w:rsidR="003848E5" w:rsidRDefault="003848E5" w:rsidP="003848E5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 время  выполнения  заданий у коллектива появились спорные вопросы, обсуждение которых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содейств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ует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профессиональному общению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и интеграции предметов.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Работая в группах,  участники занятия отметили, что командное преподавание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способств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ует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повышению мастерства учителя,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</w:rPr>
        <w:t xml:space="preserve"> достижению более высоких результатов обучения</w:t>
      </w:r>
      <w:r>
        <w:rPr>
          <w:rFonts w:ascii="Times New Roman" w:eastAsia="Times New Roman" w:hAnsi="Times New Roman" w:cs="Times New Roman"/>
          <w:color w:val="2B2B2B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функциональной грамотности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3848E5" w:rsidRDefault="003848E5" w:rsidP="003848E5">
      <w:pPr>
        <w:ind w:left="708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Участники коучинга ознакомились с моделями командного преподавания и определили наиболее приемлемые. Представленные материалы (видеоролик, информация о командном преподавании) будут использованы педагогами при разработке и проведении данных уроков.</w:t>
      </w:r>
    </w:p>
    <w:p w:rsidR="003848E5" w:rsidRDefault="003848E5" w:rsidP="003848E5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3848E5" w:rsidRDefault="003848E5" w:rsidP="003848E5">
      <w:pP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02765" cy="1354455"/>
            <wp:effectExtent l="0" t="0" r="6985" b="0"/>
            <wp:docPr id="6" name="Рисунок 6" descr="Описание: D:\Documents and Settings\Admin\Рабочий стол\ФОТО 19.01.19год\IMG-201901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Documents and Settings\Admin\Рабочий стол\ФОТО 19.01.19год\IMG-20190119-WA00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2360" cy="1362710"/>
            <wp:effectExtent l="0" t="0" r="8890" b="8890"/>
            <wp:docPr id="5" name="Рисунок 5" descr="Описание: D:\Documents and Settings\Admin\Рабочий стол\ФОТО 19.01.19год\IMG-20190119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Documents and Settings\Admin\Рабочий стол\ФОТО 19.01.19год\IMG-20190119-WA00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8E5" w:rsidRDefault="003848E5" w:rsidP="003848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16405" cy="1501140"/>
            <wp:effectExtent l="0" t="0" r="0" b="3810"/>
            <wp:docPr id="4" name="Рисунок 4" descr="Описание: D:\Documents and Settings\Admin\Рабочий стол\ФОТО 19.01.19год\IMG-20190119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Documents and Settings\Admin\Рабочий стол\ФОТО 19.01.19год\IMG-20190119-WA01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16405" cy="1501140"/>
            <wp:effectExtent l="0" t="0" r="0" b="3810"/>
            <wp:docPr id="3" name="Рисунок 3" descr="Описание: D:\Documents and Settings\Admin\Рабочий стол\ФОТО 19.01.19год\IMG-201901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D:\Documents and Settings\Admin\Рабочий стол\ФОТО 19.01.19год\IMG-20190119-WA0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4375" cy="1483995"/>
            <wp:effectExtent l="0" t="0" r="0" b="1905"/>
            <wp:docPr id="2" name="Рисунок 2" descr="Описание: D:\Documents and Settings\Admin\Рабочий стол\ФОТО 19.01.19год\IMG-201901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Documents and Settings\Admin\Рабочий стол\ФОТО 19.01.19год\IMG-20190119-WA00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1984375" cy="1501140"/>
            <wp:effectExtent l="0" t="0" r="0" b="3810"/>
            <wp:docPr id="1" name="Рисунок 1" descr="Описание: D:\Documents and Settings\Admin\Рабочий стол\ФОТО 19.01.19год\IMG-201901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D:\Documents and Settings\Admin\Рабочий стол\ФОТО 19.01.19год\IMG-20190119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18" w:rsidRPr="003848E5" w:rsidRDefault="00D00A18">
      <w:pPr>
        <w:rPr>
          <w:lang w:val="kk-KZ"/>
        </w:rPr>
      </w:pPr>
      <w:bookmarkStart w:id="0" w:name="_GoBack"/>
      <w:bookmarkEnd w:id="0"/>
    </w:p>
    <w:sectPr w:rsidR="00D00A18" w:rsidRPr="0038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2E"/>
    <w:rsid w:val="002510A8"/>
    <w:rsid w:val="003848E5"/>
    <w:rsid w:val="00D00A18"/>
    <w:rsid w:val="00D2782E"/>
    <w:rsid w:val="00F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8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8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2019-02-25T11:54:00Z</dcterms:created>
  <dcterms:modified xsi:type="dcterms:W3CDTF">2019-02-25T11:55:00Z</dcterms:modified>
</cp:coreProperties>
</file>