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72BC"/>
          <w:spacing w:val="0"/>
          <w:position w:val="0"/>
          <w:sz w:val="48"/>
          <w:shd w:fill="FFFFFF" w:val="clear"/>
        </w:rPr>
        <w:t xml:space="preserve">Консультант телефона доверия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  <w:t xml:space="preserve">Содержание труда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Сотрудник Центра Психолого-педагогической помощи населению для оказания экстренной психологической помощи по телефону различным категориям, социальным и возрастным группам населения. Консультант службы Телефон Доверия оказывает экстренную психологическую помощь по телефону лицам, находящимся в кризисной ситуации; сообщает необходимую информацию; фиксирует все обращения в журнале и статистическом листке согласно кодификатору.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  <w:t xml:space="preserve">Должен знать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Знания в области психологии; методические материалы по оказанию экстренной психологической помощи по телефону; координаты государственных, социальных, специальных учреждений для направления обратившихся.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  <w:t xml:space="preserve">Профессионально важные качества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хорошая образная и логическая память;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эмоционально-волевая устойчивость;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высокий уровень аналитического мышления;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эмпатия (сопереживание);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умение слушать;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благожелательность;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спокойная, внятная речь.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  <w:t xml:space="preserve">Медицинские противопоказания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сердечно-сосудистыми заболеваниями;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нервно-психическими недугами;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имеющим дефекты слуха, речи.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  <w:t xml:space="preserve">Пути получения профессии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Инновационный Евразийский Университет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г. Павлодар, ул. Ломова, 45, +7(7182)67-30-87, 67-37-37.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Электронный адрес: ineu.edu.kz.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ПГУ им. С.Торайгырова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г. Павлодар, ул. Ломова,64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Тел.: 8(7182) 67-36-85, факс: 8(7182) 67-37-02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Электронный адрес: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8"/>
            <w:u w:val="single"/>
            <w:shd w:fill="FFFFFF" w:val="clear"/>
          </w:rPr>
          <w:t xml:space="preserve">pgu@psu.kz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9933"/>
          <w:spacing w:val="0"/>
          <w:position w:val="0"/>
          <w:sz w:val="28"/>
          <w:shd w:fill="FFFFFF" w:val="clear"/>
        </w:rPr>
        <w:t xml:space="preserve">Родственные профессии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Профконсультант, психолог.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pgu@psu.kz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