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EF1B71">
        <w:object w:dxaOrig="9355" w:dyaOrig="14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5.25pt" o:ole="">
            <v:imagedata r:id="rId4" o:title=""/>
          </v:shape>
          <o:OLEObject Type="Embed" ProgID="Word.Document.12" ShapeID="_x0000_i1025" DrawAspect="Content" ObjectID="_1615814626" r:id="rId5"/>
        </w:object>
      </w:r>
      <w:bookmarkEnd w:id="0"/>
      <w:r w:rsidRPr="00291AC8">
        <w:rPr>
          <w:rFonts w:ascii="Times New Roman" w:hAnsi="Times New Roman"/>
        </w:rPr>
        <w:t xml:space="preserve"> </w:t>
      </w:r>
      <w:r w:rsidRPr="00B640D9">
        <w:rPr>
          <w:rFonts w:ascii="Times New Roman" w:hAnsi="Times New Roman"/>
        </w:rPr>
        <w:t xml:space="preserve">оларқандайформалар, </w:t>
      </w:r>
      <w:proofErr w:type="spellStart"/>
      <w:r w:rsidRPr="00B640D9">
        <w:rPr>
          <w:rFonts w:ascii="Times New Roman" w:hAnsi="Times New Roman"/>
        </w:rPr>
        <w:t>шамаларболды</w:t>
      </w:r>
      <w:proofErr w:type="spellEnd"/>
      <w:r w:rsidRPr="00B640D9">
        <w:rPr>
          <w:rFonts w:ascii="Times New Roman" w:hAnsi="Times New Roman"/>
        </w:rPr>
        <w:t>. Сіздіңбалаңызсалды 2 мұнара, үй, жоғарыда, төмен.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B640D9">
        <w:rPr>
          <w:rFonts w:ascii="Times New Roman" w:hAnsi="Times New Roman"/>
          <w:lang w:val="kk-KZ"/>
        </w:rPr>
        <w:t xml:space="preserve">Балабақшаға немесе үйге барар жолда ағаштарды </w:t>
      </w:r>
      <w:r w:rsidRPr="00B640D9">
        <w:rPr>
          <w:rFonts w:ascii="Times New Roman" w:hAnsi="Times New Roman"/>
          <w:i/>
          <w:lang w:val="kk-KZ"/>
        </w:rPr>
        <w:t>(жоғары-төмен, қалың-жұқа)</w:t>
      </w:r>
      <w:r w:rsidRPr="00B640D9">
        <w:rPr>
          <w:rFonts w:ascii="Times New Roman" w:hAnsi="Times New Roman"/>
          <w:lang w:val="kk-KZ"/>
        </w:rPr>
        <w:t xml:space="preserve"> қарастырыңыз. </w:t>
      </w:r>
      <w:r w:rsidRPr="000B25AB">
        <w:rPr>
          <w:rFonts w:ascii="Times New Roman" w:hAnsi="Times New Roman"/>
          <w:lang w:val="kk-KZ"/>
        </w:rPr>
        <w:t>Сіздің балаңыз сурет салады.</w:t>
      </w:r>
      <w:r w:rsidRPr="00B640D9">
        <w:rPr>
          <w:rFonts w:ascii="Times New Roman" w:hAnsi="Times New Roman"/>
          <w:lang w:val="kk-KZ"/>
        </w:rPr>
        <w:t>Бала өмірде, тұрмыста ұзын-қысқа, кең - тар (шарфикте</w:t>
      </w:r>
      <w:r>
        <w:rPr>
          <w:rFonts w:ascii="Times New Roman" w:hAnsi="Times New Roman"/>
          <w:lang w:val="kk-KZ"/>
        </w:rPr>
        <w:t>р, с</w:t>
      </w:r>
      <w:r w:rsidRPr="00B640D9">
        <w:rPr>
          <w:rFonts w:ascii="Times New Roman" w:hAnsi="Times New Roman"/>
          <w:lang w:val="kk-KZ"/>
        </w:rPr>
        <w:t>үлгіле</w:t>
      </w:r>
      <w:r>
        <w:rPr>
          <w:rFonts w:ascii="Times New Roman" w:hAnsi="Times New Roman"/>
          <w:lang w:val="kk-KZ"/>
        </w:rPr>
        <w:t xml:space="preserve">р, мысалы, жоғары-төмен </w:t>
      </w:r>
      <w:r w:rsidRPr="00B640D9">
        <w:rPr>
          <w:rFonts w:ascii="Times New Roman" w:hAnsi="Times New Roman"/>
          <w:i/>
          <w:lang w:val="kk-KZ"/>
        </w:rPr>
        <w:t>(шкаф, үстел, орындық, диван);</w:t>
      </w:r>
      <w:r w:rsidRPr="00B640D9">
        <w:rPr>
          <w:rFonts w:ascii="Times New Roman" w:hAnsi="Times New Roman"/>
          <w:lang w:val="kk-KZ"/>
        </w:rPr>
        <w:t xml:space="preserve"> қалың-жұқа </w:t>
      </w:r>
      <w:r w:rsidRPr="00B640D9">
        <w:rPr>
          <w:rFonts w:ascii="Times New Roman" w:hAnsi="Times New Roman"/>
          <w:i/>
          <w:lang w:val="kk-KZ"/>
        </w:rPr>
        <w:t>(шұжық, сосиска, таяқ)</w:t>
      </w:r>
      <w:r w:rsidRPr="00B640D9">
        <w:rPr>
          <w:rFonts w:ascii="Times New Roman" w:hAnsi="Times New Roman"/>
          <w:lang w:val="kk-KZ"/>
        </w:rPr>
        <w:t xml:space="preserve"> сияқты сөздерді қолдануын талап етіңіз.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Әр</w:t>
      </w:r>
      <w:r w:rsidRPr="00B640D9">
        <w:rPr>
          <w:rFonts w:ascii="Times New Roman" w:hAnsi="Times New Roman"/>
          <w:lang w:val="kk-KZ"/>
        </w:rPr>
        <w:t>түрлі көлемдегі ойыншықтарды (матрешкалар, қуыршақтар, машиналар, таяқша, қарындаштар, жіп кесектері, қағаз жолақтары, таспалар) пайдаланыңыз. Бұл сөздер балаларда лексиконда болғаны маңызды,ал мектепке дейін үлкен-кішкентай. Бала мектепке шамасы бойынша салыстыру үшін дұрыс сөздерді қолдануы керек.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B640D9">
        <w:rPr>
          <w:rFonts w:ascii="Times New Roman" w:hAnsi="Times New Roman"/>
          <w:lang w:val="kk-KZ"/>
        </w:rPr>
        <w:t xml:space="preserve">Кітап оқу кезінде балалардың назарын жануарлардың тән ерекшеліктеріне (қоянда - ұзын құлақ, қысқа құйрығы, сиырда - төрт аяғы, ешкі мүйізінде бұғыларға қарағанда аз) аударыңыздар. </w:t>
      </w:r>
      <w:r w:rsidRPr="003430FB">
        <w:rPr>
          <w:rFonts w:ascii="Times New Roman" w:hAnsi="Times New Roman"/>
          <w:lang w:val="kk-KZ"/>
        </w:rPr>
        <w:t>Барлығын көлемі бойынша салыстырыңыз.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FE1AFB">
        <w:rPr>
          <w:rFonts w:ascii="Times New Roman" w:hAnsi="Times New Roman"/>
          <w:lang w:val="kk-KZ"/>
        </w:rPr>
        <w:t>Балалар сандармен танысады. Күнделікті өмірде, әртүрлі жағдайларда, мысалы, циферблатта, күнтізбеде, жарнамалық газетте, телефон аппаратында, кітаптағы бет, сіздің үйіңіздің, пәтердің нөмірі, машинаның нөмірі сияқты қоршаған сандарға назар аударыңыз.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B640D9">
        <w:rPr>
          <w:rFonts w:ascii="Times New Roman" w:hAnsi="Times New Roman"/>
          <w:lang w:val="kk-KZ"/>
        </w:rPr>
        <w:t xml:space="preserve">Балаға сізбен бірге телефондағы сандарды қарауды, оларды алдымен тікелей, содан кейін кері ретпен атау, телефоныңыздың нөмірін айту; нөмірде бірдей сандардың бар-жоғын сұраңыз. Көптеген заттарды санауды сұраңыз (кез келген </w:t>
      </w:r>
      <w:r>
        <w:rPr>
          <w:rFonts w:ascii="Times New Roman" w:hAnsi="Times New Roman"/>
          <w:lang w:val="kk-KZ"/>
        </w:rPr>
        <w:t>с</w:t>
      </w:r>
      <w:r w:rsidRPr="00B640D9">
        <w:rPr>
          <w:rFonts w:ascii="Times New Roman" w:hAnsi="Times New Roman"/>
          <w:lang w:val="kk-KZ"/>
        </w:rPr>
        <w:t xml:space="preserve">ан қанша болса да, сан қанша болса да, қанша заттарды </w:t>
      </w:r>
      <w:r w:rsidRPr="00B640D9">
        <w:rPr>
          <w:rFonts w:ascii="Times New Roman" w:hAnsi="Times New Roman"/>
          <w:i/>
          <w:lang w:val="kk-KZ"/>
        </w:rPr>
        <w:t>(кофтада қанша түйме бар болса да).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B640D9">
        <w:rPr>
          <w:rFonts w:ascii="Times New Roman" w:hAnsi="Times New Roman"/>
          <w:lang w:val="kk-KZ"/>
        </w:rPr>
        <w:t>Балаға сандарға о</w:t>
      </w:r>
      <w:r>
        <w:rPr>
          <w:rFonts w:ascii="Times New Roman" w:hAnsi="Times New Roman"/>
          <w:lang w:val="kk-KZ"/>
        </w:rPr>
        <w:t>йын сатып алыңыз, мысалы,</w:t>
      </w:r>
      <w:r w:rsidRPr="00B640D9">
        <w:rPr>
          <w:rFonts w:ascii="Times New Roman" w:hAnsi="Times New Roman"/>
          <w:i/>
          <w:lang w:val="kk-KZ"/>
        </w:rPr>
        <w:t xml:space="preserve">"Он бес". </w:t>
      </w:r>
      <w:r w:rsidRPr="00FE1AFB">
        <w:rPr>
          <w:rFonts w:ascii="Times New Roman" w:hAnsi="Times New Roman"/>
          <w:lang w:val="kk-KZ"/>
        </w:rPr>
        <w:t>Сандарды есеп шотындағы сандар сияқты рет-ретімен бөлуді ұсыныңыз.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B640D9">
        <w:rPr>
          <w:rFonts w:ascii="Times New Roman" w:hAnsi="Times New Roman"/>
          <w:i/>
          <w:lang w:val="kk-KZ"/>
        </w:rPr>
        <w:t>«Айналадағы сандарды кім көп табады?»</w:t>
      </w:r>
      <w:r>
        <w:rPr>
          <w:rFonts w:ascii="Times New Roman" w:hAnsi="Times New Roman"/>
          <w:lang w:val="kk-KZ"/>
        </w:rPr>
        <w:t xml:space="preserve"> сіз немесе бала ойынға ойнауды ұсыныңыз. </w:t>
      </w:r>
      <w:r w:rsidRPr="00B640D9">
        <w:rPr>
          <w:rFonts w:ascii="Times New Roman" w:hAnsi="Times New Roman"/>
          <w:i/>
          <w:lang w:val="kk-KZ"/>
        </w:rPr>
        <w:t xml:space="preserve">«Қандай сан өтті?» </w:t>
      </w:r>
      <w:r w:rsidRPr="00B640D9">
        <w:rPr>
          <w:rFonts w:ascii="Times New Roman" w:hAnsi="Times New Roman"/>
          <w:lang w:val="kk-KZ"/>
        </w:rPr>
        <w:t xml:space="preserve">Бала көзді жабады,ал сіз осы сәтте саны бар карточкалардың бірін алып, үздіксіз қатарға қосылатындай етіп алып тастайсыз. </w:t>
      </w:r>
      <w:r w:rsidRPr="00FE1AFB">
        <w:rPr>
          <w:rFonts w:ascii="Times New Roman" w:hAnsi="Times New Roman"/>
          <w:lang w:val="kk-KZ"/>
        </w:rPr>
        <w:t>Бала қандай карточка жоқ және ол қайда тұрды деп айтуға тиіс.</w:t>
      </w:r>
    </w:p>
    <w:p w:rsidR="00291AC8" w:rsidRPr="000B25AB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0B25AB">
        <w:rPr>
          <w:rFonts w:ascii="Times New Roman" w:hAnsi="Times New Roman"/>
          <w:lang w:val="kk-KZ"/>
        </w:rPr>
        <w:t xml:space="preserve">Балалар тек қана санау ғана емес, сонымен қатар кеңістік пен уақытты бағдарлауды үйренеді. Бұл күнделікті өмірде назар аударыңыз. Баладан сол жақта, оң жақта, алда-артынан не екенін сұраңыз. Қандай да бір оқиғалар болған кезде: кеше, бүгін, ертең </w:t>
      </w:r>
      <w:r w:rsidRPr="000B25AB">
        <w:rPr>
          <w:rFonts w:ascii="Times New Roman" w:hAnsi="Times New Roman"/>
          <w:i/>
          <w:lang w:val="kk-KZ"/>
        </w:rPr>
        <w:t xml:space="preserve">(бүгін не болды, кеше не болды және ертең не болады) </w:t>
      </w:r>
      <w:r w:rsidRPr="000B25AB">
        <w:rPr>
          <w:rFonts w:ascii="Times New Roman" w:hAnsi="Times New Roman"/>
          <w:lang w:val="kk-KZ"/>
        </w:rPr>
        <w:t>сөздерді пайдалана отырып назар аударыңыз.</w:t>
      </w:r>
      <w:r w:rsidRPr="00321859">
        <w:rPr>
          <w:rFonts w:ascii="Times New Roman" w:hAnsi="Times New Roman"/>
          <w:lang w:val="kk-KZ"/>
        </w:rPr>
        <w:t xml:space="preserve">Аптакүнінатаңыз, оны сұраңыз; кеше неболды, ертеңболады. Осы айда </w:t>
      </w:r>
      <w:r>
        <w:rPr>
          <w:rFonts w:ascii="Times New Roman" w:hAnsi="Times New Roman"/>
          <w:lang w:val="kk-KZ"/>
        </w:rPr>
        <w:t>м</w:t>
      </w:r>
      <w:r w:rsidRPr="00321859">
        <w:rPr>
          <w:rFonts w:ascii="Times New Roman" w:hAnsi="Times New Roman"/>
          <w:lang w:val="kk-KZ"/>
        </w:rPr>
        <w:t>ерекелернемесеатаулыкүндер бар болса, ағымдағыайдыатаңыз, оғанназараударыңыз.</w:t>
      </w:r>
      <w:r w:rsidRPr="000B25AB">
        <w:rPr>
          <w:rFonts w:ascii="Times New Roman" w:hAnsi="Times New Roman"/>
          <w:i/>
          <w:lang w:val="kk-KZ"/>
        </w:rPr>
        <w:t>"Ойыншық тап"</w:t>
      </w:r>
      <w:r w:rsidRPr="000B25AB">
        <w:rPr>
          <w:rFonts w:ascii="Times New Roman" w:hAnsi="Times New Roman"/>
          <w:lang w:val="kk-KZ"/>
        </w:rPr>
        <w:t>ой</w:t>
      </w:r>
      <w:r>
        <w:rPr>
          <w:rFonts w:ascii="Times New Roman" w:hAnsi="Times New Roman"/>
          <w:lang w:val="kk-KZ"/>
        </w:rPr>
        <w:t xml:space="preserve">ынын ойнаңыз. Ойыншықты жасыр </w:t>
      </w:r>
      <w:r w:rsidRPr="000B25AB">
        <w:rPr>
          <w:rFonts w:ascii="Times New Roman" w:hAnsi="Times New Roman"/>
          <w:i/>
          <w:lang w:val="kk-KZ"/>
        </w:rPr>
        <w:t>"Бір рет, екі, үш-іздеңіз!"-</w:t>
      </w:r>
      <w:r w:rsidRPr="000B25AB">
        <w:rPr>
          <w:rFonts w:ascii="Times New Roman" w:hAnsi="Times New Roman"/>
          <w:lang w:val="kk-KZ"/>
        </w:rPr>
        <w:t xml:space="preserve"> дейді ере</w:t>
      </w:r>
      <w:r>
        <w:rPr>
          <w:rFonts w:ascii="Times New Roman" w:hAnsi="Times New Roman"/>
          <w:lang w:val="kk-KZ"/>
        </w:rPr>
        <w:t xml:space="preserve">сек. Бала тауып, іздейді, ол </w:t>
      </w:r>
      <w:r w:rsidRPr="000B25AB">
        <w:rPr>
          <w:rFonts w:ascii="Times New Roman" w:hAnsi="Times New Roman"/>
          <w:i/>
          <w:lang w:val="kk-KZ"/>
        </w:rPr>
        <w:t>"үстінде", "артында", "арасында", "ішінде</w:t>
      </w:r>
      <w:r w:rsidRPr="000B25AB">
        <w:rPr>
          <w:rFonts w:ascii="Times New Roman" w:hAnsi="Times New Roman"/>
          <w:lang w:val="kk-KZ"/>
        </w:rPr>
        <w:t>"деген сөздерді пайдалана отырып, қай жерде болғанын айтады.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0B25AB">
        <w:rPr>
          <w:rFonts w:ascii="Times New Roman" w:hAnsi="Times New Roman"/>
          <w:lang w:val="kk-KZ"/>
        </w:rPr>
        <w:t xml:space="preserve">Балалардың назарын сіздің үйіңіздегі сағаттарға, әсіресе теледидар, магнитофон, кір жуғыш машинада орнатылған электр аспаптарына аударыңыз. Олар не үшін түсіндіріңіз. Баланың назарын төсек орнын қанша минут тазалайтынына, киінетініне аударыңыз, 3 немесе 5 минут ішінде не істеуге болатынын сұраңыз. 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3430FB">
        <w:rPr>
          <w:rFonts w:ascii="Times New Roman" w:hAnsi="Times New Roman"/>
          <w:lang w:val="kk-KZ"/>
        </w:rPr>
        <w:t xml:space="preserve">Балаларды ақшамен, монеталармен таныстырыңыз. Бала қандай да бір монетада қанша рубль бар екенін білу үшін монетаның саны рубль </w:t>
      </w:r>
      <w:r w:rsidRPr="003430FB">
        <w:rPr>
          <w:rFonts w:ascii="Times New Roman" w:hAnsi="Times New Roman"/>
          <w:i/>
          <w:lang w:val="kk-KZ"/>
        </w:rPr>
        <w:t>(ақша)</w:t>
      </w:r>
      <w:r w:rsidRPr="003430FB">
        <w:rPr>
          <w:rFonts w:ascii="Times New Roman" w:hAnsi="Times New Roman"/>
          <w:lang w:val="kk-KZ"/>
        </w:rPr>
        <w:t xml:space="preserve"> санына сәйкес келмейді.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3430FB">
        <w:rPr>
          <w:rFonts w:ascii="Times New Roman" w:hAnsi="Times New Roman"/>
          <w:lang w:val="kk-KZ"/>
        </w:rPr>
        <w:t>Тікелей жағдайда, ас үйде, сіз баланы көлемі (ыдыстардың сыйымдылығы, сыйымдылығы бойынша әртүрлі кастрюльдер мен шыныаяқтарды салыстыра отырып) таныстыра аласыз.</w:t>
      </w:r>
    </w:p>
    <w:p w:rsidR="00291AC8" w:rsidRPr="000B25AB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0B25AB">
        <w:rPr>
          <w:rFonts w:ascii="Times New Roman" w:hAnsi="Times New Roman"/>
          <w:lang w:val="kk-KZ"/>
        </w:rPr>
        <w:t>Осылайша, тікелей жағдайда, аз уақыт бойы құрбан бола отырып, сіз баланы көптеген математикалық ұғымдарға қосып, математикаға деген қызығушылықты қолдай және дамыта отырып, оларды жақсы меңгеруге ықпал ете аласыз.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0B25AB">
        <w:rPr>
          <w:rFonts w:ascii="Times New Roman" w:hAnsi="Times New Roman"/>
          <w:lang w:val="kk-KZ"/>
        </w:rPr>
        <w:t>3-4 жастағы балалардың математикалық дамуы бойынша ата-аналарға ұсыныстар</w:t>
      </w:r>
      <w:r>
        <w:rPr>
          <w:rFonts w:ascii="Times New Roman" w:hAnsi="Times New Roman"/>
          <w:lang w:val="kk-KZ"/>
        </w:rPr>
        <w:t>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647439">
        <w:rPr>
          <w:rFonts w:ascii="Times New Roman" w:hAnsi="Times New Roman"/>
          <w:lang w:val="kk-KZ"/>
        </w:rPr>
        <w:t xml:space="preserve">Қарапайым математикалық </w:t>
      </w:r>
      <w:r>
        <w:rPr>
          <w:rFonts w:ascii="Times New Roman" w:hAnsi="Times New Roman"/>
          <w:lang w:val="kk-KZ"/>
        </w:rPr>
        <w:t>ұғымдарын</w:t>
      </w:r>
      <w:r w:rsidRPr="00647439">
        <w:rPr>
          <w:rFonts w:ascii="Times New Roman" w:hAnsi="Times New Roman"/>
          <w:lang w:val="kk-KZ"/>
        </w:rPr>
        <w:t xml:space="preserve"> қалыптастыру бойынша балалармен жұмыс 3-4 ж</w:t>
      </w:r>
      <w:r>
        <w:rPr>
          <w:rFonts w:ascii="Times New Roman" w:hAnsi="Times New Roman"/>
          <w:lang w:val="kk-KZ"/>
        </w:rPr>
        <w:t>аста</w:t>
      </w:r>
      <w:r w:rsidRPr="00647439">
        <w:rPr>
          <w:rFonts w:ascii="Times New Roman" w:hAnsi="Times New Roman"/>
          <w:lang w:val="kk-KZ"/>
        </w:rPr>
        <w:t xml:space="preserve"> жүргізіледі. Балалардың әрі қарай математикалық дамуы көлеммен, формамен, кеңістіктік бағдарлармен алғашқы танысудың сәтті ұйымдастырылуына байланысты.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647439">
        <w:rPr>
          <w:rFonts w:ascii="Times New Roman" w:hAnsi="Times New Roman"/>
          <w:lang w:val="kk-KZ"/>
        </w:rPr>
        <w:t>Кішкентай балалар эмоционалдық жарқын материалды жақсы меңгереді. Олардың есте сақтауы еріксіз сипатталады. Сондықтан негізгі күш-жігер таным үдерісінің өзіне деген қызығушылықты қолдауға бағытталуы тиіс. Математикаға деген сүйіспеншілікті арттыру маңызды.</w:t>
      </w:r>
    </w:p>
    <w:p w:rsidR="00291AC8" w:rsidRPr="00647439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647439">
        <w:rPr>
          <w:rFonts w:ascii="Times New Roman" w:hAnsi="Times New Roman"/>
          <w:lang w:val="kk-KZ"/>
        </w:rPr>
        <w:t>Математикадан білім алу бала балабақшадағы математикадан сабақтардан ғана емес, сонымен қатар өзінің күнделікті өмірінен, қоршаған әлемнің құбылыстарын қадағалаудан болуы керек.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321859">
        <w:rPr>
          <w:rFonts w:ascii="Times New Roman" w:hAnsi="Times New Roman"/>
          <w:lang w:val="kk-KZ"/>
        </w:rPr>
        <w:t>Оғаната-аналаркөмектесуікерек. Аналар мен әкелер, егерсізөзбалаңыздыңдамуынамүдделіболсаңыз, ондасіздіңкөме</w:t>
      </w:r>
      <w:r>
        <w:rPr>
          <w:rFonts w:ascii="Times New Roman" w:hAnsi="Times New Roman"/>
          <w:lang w:val="kk-KZ"/>
        </w:rPr>
        <w:t>г</w:t>
      </w:r>
      <w:r w:rsidRPr="00321859">
        <w:rPr>
          <w:rFonts w:ascii="Times New Roman" w:hAnsi="Times New Roman"/>
          <w:lang w:val="kk-KZ"/>
        </w:rPr>
        <w:t>іңізбағажетпес.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321859">
        <w:rPr>
          <w:rFonts w:ascii="Times New Roman" w:hAnsi="Times New Roman"/>
          <w:lang w:val="kk-KZ"/>
        </w:rPr>
        <w:t xml:space="preserve">Математикаментанысуды бала қандай да бірқызықтыіспенайналыспағандабастаукерек. Ойынойнаудыұсыныңызжәнеойынөзеркіменекенінұмытпаңыз! Бала </w:t>
      </w:r>
      <w:r w:rsidRPr="00321859">
        <w:rPr>
          <w:rFonts w:ascii="Times New Roman" w:hAnsi="Times New Roman"/>
          <w:lang w:val="kk-KZ"/>
        </w:rPr>
        <w:lastRenderedPageBreak/>
        <w:t>бақшағанемесеүйгебараржолда, ас үйде, серуендеудежәнетіптідүкендеойнайотырып, баланызаттардыңкөлемі мен пішінінескеру, кеңістіктедұрысбағдарлануқажеттігіментаныстырыңыз.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A73042">
        <w:rPr>
          <w:rFonts w:ascii="Times New Roman" w:hAnsi="Times New Roman"/>
          <w:lang w:val="kk-KZ"/>
        </w:rPr>
        <w:t>Балаларды санауға үйретпейді, бірақ заттармен әр түрлі іс-қимылдарды ұйымдастыра отырып, есепті меңгеруге әкеледі, табиғи сан туралы ұғымды қалыптастыруға мүмкіндік береді.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u w:val="single"/>
          <w:bdr w:val="none" w:sz="0" w:space="0" w:color="auto" w:frame="1"/>
          <w:lang w:val="kk-KZ"/>
        </w:rPr>
      </w:pPr>
      <w:r w:rsidRPr="00321859">
        <w:rPr>
          <w:rFonts w:ascii="Times New Roman" w:hAnsi="Times New Roman"/>
          <w:u w:val="single"/>
          <w:bdr w:val="none" w:sz="0" w:space="0" w:color="auto" w:frame="1"/>
          <w:lang w:val="kk-KZ"/>
        </w:rPr>
        <w:t>Жемісалыңыз</w:t>
      </w:r>
      <w:r w:rsidRPr="00321859">
        <w:rPr>
          <w:rFonts w:ascii="Times New Roman" w:hAnsi="Times New Roman"/>
          <w:bdr w:val="none" w:sz="0" w:space="0" w:color="auto" w:frame="1"/>
          <w:lang w:val="kk-KZ"/>
        </w:rPr>
        <w:t>: алма мен банан. Не көбірек</w:t>
      </w:r>
      <w:r>
        <w:rPr>
          <w:rFonts w:ascii="Times New Roman" w:hAnsi="Times New Roman"/>
          <w:bdr w:val="none" w:sz="0" w:space="0" w:color="auto" w:frame="1"/>
          <w:lang w:val="kk-KZ"/>
        </w:rPr>
        <w:t xml:space="preserve">екенін </w:t>
      </w:r>
      <w:r w:rsidRPr="00321859">
        <w:rPr>
          <w:rFonts w:ascii="Times New Roman" w:hAnsi="Times New Roman"/>
          <w:bdr w:val="none" w:sz="0" w:space="0" w:color="auto" w:frame="1"/>
          <w:lang w:val="kk-KZ"/>
        </w:rPr>
        <w:t>сұраңыз? Бұлүшін не істеукерек? Ескесалайық, бұлшотсыз, паромдысалыстыруарқылыжасауғаболады.</w:t>
      </w:r>
    </w:p>
    <w:p w:rsidR="00291AC8" w:rsidRPr="00A73042" w:rsidRDefault="00291AC8" w:rsidP="00291AC8">
      <w:pPr>
        <w:pStyle w:val="a3"/>
        <w:jc w:val="both"/>
        <w:rPr>
          <w:rFonts w:ascii="Times New Roman" w:hAnsi="Times New Roman"/>
          <w:i/>
          <w:lang w:val="kk-KZ"/>
        </w:rPr>
      </w:pPr>
      <w:r w:rsidRPr="00A73042">
        <w:rPr>
          <w:rFonts w:ascii="Times New Roman" w:hAnsi="Times New Roman"/>
          <w:lang w:val="kk-KZ"/>
        </w:rPr>
        <w:t xml:space="preserve">Екі топ үшін өзара-бір мәнді сәйкестік ұғымы бірінші топтың әрбір элементіне тек екінші элемент сәйкес келеді және керісінше, екінші топтың әрбір элементіне тек бірінші элемент ғана сәйкес келеді </w:t>
      </w:r>
      <w:r w:rsidRPr="00A73042">
        <w:rPr>
          <w:rFonts w:ascii="Times New Roman" w:hAnsi="Times New Roman"/>
          <w:i/>
          <w:lang w:val="kk-KZ"/>
        </w:rPr>
        <w:t>(шыныаяқ ыдыстар, пышақтар, шанышқы сияқты және т.б.).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A73042">
        <w:rPr>
          <w:rFonts w:ascii="Times New Roman" w:hAnsi="Times New Roman"/>
          <w:lang w:val="kk-KZ"/>
        </w:rPr>
        <w:t xml:space="preserve">Баламен әрқашан және барлық жерде ойнаңыз. Сорпа қайнатыңыз, көкөністердің қанша саны, олардың қандай түрлері, көлемі бар екенін сұраңыз. Балалардың назарын қоршаған ортадағы түрлі заттардың түріне, олардың санына аударыңыздар. Мысалы, </w:t>
      </w:r>
      <w:r>
        <w:rPr>
          <w:rFonts w:ascii="Times New Roman" w:hAnsi="Times New Roman"/>
          <w:lang w:val="kk-KZ"/>
        </w:rPr>
        <w:t>дөңгелек тәрелке, шаршы үстел, д</w:t>
      </w:r>
      <w:r w:rsidRPr="00A73042">
        <w:rPr>
          <w:rFonts w:ascii="Times New Roman" w:hAnsi="Times New Roman"/>
          <w:lang w:val="kk-KZ"/>
        </w:rPr>
        <w:t>өңгелек сағаттар. Қандай пішін қандай да бір затты ұқсататынын сұраңыз. Қандай да бір фигураға ұқсас затты таңда.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A73042">
        <w:rPr>
          <w:rFonts w:ascii="Times New Roman" w:hAnsi="Times New Roman"/>
          <w:lang w:val="kk-KZ"/>
        </w:rPr>
        <w:t xml:space="preserve">Сіздің балаңыз машинамен ойнайды, қандай машина көбірек сұраңыз. Үйдің текшелерінен салынған, төменде сұраңыз. Балабақшаға немесе үйге барар жолда ағаштарды </w:t>
      </w:r>
      <w:r w:rsidRPr="00A73042">
        <w:rPr>
          <w:rFonts w:ascii="Times New Roman" w:hAnsi="Times New Roman"/>
          <w:i/>
          <w:lang w:val="kk-KZ"/>
        </w:rPr>
        <w:t>(жоғары-төмен, қалың-жұқа).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5C696F">
        <w:rPr>
          <w:rFonts w:ascii="Times New Roman" w:hAnsi="Times New Roman"/>
          <w:lang w:val="kk-KZ"/>
        </w:rPr>
        <w:t xml:space="preserve">Балаңыздың сезімтал тәжірибесін байытуға қабілетті. Қол жетімді нысандарды өлшем бойынша салыстыру үшін жағдай жасаңыз. Баламен қарым-қатынаста әр түрлі шамалар мен белгілердің салыстырмалылығын көрсетіңіз. Сіздің балалар сөздігін байытыңыз. </w:t>
      </w:r>
      <w:r w:rsidRPr="005C696F">
        <w:rPr>
          <w:rFonts w:ascii="Times New Roman" w:hAnsi="Times New Roman"/>
          <w:i/>
          <w:lang w:val="kk-KZ"/>
        </w:rPr>
        <w:t xml:space="preserve">(ұзын, қысқа, кең, тар, жоғары, төмен, қалың, жұқа) </w:t>
      </w:r>
      <w:r w:rsidRPr="005C696F">
        <w:rPr>
          <w:rFonts w:ascii="Times New Roman" w:hAnsi="Times New Roman"/>
          <w:lang w:val="kk-KZ"/>
        </w:rPr>
        <w:t>сауатты сөйлеу үлгілерін көрсетіңіз. (орындықтар орындықтардан жоғары; орындықтар орындықтардан кең; ағаш діңі ағаш діңінен жұқа және т. б.).</w:t>
      </w:r>
    </w:p>
    <w:p w:rsidR="00291AC8" w:rsidRPr="005C696F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5C696F">
        <w:rPr>
          <w:rFonts w:ascii="Times New Roman" w:hAnsi="Times New Roman"/>
          <w:lang w:val="kk-KZ"/>
        </w:rPr>
        <w:t>Бұл сөздер балалардың лексиконында болуы маңызды.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5C696F">
        <w:rPr>
          <w:rFonts w:ascii="Times New Roman" w:hAnsi="Times New Roman"/>
          <w:lang w:val="kk-KZ"/>
        </w:rPr>
        <w:t>Балалар уақыт пен кеңістікте бағдарлауды үйренеді. Бұл күнделікті өмірде назар аударыңыз.</w:t>
      </w:r>
    </w:p>
    <w:p w:rsidR="00291AC8" w:rsidRPr="005C696F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5C696F">
        <w:rPr>
          <w:rFonts w:ascii="Times New Roman" w:hAnsi="Times New Roman"/>
          <w:lang w:val="kk-KZ"/>
        </w:rPr>
        <w:t xml:space="preserve">Ойнағанда, баланың назарын сол жақта, оң жақта, алда - артқы жағында орналасқан нәрселерге аударыңыз. </w:t>
      </w:r>
    </w:p>
    <w:p w:rsidR="00291AC8" w:rsidRDefault="00291AC8" w:rsidP="00291AC8">
      <w:pPr>
        <w:pStyle w:val="a3"/>
        <w:jc w:val="both"/>
        <w:rPr>
          <w:rFonts w:ascii="Times New Roman" w:hAnsi="Times New Roman"/>
          <w:lang w:val="kk-KZ"/>
        </w:rPr>
      </w:pPr>
      <w:r w:rsidRPr="00321859">
        <w:rPr>
          <w:rFonts w:ascii="Times New Roman" w:hAnsi="Times New Roman"/>
          <w:lang w:val="kk-KZ"/>
        </w:rPr>
        <w:t xml:space="preserve">Баланы </w:t>
      </w:r>
      <w:r w:rsidRPr="00321859">
        <w:rPr>
          <w:rFonts w:ascii="Times New Roman" w:hAnsi="Times New Roman"/>
          <w:u w:val="single"/>
          <w:lang w:val="kk-KZ"/>
        </w:rPr>
        <w:t>сөздерді</w:t>
      </w:r>
      <w:r w:rsidRPr="00321859">
        <w:rPr>
          <w:rFonts w:ascii="Times New Roman" w:hAnsi="Times New Roman"/>
          <w:lang w:val="kk-KZ"/>
        </w:rPr>
        <w:t>қолдануғаитермелеңіз: кеше, бүгін, ертең</w:t>
      </w:r>
      <w:r w:rsidRPr="00321859">
        <w:rPr>
          <w:rFonts w:ascii="Times New Roman" w:hAnsi="Times New Roman"/>
          <w:i/>
          <w:lang w:val="kk-KZ"/>
        </w:rPr>
        <w:t xml:space="preserve">(кеше не болдыжәнеертең не болады). </w:t>
      </w:r>
      <w:r w:rsidRPr="00321859">
        <w:rPr>
          <w:rFonts w:ascii="Times New Roman" w:hAnsi="Times New Roman"/>
          <w:lang w:val="kk-KZ"/>
        </w:rPr>
        <w:t xml:space="preserve">Қазірқандайуақытжылекенінсұраңыз. Ағымдағы ай, аптакүнінатаңыз. </w:t>
      </w:r>
      <w:r w:rsidRPr="00321859">
        <w:rPr>
          <w:rFonts w:ascii="Times New Roman" w:hAnsi="Times New Roman"/>
          <w:i/>
          <w:lang w:val="kk-KZ"/>
        </w:rPr>
        <w:t>"Ойыншық тап</w:t>
      </w:r>
      <w:r w:rsidRPr="00321859">
        <w:rPr>
          <w:rFonts w:ascii="Times New Roman" w:hAnsi="Times New Roman"/>
          <w:lang w:val="kk-KZ"/>
        </w:rPr>
        <w:t>"ойынынойнаңыз. Ойын "</w:t>
      </w:r>
      <w:r w:rsidRPr="005C696F">
        <w:rPr>
          <w:rFonts w:ascii="Times New Roman" w:hAnsi="Times New Roman"/>
          <w:i/>
          <w:lang w:val="kk-KZ"/>
        </w:rPr>
        <w:t>Б</w:t>
      </w:r>
      <w:r w:rsidRPr="00321859">
        <w:rPr>
          <w:rFonts w:ascii="Times New Roman" w:hAnsi="Times New Roman"/>
          <w:i/>
          <w:lang w:val="kk-KZ"/>
        </w:rPr>
        <w:t>іррет, екі, үш-іздеңіз</w:t>
      </w:r>
      <w:r w:rsidRPr="00321859">
        <w:rPr>
          <w:rFonts w:ascii="Times New Roman" w:hAnsi="Times New Roman"/>
          <w:lang w:val="kk-KZ"/>
        </w:rPr>
        <w:t>!"- дейдіересек. Бала тауып, іздейді, ол</w:t>
      </w:r>
      <w:r w:rsidRPr="00321859">
        <w:rPr>
          <w:rFonts w:ascii="Times New Roman" w:hAnsi="Times New Roman"/>
          <w:i/>
          <w:lang w:val="kk-KZ"/>
        </w:rPr>
        <w:t>"</w:t>
      </w:r>
      <w:r w:rsidRPr="005C696F">
        <w:rPr>
          <w:rFonts w:ascii="Times New Roman" w:hAnsi="Times New Roman"/>
          <w:i/>
          <w:lang w:val="kk-KZ"/>
        </w:rPr>
        <w:t>үстінде</w:t>
      </w:r>
      <w:r w:rsidRPr="00321859">
        <w:rPr>
          <w:rFonts w:ascii="Times New Roman" w:hAnsi="Times New Roman"/>
          <w:i/>
          <w:lang w:val="kk-KZ"/>
        </w:rPr>
        <w:t>", "</w:t>
      </w:r>
      <w:r w:rsidRPr="005C696F">
        <w:rPr>
          <w:rFonts w:ascii="Times New Roman" w:hAnsi="Times New Roman"/>
          <w:i/>
          <w:lang w:val="kk-KZ"/>
        </w:rPr>
        <w:t>артында</w:t>
      </w:r>
      <w:r w:rsidRPr="00321859">
        <w:rPr>
          <w:rFonts w:ascii="Times New Roman" w:hAnsi="Times New Roman"/>
          <w:i/>
          <w:lang w:val="kk-KZ"/>
        </w:rPr>
        <w:t>", "арасында", "</w:t>
      </w:r>
      <w:r w:rsidRPr="005C696F">
        <w:rPr>
          <w:rFonts w:ascii="Times New Roman" w:hAnsi="Times New Roman"/>
          <w:i/>
          <w:lang w:val="kk-KZ"/>
        </w:rPr>
        <w:t>ішінде</w:t>
      </w:r>
      <w:r w:rsidRPr="00321859">
        <w:rPr>
          <w:rFonts w:ascii="Times New Roman" w:hAnsi="Times New Roman"/>
          <w:lang w:val="kk-KZ"/>
        </w:rPr>
        <w:t>"дегенсөздердіпайдаланаотырып, қайжердеболғанынайтады.</w:t>
      </w:r>
    </w:p>
    <w:p w:rsidR="00291AC8" w:rsidRPr="005C696F" w:rsidRDefault="00291AC8" w:rsidP="00291AC8">
      <w:pPr>
        <w:rPr>
          <w:lang w:val="kk-KZ"/>
        </w:rPr>
      </w:pPr>
      <w:r w:rsidRPr="005C696F">
        <w:rPr>
          <w:rFonts w:ascii="Times New Roman" w:hAnsi="Times New Roman"/>
          <w:lang w:val="kk-KZ"/>
        </w:rPr>
        <w:t>Осылайша, тікелей ортада ойнай отырып, сіз баланы көптеген математикалық ұғымдарға қосып, математикаға деген қызығушылықты сақтай және дамыта отырып, оларды жақсы меңгеруге ықпал ете аласыз.</w:t>
      </w:r>
    </w:p>
    <w:p w:rsidR="00291AC8" w:rsidRPr="005C696F" w:rsidRDefault="00291AC8" w:rsidP="00291AC8">
      <w:pPr>
        <w:rPr>
          <w:lang w:val="kk-KZ"/>
        </w:rPr>
      </w:pPr>
    </w:p>
    <w:p w:rsidR="00291AC8" w:rsidRPr="005C696F" w:rsidRDefault="00291AC8" w:rsidP="00291AC8">
      <w:pPr>
        <w:rPr>
          <w:lang w:val="kk-KZ"/>
        </w:rPr>
      </w:pPr>
    </w:p>
    <w:p w:rsidR="0065117C" w:rsidRPr="00291AC8" w:rsidRDefault="0065117C">
      <w:pPr>
        <w:rPr>
          <w:lang w:val="kk-KZ"/>
        </w:rPr>
      </w:pPr>
    </w:p>
    <w:sectPr w:rsidR="0065117C" w:rsidRPr="0029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AC8"/>
    <w:rsid w:val="00291AC8"/>
    <w:rsid w:val="0065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A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5929</Characters>
  <Application>Microsoft Office Word</Application>
  <DocSecurity>0</DocSecurity>
  <Lines>49</Lines>
  <Paragraphs>13</Paragraphs>
  <ScaleCrop>false</ScaleCrop>
  <Company>ПФ ТОО "KSP Steel"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2019-04-03T10:37:00Z</dcterms:created>
  <dcterms:modified xsi:type="dcterms:W3CDTF">2019-04-03T10:37:00Z</dcterms:modified>
</cp:coreProperties>
</file>