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C3" w:rsidRPr="00DD7DC9" w:rsidRDefault="00643AC3" w:rsidP="00643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b/>
          <w:sz w:val="28"/>
          <w:szCs w:val="28"/>
        </w:rPr>
        <w:t>Применение инновационных технологий в системе дошкольного образования</w:t>
      </w:r>
      <w:r w:rsidR="00DD7D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уроках английского языка.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AC3">
        <w:rPr>
          <w:rFonts w:ascii="Times New Roman" w:hAnsi="Times New Roman" w:cs="Times New Roman"/>
          <w:sz w:val="28"/>
          <w:szCs w:val="28"/>
        </w:rPr>
        <w:t>Применение инновационных технологий в системе дошкольного образования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AC3">
        <w:rPr>
          <w:rFonts w:ascii="Times New Roman" w:hAnsi="Times New Roman" w:cs="Times New Roman"/>
          <w:sz w:val="28"/>
          <w:szCs w:val="28"/>
        </w:rPr>
        <w:t>«Сегодня в руках молодого поколения нашей страны, а судьба подрастающего поколения в руках педагогов»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AC3">
        <w:rPr>
          <w:rFonts w:ascii="Times New Roman" w:hAnsi="Times New Roman" w:cs="Times New Roman"/>
          <w:sz w:val="28"/>
          <w:szCs w:val="28"/>
        </w:rPr>
        <w:t>(Н. А. Назарбаев)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AC3">
        <w:rPr>
          <w:rFonts w:ascii="Times New Roman" w:hAnsi="Times New Roman" w:cs="Times New Roman"/>
          <w:sz w:val="28"/>
          <w:szCs w:val="28"/>
        </w:rPr>
        <w:t>Мы учимся на этой неделе, три строкой: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AC3">
        <w:rPr>
          <w:rFonts w:ascii="Times New Roman" w:hAnsi="Times New Roman" w:cs="Times New Roman"/>
          <w:sz w:val="28"/>
          <w:szCs w:val="28"/>
        </w:rPr>
        <w:t>думать - наилучшие;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AC3">
        <w:rPr>
          <w:rFonts w:ascii="Times New Roman" w:hAnsi="Times New Roman" w:cs="Times New Roman"/>
          <w:sz w:val="28"/>
          <w:szCs w:val="28"/>
        </w:rPr>
        <w:t>Подражание – самый легкий путь;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AC3">
        <w:rPr>
          <w:rFonts w:ascii="Times New Roman" w:hAnsi="Times New Roman" w:cs="Times New Roman"/>
          <w:sz w:val="28"/>
          <w:szCs w:val="28"/>
        </w:rPr>
        <w:t>Путь опыта – самый тяжелый путь. (Бенедикт Спиноз)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AC3">
        <w:rPr>
          <w:rFonts w:ascii="Times New Roman" w:hAnsi="Times New Roman" w:cs="Times New Roman"/>
          <w:sz w:val="28"/>
          <w:szCs w:val="28"/>
        </w:rPr>
        <w:t xml:space="preserve">На сегодняшний день одной из </w:t>
      </w:r>
      <w:bookmarkStart w:id="0" w:name="_GoBack"/>
      <w:r w:rsidRPr="00643AC3">
        <w:rPr>
          <w:rFonts w:ascii="Times New Roman" w:hAnsi="Times New Roman" w:cs="Times New Roman"/>
          <w:sz w:val="28"/>
          <w:szCs w:val="28"/>
        </w:rPr>
        <w:t>актуальных проблем воспитания и обучения</w:t>
      </w:r>
      <w:bookmarkEnd w:id="0"/>
      <w:r w:rsidRPr="00643AC3">
        <w:rPr>
          <w:rFonts w:ascii="Times New Roman" w:hAnsi="Times New Roman" w:cs="Times New Roman"/>
          <w:sz w:val="28"/>
          <w:szCs w:val="28"/>
        </w:rPr>
        <w:t xml:space="preserve">, создание организаций дошкольного образования в соответствии с запросами общества направлений. В связи с этим, совершенствование профессиональных знаний педагогов дошкольных организаций, в </w:t>
      </w:r>
      <w:proofErr w:type="spellStart"/>
      <w:r w:rsidRPr="00643AC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43AC3">
        <w:rPr>
          <w:rFonts w:ascii="Times New Roman" w:hAnsi="Times New Roman" w:cs="Times New Roman"/>
          <w:sz w:val="28"/>
          <w:szCs w:val="28"/>
        </w:rPr>
        <w:t xml:space="preserve"> - воспитательном процессе, применение инновационных технологий, ориентации, передовой опыт и пропаганда идей.</w:t>
      </w:r>
    </w:p>
    <w:p w:rsidR="00101EE0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</w:rPr>
        <w:t xml:space="preserve">Инновационной деятельности организаций дошкольного образования содержание </w:t>
      </w:r>
      <w:proofErr w:type="spellStart"/>
      <w:r w:rsidRPr="00643AC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43AC3">
        <w:rPr>
          <w:rFonts w:ascii="Times New Roman" w:hAnsi="Times New Roman" w:cs="Times New Roman"/>
          <w:sz w:val="28"/>
          <w:szCs w:val="28"/>
        </w:rPr>
        <w:t xml:space="preserve"> - воспитательных программ, используемых в учебном процессе, </w:t>
      </w:r>
      <w:proofErr w:type="gramStart"/>
      <w:r w:rsidRPr="00643AC3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gramEnd"/>
      <w:r w:rsidRPr="00643AC3">
        <w:rPr>
          <w:rFonts w:ascii="Times New Roman" w:hAnsi="Times New Roman" w:cs="Times New Roman"/>
          <w:sz w:val="28"/>
          <w:szCs w:val="28"/>
        </w:rPr>
        <w:t xml:space="preserve"> дошкольная педагогика и психология, социология, медицина в области научно - исследовательских работ определяются на </w:t>
      </w:r>
      <w:proofErr w:type="gramStart"/>
      <w:r w:rsidRPr="00643AC3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643AC3">
        <w:rPr>
          <w:rFonts w:ascii="Times New Roman" w:hAnsi="Times New Roman" w:cs="Times New Roman"/>
          <w:sz w:val="28"/>
          <w:szCs w:val="28"/>
        </w:rPr>
        <w:t xml:space="preserve"> результатов. 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Технологизация учебного процесса положительно сказывается на организации детской деятельности учителей и качестве дошкольного образования. Современные учителя должны знать инновационные технологии. Однако существуют некоторые трудности в использовании технологий в системе дошкольного образования: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Недостаточное знание составляющих компонентов технологии;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использование элементов, а не всей технологии, во время эксперимента;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отсутствие полного видения педагогической системы;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Неправильное понимание технологических идей, которые инициируют внедрение качества в опыт работы;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Главное, чтобы каждая передовая технология не включала в себя признание ребенка как важнейшей ценности общества, обогащение его духовности и создание условий для саморазвития в личностном развитии каждого ребенка.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Такие проблемы создают педагогические и образовательные ситуации, которые используются только в форме методов, форм и инструментов.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Что такое инновация в детском саду?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 xml:space="preserve">Существует три этапа инновационной деятельности. На первом этапе учитель собирает информацию о новостях, доказывая необходимость новизны, затем выбирает новости из различных новостей и принимает </w:t>
      </w:r>
      <w:r w:rsidRPr="00643AC3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решение об их использовании. Репетитор переходит ко второму этапу инновационной деятельности, то есть исследует этапы внедрения, представляет план и внедряет новизну. На этом этапе учитель вносит изменения в учебно-воспитательный процесс, принимая во внимание факторы, препятствующие внедрению новизны, и осуществляет деятельность, связанную с новизной времени. После времени введения новостей инновации перейдут на третий этап. На этом этапе педагог определяет влияние нововведения на эффективность организованной воспитательно-воспитательной работы, определяет условия нововведения в учебно-воспитательной работе и предлагает его распространить.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Типы технологий: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междисциплинарная технология;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Ш. A. Хорошая технология Амонашвили;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интерактивное обучение;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игровые технологии;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М. Монтессори-технологии;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технология повышения квалификации;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технология проекта;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- Креативные технологии ТРИЗ будут очень эффективны для современных дошкольных учреждений.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Английский и другие предметы. Английский и другие дисциплины.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Быть трехъязычным детским садом - это большая часть нашей повседневной работы. Наши дети начинают получать самый впечатлительный возраст. Для наших трех языковых детей (казахский - русский - английский) детский сад предоставляет возможность практиковать три языка и соблюдать свои культурные традиции вне домашней обстановки.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Первый шаг к обучению - это язык речи. Итак, постепенно, шаг за шагом, дети играют в игру, занимаются спортом и другими видами деятельности, которые им нравятся. Позже, когда они учатся понимать больше структур, английский становится частью их повседневной жизни.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В результате работы дети будут понимать и использовать английский на уровне, подходящем для каждой возрастной группы.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Логические и театральные игры, музыка и пение - сложный метод обучения языку, который мы разработали. Детское творчество в полной мере задействовано, и они единственные, кто может петь песни, представлять и рисовать или создавать реквизит для драматических игр. В этом процессе дети постоянно изучают и используют английский язык, и их понимание конкретной темы значительно углубляется, их творчество и воображение используются на протяжении всего процесса.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 xml:space="preserve">При таком методе обучения используются все способности как детей, так и учителей. Чтобы обеспечить всестороннее понимание предмета, мы можем сказать, что у нас много дел. Мотивация также поддерживается учебным </w:t>
      </w:r>
      <w:r w:rsidRPr="00643AC3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процессом. Благодаря их активному участию. Иногда они учат и помогают друг другу.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Благодаря циркулярному обучению мы поощряем детей учить других тому, что они уже знают.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В нашем детском саду мы уделяем большое внимание тому факту, что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Творческая деятельность Английский и Визуальные предметы.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AC3">
        <w:rPr>
          <w:rFonts w:ascii="Times New Roman" w:hAnsi="Times New Roman" w:cs="Times New Roman"/>
          <w:sz w:val="28"/>
          <w:szCs w:val="28"/>
          <w:lang w:val="kk-KZ"/>
        </w:rPr>
        <w:t>Все художественные и ремесленные занятия проводятся на английском языке, что помогает детям выучить его естественным и быстрым способом. Они работают с множеством различных материалов и техник и делают замечательные вещи.</w:t>
      </w:r>
    </w:p>
    <w:p w:rsidR="00643AC3" w:rsidRPr="00643AC3" w:rsidRDefault="00643AC3" w:rsidP="00643A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43AC3" w:rsidRPr="0064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03"/>
    <w:rsid w:val="00101EE0"/>
    <w:rsid w:val="00643AC3"/>
    <w:rsid w:val="00666768"/>
    <w:rsid w:val="00962B03"/>
    <w:rsid w:val="00D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2019-04-10T11:16:00Z</dcterms:created>
  <dcterms:modified xsi:type="dcterms:W3CDTF">2019-04-10T11:28:00Z</dcterms:modified>
</cp:coreProperties>
</file>