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78D" w:rsidRPr="00CD318A" w:rsidRDefault="0087578D" w:rsidP="00CD31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kk-KZ" w:eastAsia="ru-RU"/>
        </w:rPr>
      </w:pPr>
    </w:p>
    <w:p w:rsidR="0087578D" w:rsidRDefault="0087578D" w:rsidP="00882F0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3"/>
          <w:szCs w:val="23"/>
          <w:lang w:val="kk-KZ" w:eastAsia="ru-RU"/>
        </w:rPr>
      </w:pPr>
    </w:p>
    <w:p w:rsidR="00500CFA" w:rsidRPr="00F373B0" w:rsidRDefault="00CD318A" w:rsidP="006E2C63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FF0000"/>
          <w:sz w:val="23"/>
          <w:szCs w:val="23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9pt;height:30pt">
            <v:imagedata r:id="rId7" o:title="znaki-electrobezopasnost-6"/>
          </v:shape>
        </w:pict>
      </w:r>
      <w:r w:rsidR="00500CFA" w:rsidRPr="00D93AD1">
        <w:rPr>
          <w:rFonts w:ascii="Times New Roman" w:hAnsi="Times New Roman" w:cs="Times New Roman"/>
          <w:b/>
          <w:bCs/>
          <w:caps/>
          <w:color w:val="FF0000"/>
          <w:kern w:val="36"/>
          <w:sz w:val="23"/>
          <w:szCs w:val="23"/>
          <w:lang w:val="kk-KZ" w:eastAsia="ru-RU"/>
        </w:rPr>
        <w:t xml:space="preserve"> </w:t>
      </w:r>
      <w:r w:rsidR="00500CFA" w:rsidRPr="004A16A2">
        <w:rPr>
          <w:rFonts w:ascii="Times New Roman" w:hAnsi="Times New Roman" w:cs="Times New Roman"/>
          <w:b/>
          <w:bCs/>
          <w:caps/>
          <w:color w:val="FF0000"/>
          <w:kern w:val="36"/>
          <w:sz w:val="23"/>
          <w:szCs w:val="23"/>
          <w:lang w:eastAsia="ru-RU"/>
        </w:rPr>
        <w:t xml:space="preserve">Внимание </w:t>
      </w:r>
      <w:r w:rsidR="009C4080">
        <w:rPr>
          <w:rFonts w:ascii="Times New Roman" w:hAnsi="Times New Roman" w:cs="Times New Roman"/>
          <w:b/>
          <w:bCs/>
          <w:caps/>
          <w:color w:val="FF0000"/>
          <w:kern w:val="36"/>
          <w:sz w:val="23"/>
          <w:szCs w:val="23"/>
          <w:lang w:eastAsia="ru-RU"/>
        </w:rPr>
        <w:t>ОПАСНОСТЬ</w:t>
      </w:r>
      <w:r w:rsidR="00500CFA" w:rsidRPr="004A16A2">
        <w:rPr>
          <w:rFonts w:ascii="Times New Roman" w:hAnsi="Times New Roman" w:cs="Times New Roman"/>
          <w:b/>
          <w:bCs/>
          <w:caps/>
          <w:color w:val="FF0000"/>
          <w:kern w:val="36"/>
          <w:sz w:val="23"/>
          <w:szCs w:val="23"/>
          <w:lang w:eastAsia="ru-RU"/>
        </w:rPr>
        <w:t>!!!</w:t>
      </w:r>
      <w:r w:rsidR="006968B9">
        <w:rPr>
          <w:rFonts w:ascii="Times New Roman" w:hAnsi="Times New Roman" w:cs="Times New Roman"/>
          <w:b/>
          <w:bCs/>
          <w:caps/>
          <w:color w:val="FF0000"/>
          <w:kern w:val="36"/>
          <w:sz w:val="23"/>
          <w:szCs w:val="23"/>
          <w:lang w:eastAsia="ru-RU"/>
        </w:rPr>
        <w:t xml:space="preserve"> </w:t>
      </w:r>
    </w:p>
    <w:p w:rsidR="00EF6759" w:rsidRPr="00F373B0" w:rsidRDefault="00500CFA" w:rsidP="008B71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3"/>
          <w:szCs w:val="23"/>
          <w:lang w:eastAsia="ru-RU"/>
        </w:rPr>
      </w:pPr>
      <w:r w:rsidRPr="00F373B0">
        <w:rPr>
          <w:rFonts w:ascii="Times New Roman" w:hAnsi="Times New Roman" w:cs="Times New Roman"/>
          <w:color w:val="FF0000"/>
          <w:sz w:val="23"/>
          <w:szCs w:val="23"/>
          <w:lang w:eastAsia="ru-RU"/>
        </w:rPr>
        <w:t xml:space="preserve">Скоро начнутся школьные каникулы. </w:t>
      </w:r>
      <w:r w:rsidR="007B5F4D" w:rsidRPr="00F373B0">
        <w:rPr>
          <w:rFonts w:ascii="Times New Roman" w:hAnsi="Times New Roman" w:cs="Times New Roman"/>
          <w:color w:val="FF0000"/>
          <w:sz w:val="23"/>
          <w:szCs w:val="23"/>
          <w:lang w:eastAsia="ru-RU"/>
        </w:rPr>
        <w:t xml:space="preserve">У детей появится много свободного времени. </w:t>
      </w:r>
      <w:r w:rsidR="00EF6759" w:rsidRPr="00F373B0">
        <w:rPr>
          <w:rFonts w:ascii="Times New Roman" w:hAnsi="Times New Roman" w:cs="Times New Roman"/>
          <w:color w:val="FF0000"/>
          <w:sz w:val="23"/>
          <w:szCs w:val="23"/>
          <w:lang w:eastAsia="ru-RU"/>
        </w:rPr>
        <w:t>Знание дет</w:t>
      </w:r>
      <w:r w:rsidR="00EF6759" w:rsidRPr="00F373B0">
        <w:rPr>
          <w:rFonts w:ascii="Times New Roman" w:hAnsi="Times New Roman" w:cs="Times New Roman"/>
          <w:color w:val="FF0000"/>
          <w:sz w:val="23"/>
          <w:szCs w:val="23"/>
          <w:lang w:eastAsia="ru-RU"/>
        </w:rPr>
        <w:t>ь</w:t>
      </w:r>
      <w:r w:rsidR="00EF6759" w:rsidRPr="00F373B0">
        <w:rPr>
          <w:rFonts w:ascii="Times New Roman" w:hAnsi="Times New Roman" w:cs="Times New Roman"/>
          <w:color w:val="FF0000"/>
          <w:sz w:val="23"/>
          <w:szCs w:val="23"/>
          <w:lang w:eastAsia="ru-RU"/>
        </w:rPr>
        <w:t xml:space="preserve">ми простых правил по обращению с электроприборами </w:t>
      </w:r>
      <w:r w:rsidR="00F373B0">
        <w:rPr>
          <w:rFonts w:ascii="Times New Roman" w:hAnsi="Times New Roman" w:cs="Times New Roman"/>
          <w:color w:val="FF0000"/>
          <w:sz w:val="23"/>
          <w:szCs w:val="23"/>
          <w:lang w:eastAsia="ru-RU"/>
        </w:rPr>
        <w:t xml:space="preserve">и мер </w:t>
      </w:r>
      <w:r w:rsidR="00EF6759" w:rsidRPr="00F373B0">
        <w:rPr>
          <w:rFonts w:ascii="Times New Roman" w:hAnsi="Times New Roman" w:cs="Times New Roman"/>
          <w:color w:val="FF0000"/>
          <w:sz w:val="23"/>
          <w:szCs w:val="23"/>
          <w:lang w:eastAsia="ru-RU"/>
        </w:rPr>
        <w:t xml:space="preserve">безопасности обезопасит и предотвратить увечья </w:t>
      </w:r>
      <w:r w:rsidR="00F373B0" w:rsidRPr="00F373B0">
        <w:rPr>
          <w:rFonts w:ascii="Times New Roman" w:hAnsi="Times New Roman" w:cs="Times New Roman"/>
          <w:color w:val="FF0000"/>
          <w:sz w:val="23"/>
          <w:szCs w:val="23"/>
          <w:lang w:eastAsia="ru-RU"/>
        </w:rPr>
        <w:t>и несчастные случаи.</w:t>
      </w:r>
    </w:p>
    <w:p w:rsidR="00500CFA" w:rsidRPr="0082179F" w:rsidRDefault="00500CFA" w:rsidP="008B71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Приведем несколько трагических случаев, в результате несоблюдения которых привело тяжелым последствиям - погибли и пострадали  дети:</w:t>
      </w:r>
    </w:p>
    <w:p w:rsidR="00500CFA" w:rsidRPr="0082179F" w:rsidRDefault="00500CFA" w:rsidP="008B71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 xml:space="preserve">- 2001-2002 годы в Павлодарской области погибло пятеро детей в результате поражения током. Во всех случаях дети проникали в помещения трансформаторных подстанций, либо залезали на опоры линии электропередач; </w:t>
      </w:r>
    </w:p>
    <w:p w:rsidR="00500CFA" w:rsidRPr="0082179F" w:rsidRDefault="00500CFA" w:rsidP="008B71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 xml:space="preserve">- 2014 год с. </w:t>
      </w:r>
      <w:proofErr w:type="spellStart"/>
      <w:r w:rsidRPr="0082179F">
        <w:rPr>
          <w:rFonts w:ascii="Times New Roman" w:hAnsi="Times New Roman" w:cs="Times New Roman"/>
          <w:sz w:val="23"/>
          <w:szCs w:val="23"/>
          <w:lang w:eastAsia="ru-RU"/>
        </w:rPr>
        <w:t>Баянаул</w:t>
      </w:r>
      <w:proofErr w:type="spellEnd"/>
      <w:r w:rsidRPr="0082179F">
        <w:rPr>
          <w:rFonts w:ascii="Times New Roman" w:hAnsi="Times New Roman" w:cs="Times New Roman"/>
          <w:sz w:val="23"/>
          <w:szCs w:val="23"/>
          <w:lang w:eastAsia="ru-RU"/>
        </w:rPr>
        <w:t xml:space="preserve">. 7-летний </w:t>
      </w:r>
      <w:proofErr w:type="gramStart"/>
      <w:r w:rsidRPr="0082179F">
        <w:rPr>
          <w:rFonts w:ascii="Times New Roman" w:hAnsi="Times New Roman" w:cs="Times New Roman"/>
          <w:sz w:val="23"/>
          <w:szCs w:val="23"/>
          <w:lang w:eastAsia="ru-RU"/>
        </w:rPr>
        <w:t>мальчик</w:t>
      </w:r>
      <w:proofErr w:type="gramEnd"/>
      <w:r w:rsidRPr="0082179F">
        <w:rPr>
          <w:rFonts w:ascii="Times New Roman" w:hAnsi="Times New Roman" w:cs="Times New Roman"/>
          <w:sz w:val="23"/>
          <w:szCs w:val="23"/>
          <w:lang w:eastAsia="ru-RU"/>
        </w:rPr>
        <w:t xml:space="preserve"> играя в прятки с друзьями, забрался на крышу тран</w:t>
      </w:r>
      <w:r w:rsidRPr="0082179F">
        <w:rPr>
          <w:rFonts w:ascii="Times New Roman" w:hAnsi="Times New Roman" w:cs="Times New Roman"/>
          <w:sz w:val="23"/>
          <w:szCs w:val="23"/>
          <w:lang w:eastAsia="ru-RU"/>
        </w:rPr>
        <w:t>с</w:t>
      </w:r>
      <w:r w:rsidRPr="0082179F">
        <w:rPr>
          <w:rFonts w:ascii="Times New Roman" w:hAnsi="Times New Roman" w:cs="Times New Roman"/>
          <w:sz w:val="23"/>
          <w:szCs w:val="23"/>
          <w:lang w:eastAsia="ru-RU"/>
        </w:rPr>
        <w:t>форматорной будки (КТП), взялся рукой за токопроводящую шину напряжением  10 кВ. В результате ребенок получил 15% ожогов тела, ампутация левой руки;</w:t>
      </w:r>
    </w:p>
    <w:p w:rsidR="00500CFA" w:rsidRPr="0082179F" w:rsidRDefault="00500CFA" w:rsidP="008B71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 xml:space="preserve">- 2015 год с. Бейнеу </w:t>
      </w:r>
      <w:proofErr w:type="spellStart"/>
      <w:r w:rsidRPr="0082179F">
        <w:rPr>
          <w:rFonts w:ascii="Times New Roman" w:hAnsi="Times New Roman" w:cs="Times New Roman"/>
          <w:sz w:val="23"/>
          <w:szCs w:val="23"/>
          <w:lang w:eastAsia="ru-RU"/>
        </w:rPr>
        <w:t>Мангистауская</w:t>
      </w:r>
      <w:proofErr w:type="spellEnd"/>
      <w:r w:rsidRPr="0082179F">
        <w:rPr>
          <w:rFonts w:ascii="Times New Roman" w:hAnsi="Times New Roman" w:cs="Times New Roman"/>
          <w:sz w:val="23"/>
          <w:szCs w:val="23"/>
          <w:lang w:eastAsia="ru-RU"/>
        </w:rPr>
        <w:t xml:space="preserve"> область. 11-летний мальчик во время игры проник на терр</w:t>
      </w:r>
      <w:r w:rsidRPr="0082179F">
        <w:rPr>
          <w:rFonts w:ascii="Times New Roman" w:hAnsi="Times New Roman" w:cs="Times New Roman"/>
          <w:sz w:val="23"/>
          <w:szCs w:val="23"/>
          <w:lang w:eastAsia="ru-RU"/>
        </w:rPr>
        <w:t>и</w:t>
      </w:r>
      <w:r w:rsidRPr="0082179F">
        <w:rPr>
          <w:rFonts w:ascii="Times New Roman" w:hAnsi="Times New Roman" w:cs="Times New Roman"/>
          <w:sz w:val="23"/>
          <w:szCs w:val="23"/>
          <w:lang w:eastAsia="ru-RU"/>
        </w:rPr>
        <w:t>торию огражденного трансформатора. Прикоснулся к токопроводящим элементам, ударило током. В результате ребенку ампутировали обе руки;</w:t>
      </w:r>
    </w:p>
    <w:p w:rsidR="00500CFA" w:rsidRPr="00F373B0" w:rsidRDefault="00500CFA" w:rsidP="008B711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F373B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- сентябрь 2018 года</w:t>
      </w:r>
      <w:proofErr w:type="gramStart"/>
      <w:r w:rsidRPr="00F373B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</w:t>
      </w:r>
      <w:proofErr w:type="gramEnd"/>
      <w:r w:rsidRPr="00F373B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gramStart"/>
      <w:r w:rsidRPr="00F373B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с</w:t>
      </w:r>
      <w:proofErr w:type="gramEnd"/>
      <w:r w:rsidRPr="00F373B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proofErr w:type="spellStart"/>
      <w:r w:rsidRPr="00F373B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Жанааул</w:t>
      </w:r>
      <w:proofErr w:type="spellEnd"/>
      <w:r w:rsidRPr="00F373B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Павлодарская область. 12 и 14-летние мальчики  во время игры на спортивной площадке поднялись на ограждение и коснулись оголенных токопроводящих элементов. В результате дети погибли.  </w:t>
      </w:r>
    </w:p>
    <w:p w:rsidR="006E2C63" w:rsidRDefault="00CD318A" w:rsidP="008B71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D97C27">
        <w:rPr>
          <w:rFonts w:ascii="Times New Roman" w:hAnsi="Times New Roman" w:cs="Times New Roman"/>
          <w:b/>
          <w:bCs/>
          <w:sz w:val="23"/>
          <w:szCs w:val="23"/>
          <w:lang w:eastAsia="ru-RU"/>
        </w:rPr>
        <w:pict>
          <v:shape id="_x0000_i1026" type="#_x0000_t75" style="width:55.85pt;height:27.25pt">
            <v:imagedata r:id="rId8" o:title="znaki-electrobezopasnost-7-768x376"/>
          </v:shape>
        </w:pict>
      </w:r>
    </w:p>
    <w:p w:rsidR="00500CFA" w:rsidRPr="0082179F" w:rsidRDefault="00500CFA" w:rsidP="008B71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И так</w:t>
      </w:r>
      <w:proofErr w:type="gramStart"/>
      <w:r w:rsidRPr="0082179F">
        <w:rPr>
          <w:rFonts w:ascii="Times New Roman" w:hAnsi="Times New Roman" w:cs="Times New Roman"/>
          <w:sz w:val="23"/>
          <w:szCs w:val="23"/>
          <w:lang w:eastAsia="ru-RU"/>
        </w:rPr>
        <w:t xml:space="preserve"> К</w:t>
      </w:r>
      <w:proofErr w:type="gramEnd"/>
      <w:r w:rsidRPr="0082179F">
        <w:rPr>
          <w:rFonts w:ascii="Times New Roman" w:hAnsi="Times New Roman" w:cs="Times New Roman"/>
          <w:sz w:val="23"/>
          <w:szCs w:val="23"/>
          <w:lang w:eastAsia="ru-RU"/>
        </w:rPr>
        <w:t>атегорически:</w:t>
      </w:r>
    </w:p>
    <w:p w:rsidR="00500CFA" w:rsidRPr="0082179F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Нельзя подходить и прикасаться к трансформаторным и распределительным подстанц</w:t>
      </w:r>
      <w:r w:rsidRPr="0082179F">
        <w:rPr>
          <w:rFonts w:ascii="Times New Roman" w:hAnsi="Times New Roman" w:cs="Times New Roman"/>
          <w:sz w:val="23"/>
          <w:szCs w:val="23"/>
          <w:lang w:eastAsia="ru-RU"/>
        </w:rPr>
        <w:t>и</w:t>
      </w:r>
      <w:r w:rsidRPr="0082179F">
        <w:rPr>
          <w:rFonts w:ascii="Times New Roman" w:hAnsi="Times New Roman" w:cs="Times New Roman"/>
          <w:sz w:val="23"/>
          <w:szCs w:val="23"/>
          <w:lang w:eastAsia="ru-RU"/>
        </w:rPr>
        <w:t>ям, заходить внутрь их, а также залезать на крышу;</w:t>
      </w:r>
    </w:p>
    <w:p w:rsidR="00500CFA" w:rsidRPr="0082179F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Нельзя прикасаться и подходить упавшим и оборванным оголенным проводам кабельных и воздушных линии электропередач;</w:t>
      </w:r>
    </w:p>
    <w:p w:rsidR="00500CFA" w:rsidRPr="0082179F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Ни в коем случае нельзя касаться оголенных проводов, по которым идет электрический ток;</w:t>
      </w:r>
    </w:p>
    <w:p w:rsidR="00500CFA" w:rsidRPr="0082179F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 xml:space="preserve">Нельзя проверять наличие электрического тока в приборах или проводах пальцами; </w:t>
      </w:r>
    </w:p>
    <w:p w:rsidR="00500CFA" w:rsidRPr="0082179F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 xml:space="preserve">Нельзя защемлять провода дверями, оконными рамами, закреплять провода на гвоздях, чтобы не повредить изоляцию и не было коротких замыканий (вспышек пламени); </w:t>
      </w:r>
    </w:p>
    <w:p w:rsidR="00500CFA" w:rsidRPr="0082179F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Нужно следить за тем, чтобы электрические провода не соприкасались с батареями от</w:t>
      </w:r>
      <w:r w:rsidRPr="0082179F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82179F">
        <w:rPr>
          <w:rFonts w:ascii="Times New Roman" w:hAnsi="Times New Roman" w:cs="Times New Roman"/>
          <w:sz w:val="23"/>
          <w:szCs w:val="23"/>
          <w:lang w:eastAsia="ru-RU"/>
        </w:rPr>
        <w:t>пления, трубами водопровода, с телефонными и радиотрансляционными проводами;</w:t>
      </w:r>
    </w:p>
    <w:p w:rsidR="00500CFA" w:rsidRPr="0082179F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Нельзя позволять детям играть у розеток, втыкать в них шпильки, булавки, дергать пр</w:t>
      </w:r>
      <w:r w:rsidRPr="0082179F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82179F">
        <w:rPr>
          <w:rFonts w:ascii="Times New Roman" w:hAnsi="Times New Roman" w:cs="Times New Roman"/>
          <w:sz w:val="23"/>
          <w:szCs w:val="23"/>
          <w:lang w:eastAsia="ru-RU"/>
        </w:rPr>
        <w:t>вода, так как это может привести к поражению током;</w:t>
      </w:r>
    </w:p>
    <w:p w:rsidR="00500CFA" w:rsidRPr="0082179F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Опасно включать и выключать электрические лампочки, а также бытовые приборы мо</w:t>
      </w:r>
      <w:r w:rsidRPr="0082179F">
        <w:rPr>
          <w:rFonts w:ascii="Times New Roman" w:hAnsi="Times New Roman" w:cs="Times New Roman"/>
          <w:sz w:val="23"/>
          <w:szCs w:val="23"/>
          <w:lang w:eastAsia="ru-RU"/>
        </w:rPr>
        <w:t>к</w:t>
      </w:r>
      <w:r w:rsidRPr="0082179F">
        <w:rPr>
          <w:rFonts w:ascii="Times New Roman" w:hAnsi="Times New Roman" w:cs="Times New Roman"/>
          <w:sz w:val="23"/>
          <w:szCs w:val="23"/>
          <w:lang w:eastAsia="ru-RU"/>
        </w:rPr>
        <w:t>рыми руками. Заменять перегоревшие лампочки нужно при отключенном выключателе;</w:t>
      </w:r>
    </w:p>
    <w:p w:rsidR="00500CFA" w:rsidRPr="0082179F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Категорически запрещается пользоваться бытовыми электроприборами, по корпусу кот</w:t>
      </w:r>
      <w:r w:rsidRPr="0082179F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82179F">
        <w:rPr>
          <w:rFonts w:ascii="Times New Roman" w:hAnsi="Times New Roman" w:cs="Times New Roman"/>
          <w:sz w:val="23"/>
          <w:szCs w:val="23"/>
          <w:lang w:eastAsia="ru-RU"/>
        </w:rPr>
        <w:t>рых проходит ток (прибор «кусается»). Штепсельную вилку при включении и выключении приборов нужно брать за пластмассовую колодку, а не за провод;</w:t>
      </w:r>
    </w:p>
    <w:p w:rsidR="00500CFA" w:rsidRPr="0082179F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 xml:space="preserve">Приборы, в которых кипятят воду, готовят пищу (электрочайники, кастрюли), нельзя включать в сеть </w:t>
      </w:r>
      <w:proofErr w:type="gramStart"/>
      <w:r w:rsidRPr="0082179F">
        <w:rPr>
          <w:rFonts w:ascii="Times New Roman" w:hAnsi="Times New Roman" w:cs="Times New Roman"/>
          <w:sz w:val="23"/>
          <w:szCs w:val="23"/>
          <w:lang w:eastAsia="ru-RU"/>
        </w:rPr>
        <w:t>пустыми</w:t>
      </w:r>
      <w:proofErr w:type="gramEnd"/>
      <w:r w:rsidRPr="0082179F">
        <w:rPr>
          <w:rFonts w:ascii="Times New Roman" w:hAnsi="Times New Roman" w:cs="Times New Roman"/>
          <w:sz w:val="23"/>
          <w:szCs w:val="23"/>
          <w:lang w:eastAsia="ru-RU"/>
        </w:rPr>
        <w:t>. Их нужно наполнить водой не меньше чем на одну треть. Когда наливают в</w:t>
      </w:r>
      <w:r w:rsidRPr="0082179F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82179F">
        <w:rPr>
          <w:rFonts w:ascii="Times New Roman" w:hAnsi="Times New Roman" w:cs="Times New Roman"/>
          <w:sz w:val="23"/>
          <w:szCs w:val="23"/>
          <w:lang w:eastAsia="ru-RU"/>
        </w:rPr>
        <w:t>ду в чайник или кастрюлю, они должны быть обязательно выключены;</w:t>
      </w:r>
    </w:p>
    <w:p w:rsidR="00500CFA" w:rsidRPr="0082179F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Нужно следить также и за тем, чтобы шнуры, снятые с приборов, не оставались присо</w:t>
      </w:r>
      <w:r w:rsidRPr="0082179F">
        <w:rPr>
          <w:rFonts w:ascii="Times New Roman" w:hAnsi="Times New Roman" w:cs="Times New Roman"/>
          <w:sz w:val="23"/>
          <w:szCs w:val="23"/>
          <w:lang w:eastAsia="ru-RU"/>
        </w:rPr>
        <w:t>е</w:t>
      </w:r>
      <w:r w:rsidRPr="0082179F">
        <w:rPr>
          <w:rFonts w:ascii="Times New Roman" w:hAnsi="Times New Roman" w:cs="Times New Roman"/>
          <w:sz w:val="23"/>
          <w:szCs w:val="23"/>
          <w:lang w:eastAsia="ru-RU"/>
        </w:rPr>
        <w:t>диненными к штепсельной розетке, потому что при случайном прикосновении к ним возможно пораж</w:t>
      </w:r>
      <w:r w:rsidRPr="0082179F">
        <w:rPr>
          <w:rFonts w:ascii="Times New Roman" w:hAnsi="Times New Roman" w:cs="Times New Roman"/>
          <w:sz w:val="23"/>
          <w:szCs w:val="23"/>
          <w:lang w:eastAsia="ru-RU"/>
        </w:rPr>
        <w:t>е</w:t>
      </w:r>
      <w:r w:rsidRPr="0082179F">
        <w:rPr>
          <w:rFonts w:ascii="Times New Roman" w:hAnsi="Times New Roman" w:cs="Times New Roman"/>
          <w:sz w:val="23"/>
          <w:szCs w:val="23"/>
          <w:lang w:eastAsia="ru-RU"/>
        </w:rPr>
        <w:t>ние током;</w:t>
      </w:r>
    </w:p>
    <w:p w:rsidR="00500CFA" w:rsidRPr="0082179F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Включать и выключать любой электробытовой прибор нужно одной рукой, желательно правой, не касаясь при этом водопроводных, газовых и отопительных труб.</w:t>
      </w:r>
    </w:p>
    <w:p w:rsidR="00500CFA" w:rsidRPr="0082179F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Чтобы избежать пожара, бытовые электроприборы нужно устанавливать на специальных подставках (керамических, металлических или из асбеста) и на безопасном расстоянии от легко заг</w:t>
      </w:r>
      <w:r w:rsidRPr="0082179F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82179F">
        <w:rPr>
          <w:rFonts w:ascii="Times New Roman" w:hAnsi="Times New Roman" w:cs="Times New Roman"/>
          <w:sz w:val="23"/>
          <w:szCs w:val="23"/>
          <w:lang w:eastAsia="ru-RU"/>
        </w:rPr>
        <w:t>рающихся предметов (занавесей, портьер, скатертей);</w:t>
      </w:r>
    </w:p>
    <w:p w:rsidR="00500CFA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Нельзя оставлять включенные электроприборы без надзора или поручать наблюдать за ними детям. Это может привести к пожару.</w:t>
      </w:r>
    </w:p>
    <w:p w:rsidR="00500CFA" w:rsidRPr="004A16A2" w:rsidRDefault="00CD318A" w:rsidP="008B7115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color w:val="FF0000"/>
          <w:sz w:val="23"/>
          <w:szCs w:val="23"/>
          <w:lang w:eastAsia="ru-RU"/>
        </w:rPr>
      </w:pPr>
      <w:r w:rsidRPr="00D97C27">
        <w:rPr>
          <w:rFonts w:ascii="Times New Roman" w:hAnsi="Times New Roman" w:cs="Times New Roman"/>
          <w:b/>
          <w:bCs/>
          <w:sz w:val="23"/>
          <w:szCs w:val="23"/>
          <w:lang w:eastAsia="ru-RU"/>
        </w:rPr>
        <w:pict>
          <v:shape id="_x0000_i1027" type="#_x0000_t75" style="width:23.55pt;height:20.75pt">
            <v:imagedata r:id="rId9" o:title="big_152681"/>
          </v:shape>
        </w:pict>
      </w:r>
      <w:r w:rsidR="00500CFA" w:rsidRPr="004A16A2">
        <w:rPr>
          <w:rFonts w:ascii="Times New Roman" w:hAnsi="Times New Roman" w:cs="Times New Roman"/>
          <w:b/>
          <w:bCs/>
          <w:color w:val="FF0000"/>
          <w:sz w:val="23"/>
          <w:szCs w:val="23"/>
          <w:lang w:eastAsia="ru-RU"/>
        </w:rPr>
        <w:t>Объясните это своим Детям, найдите время Сегодня, чтобы они</w:t>
      </w:r>
      <w:proofErr w:type="gramStart"/>
      <w:r w:rsidR="00500CFA" w:rsidRPr="004A16A2">
        <w:rPr>
          <w:rFonts w:ascii="Times New Roman" w:hAnsi="Times New Roman" w:cs="Times New Roman"/>
          <w:b/>
          <w:bCs/>
          <w:color w:val="FF0000"/>
          <w:sz w:val="23"/>
          <w:szCs w:val="23"/>
          <w:lang w:eastAsia="ru-RU"/>
        </w:rPr>
        <w:t xml:space="preserve"> П</w:t>
      </w:r>
      <w:proofErr w:type="gramEnd"/>
      <w:r w:rsidR="00500CFA" w:rsidRPr="004A16A2">
        <w:rPr>
          <w:rFonts w:ascii="Times New Roman" w:hAnsi="Times New Roman" w:cs="Times New Roman"/>
          <w:b/>
          <w:bCs/>
          <w:color w:val="FF0000"/>
          <w:sz w:val="23"/>
          <w:szCs w:val="23"/>
          <w:lang w:eastAsia="ru-RU"/>
        </w:rPr>
        <w:t>оняли простые пр</w:t>
      </w:r>
      <w:r w:rsidR="00500CFA" w:rsidRPr="004A16A2">
        <w:rPr>
          <w:rFonts w:ascii="Times New Roman" w:hAnsi="Times New Roman" w:cs="Times New Roman"/>
          <w:b/>
          <w:bCs/>
          <w:color w:val="FF0000"/>
          <w:sz w:val="23"/>
          <w:szCs w:val="23"/>
          <w:lang w:eastAsia="ru-RU"/>
        </w:rPr>
        <w:t>а</w:t>
      </w:r>
      <w:r w:rsidR="00500CFA" w:rsidRPr="004A16A2">
        <w:rPr>
          <w:rFonts w:ascii="Times New Roman" w:hAnsi="Times New Roman" w:cs="Times New Roman"/>
          <w:b/>
          <w:bCs/>
          <w:color w:val="FF0000"/>
          <w:sz w:val="23"/>
          <w:szCs w:val="23"/>
          <w:lang w:eastAsia="ru-RU"/>
        </w:rPr>
        <w:t xml:space="preserve">вила, </w:t>
      </w:r>
      <w:r w:rsidR="009C4080">
        <w:rPr>
          <w:rFonts w:ascii="Times New Roman" w:hAnsi="Times New Roman" w:cs="Times New Roman"/>
          <w:b/>
          <w:bCs/>
          <w:color w:val="FF0000"/>
          <w:sz w:val="23"/>
          <w:szCs w:val="23"/>
          <w:lang w:eastAsia="ru-RU"/>
        </w:rPr>
        <w:t>что</w:t>
      </w:r>
      <w:r w:rsidR="00EF6759">
        <w:rPr>
          <w:rFonts w:ascii="Times New Roman" w:hAnsi="Times New Roman" w:cs="Times New Roman"/>
          <w:b/>
          <w:bCs/>
          <w:color w:val="FF0000"/>
          <w:sz w:val="23"/>
          <w:szCs w:val="23"/>
          <w:lang w:eastAsia="ru-RU"/>
        </w:rPr>
        <w:t xml:space="preserve">бы </w:t>
      </w:r>
      <w:r w:rsidR="00500CFA" w:rsidRPr="004A16A2">
        <w:rPr>
          <w:rFonts w:ascii="Times New Roman" w:hAnsi="Times New Roman" w:cs="Times New Roman"/>
          <w:b/>
          <w:bCs/>
          <w:color w:val="FF0000"/>
          <w:sz w:val="23"/>
          <w:szCs w:val="23"/>
          <w:lang w:eastAsia="ru-RU"/>
        </w:rPr>
        <w:t>Завтра</w:t>
      </w:r>
      <w:r w:rsidR="00EF6759">
        <w:rPr>
          <w:rFonts w:ascii="Times New Roman" w:hAnsi="Times New Roman" w:cs="Times New Roman"/>
          <w:b/>
          <w:bCs/>
          <w:color w:val="FF0000"/>
          <w:sz w:val="23"/>
          <w:szCs w:val="23"/>
          <w:lang w:eastAsia="ru-RU"/>
        </w:rPr>
        <w:t xml:space="preserve"> не было </w:t>
      </w:r>
      <w:r w:rsidR="00500CFA" w:rsidRPr="004A16A2">
        <w:rPr>
          <w:rFonts w:ascii="Times New Roman" w:hAnsi="Times New Roman" w:cs="Times New Roman"/>
          <w:b/>
          <w:bCs/>
          <w:color w:val="FF0000"/>
          <w:sz w:val="23"/>
          <w:szCs w:val="23"/>
          <w:lang w:eastAsia="ru-RU"/>
        </w:rPr>
        <w:t xml:space="preserve">Поздно. </w:t>
      </w:r>
    </w:p>
    <w:tbl>
      <w:tblPr>
        <w:tblW w:w="0" w:type="auto"/>
        <w:tblInd w:w="-106" w:type="dxa"/>
        <w:tblLook w:val="00A0"/>
      </w:tblPr>
      <w:tblGrid>
        <w:gridCol w:w="3402"/>
        <w:gridCol w:w="6912"/>
      </w:tblGrid>
      <w:tr w:rsidR="00500CFA" w:rsidRPr="0082179F">
        <w:tc>
          <w:tcPr>
            <w:tcW w:w="3402" w:type="dxa"/>
          </w:tcPr>
          <w:p w:rsidR="00500CFA" w:rsidRPr="000B1715" w:rsidRDefault="00500CFA" w:rsidP="000B17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912" w:type="dxa"/>
          </w:tcPr>
          <w:p w:rsidR="00500CFA" w:rsidRPr="000B1715" w:rsidRDefault="00500CFA" w:rsidP="000B17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B171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Территориальный департамент  </w:t>
            </w:r>
          </w:p>
          <w:p w:rsidR="00500CFA" w:rsidRPr="000B1715" w:rsidRDefault="00500CFA" w:rsidP="000B17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B171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Комитета атомного и энергетического надзора и контроля МЭ </w:t>
            </w:r>
            <w:r w:rsidRPr="000B171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РК  по Павлодарской области</w:t>
            </w:r>
          </w:p>
        </w:tc>
      </w:tr>
    </w:tbl>
    <w:p w:rsidR="006968B9" w:rsidRPr="008B7115" w:rsidRDefault="006968B9" w:rsidP="002C7DF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3"/>
          <w:szCs w:val="23"/>
          <w:lang w:eastAsia="ru-RU"/>
        </w:rPr>
      </w:pPr>
    </w:p>
    <w:sectPr w:rsidR="006968B9" w:rsidRPr="008B7115" w:rsidSect="000372DD">
      <w:pgSz w:w="11906" w:h="16838"/>
      <w:pgMar w:top="426" w:right="42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34E" w:rsidRDefault="005C034E" w:rsidP="005B20EA">
      <w:pPr>
        <w:spacing w:after="0" w:line="240" w:lineRule="auto"/>
      </w:pPr>
      <w:r>
        <w:separator/>
      </w:r>
    </w:p>
  </w:endnote>
  <w:endnote w:type="continuationSeparator" w:id="0">
    <w:p w:rsidR="005C034E" w:rsidRDefault="005C034E" w:rsidP="005B2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34E" w:rsidRDefault="005C034E" w:rsidP="005B20EA">
      <w:pPr>
        <w:spacing w:after="0" w:line="240" w:lineRule="auto"/>
      </w:pPr>
      <w:r>
        <w:separator/>
      </w:r>
    </w:p>
  </w:footnote>
  <w:footnote w:type="continuationSeparator" w:id="0">
    <w:p w:rsidR="005C034E" w:rsidRDefault="005C034E" w:rsidP="005B2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40BAD"/>
    <w:multiLevelType w:val="multilevel"/>
    <w:tmpl w:val="52CA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2C3609"/>
    <w:multiLevelType w:val="multilevel"/>
    <w:tmpl w:val="888A7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268"/>
    <w:rsid w:val="000372DD"/>
    <w:rsid w:val="00081A96"/>
    <w:rsid w:val="00095268"/>
    <w:rsid w:val="000A642C"/>
    <w:rsid w:val="000B1715"/>
    <w:rsid w:val="000F6886"/>
    <w:rsid w:val="0012181D"/>
    <w:rsid w:val="00123DD4"/>
    <w:rsid w:val="00136A08"/>
    <w:rsid w:val="0013752E"/>
    <w:rsid w:val="00164010"/>
    <w:rsid w:val="001817F6"/>
    <w:rsid w:val="001A77E0"/>
    <w:rsid w:val="001D4F69"/>
    <w:rsid w:val="00217486"/>
    <w:rsid w:val="00225D29"/>
    <w:rsid w:val="00236122"/>
    <w:rsid w:val="0029285D"/>
    <w:rsid w:val="002A0EFB"/>
    <w:rsid w:val="002A12B4"/>
    <w:rsid w:val="002A4B17"/>
    <w:rsid w:val="002B13BA"/>
    <w:rsid w:val="002B744C"/>
    <w:rsid w:val="002C7DFA"/>
    <w:rsid w:val="002F4AA2"/>
    <w:rsid w:val="00303F82"/>
    <w:rsid w:val="00311F70"/>
    <w:rsid w:val="0031256A"/>
    <w:rsid w:val="00336703"/>
    <w:rsid w:val="003862D4"/>
    <w:rsid w:val="003A322C"/>
    <w:rsid w:val="003B27AF"/>
    <w:rsid w:val="003C2031"/>
    <w:rsid w:val="003E314C"/>
    <w:rsid w:val="00450E26"/>
    <w:rsid w:val="00457071"/>
    <w:rsid w:val="00463DD3"/>
    <w:rsid w:val="00490FE4"/>
    <w:rsid w:val="004A16A2"/>
    <w:rsid w:val="004A2037"/>
    <w:rsid w:val="004A62F6"/>
    <w:rsid w:val="004A694A"/>
    <w:rsid w:val="00500CFA"/>
    <w:rsid w:val="005174EE"/>
    <w:rsid w:val="00532863"/>
    <w:rsid w:val="005867FB"/>
    <w:rsid w:val="005A52AC"/>
    <w:rsid w:val="005B20EA"/>
    <w:rsid w:val="005C034E"/>
    <w:rsid w:val="005F0E66"/>
    <w:rsid w:val="005F283B"/>
    <w:rsid w:val="00617846"/>
    <w:rsid w:val="00643F4E"/>
    <w:rsid w:val="006877F4"/>
    <w:rsid w:val="00692EB8"/>
    <w:rsid w:val="006968B9"/>
    <w:rsid w:val="006A4A03"/>
    <w:rsid w:val="006A548F"/>
    <w:rsid w:val="006A72CC"/>
    <w:rsid w:val="006C2BFF"/>
    <w:rsid w:val="006E2C63"/>
    <w:rsid w:val="006E36A7"/>
    <w:rsid w:val="006F48DC"/>
    <w:rsid w:val="0070117B"/>
    <w:rsid w:val="007018C2"/>
    <w:rsid w:val="00715A33"/>
    <w:rsid w:val="00743C0C"/>
    <w:rsid w:val="00745B69"/>
    <w:rsid w:val="0079030A"/>
    <w:rsid w:val="007A6F98"/>
    <w:rsid w:val="007B5F4D"/>
    <w:rsid w:val="007C1EE4"/>
    <w:rsid w:val="007E7EB4"/>
    <w:rsid w:val="0082179F"/>
    <w:rsid w:val="00842FCC"/>
    <w:rsid w:val="0087578D"/>
    <w:rsid w:val="00882F0E"/>
    <w:rsid w:val="008A68A6"/>
    <w:rsid w:val="008B1E81"/>
    <w:rsid w:val="008B7115"/>
    <w:rsid w:val="008F4817"/>
    <w:rsid w:val="009230A9"/>
    <w:rsid w:val="00955661"/>
    <w:rsid w:val="009901E0"/>
    <w:rsid w:val="009B31CB"/>
    <w:rsid w:val="009C2AF7"/>
    <w:rsid w:val="009C4080"/>
    <w:rsid w:val="009E60F4"/>
    <w:rsid w:val="009F2262"/>
    <w:rsid w:val="00A11418"/>
    <w:rsid w:val="00A84084"/>
    <w:rsid w:val="00AD5F4B"/>
    <w:rsid w:val="00AE046E"/>
    <w:rsid w:val="00AF1312"/>
    <w:rsid w:val="00B10222"/>
    <w:rsid w:val="00B12A43"/>
    <w:rsid w:val="00B307AC"/>
    <w:rsid w:val="00B726F2"/>
    <w:rsid w:val="00B83142"/>
    <w:rsid w:val="00B869E9"/>
    <w:rsid w:val="00C23377"/>
    <w:rsid w:val="00C613BA"/>
    <w:rsid w:val="00C64B5D"/>
    <w:rsid w:val="00C678A3"/>
    <w:rsid w:val="00C86763"/>
    <w:rsid w:val="00CD318A"/>
    <w:rsid w:val="00CD4079"/>
    <w:rsid w:val="00D14AB7"/>
    <w:rsid w:val="00D17469"/>
    <w:rsid w:val="00D212B6"/>
    <w:rsid w:val="00D25455"/>
    <w:rsid w:val="00D31C70"/>
    <w:rsid w:val="00D4699E"/>
    <w:rsid w:val="00D67860"/>
    <w:rsid w:val="00D7277F"/>
    <w:rsid w:val="00D93AD1"/>
    <w:rsid w:val="00D97C27"/>
    <w:rsid w:val="00DA2EFF"/>
    <w:rsid w:val="00E04C1B"/>
    <w:rsid w:val="00EA6E24"/>
    <w:rsid w:val="00ED3626"/>
    <w:rsid w:val="00EF6759"/>
    <w:rsid w:val="00F245D2"/>
    <w:rsid w:val="00F34520"/>
    <w:rsid w:val="00F373B0"/>
    <w:rsid w:val="00F41DEF"/>
    <w:rsid w:val="00F637BB"/>
    <w:rsid w:val="00F664DB"/>
    <w:rsid w:val="00F76F75"/>
    <w:rsid w:val="00FF5A56"/>
    <w:rsid w:val="00FF7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1C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9B31CB"/>
    <w:pPr>
      <w:spacing w:before="330" w:after="45" w:line="450" w:lineRule="atLeast"/>
      <w:outlineLvl w:val="0"/>
    </w:pPr>
    <w:rPr>
      <w:rFonts w:ascii="Arial" w:eastAsia="Times New Roman" w:hAnsi="Arial" w:cs="Arial"/>
      <w:color w:val="444444"/>
      <w:kern w:val="36"/>
      <w:sz w:val="42"/>
      <w:szCs w:val="42"/>
      <w:lang w:eastAsia="ru-RU"/>
    </w:rPr>
  </w:style>
  <w:style w:type="paragraph" w:styleId="2">
    <w:name w:val="heading 2"/>
    <w:basedOn w:val="a"/>
    <w:link w:val="20"/>
    <w:uiPriority w:val="99"/>
    <w:qFormat/>
    <w:rsid w:val="009B31CB"/>
    <w:pPr>
      <w:spacing w:before="270" w:after="150" w:line="450" w:lineRule="atLeast"/>
      <w:outlineLvl w:val="1"/>
    </w:pPr>
    <w:rPr>
      <w:rFonts w:ascii="Arial" w:eastAsia="Times New Roman" w:hAnsi="Arial" w:cs="Arial"/>
      <w:color w:val="444444"/>
      <w:sz w:val="38"/>
      <w:szCs w:val="38"/>
      <w:lang w:eastAsia="ru-RU"/>
    </w:rPr>
  </w:style>
  <w:style w:type="paragraph" w:styleId="3">
    <w:name w:val="heading 3"/>
    <w:basedOn w:val="a"/>
    <w:link w:val="30"/>
    <w:uiPriority w:val="99"/>
    <w:qFormat/>
    <w:rsid w:val="009B31CB"/>
    <w:pPr>
      <w:spacing w:before="225" w:after="135" w:line="390" w:lineRule="atLeast"/>
      <w:outlineLvl w:val="2"/>
    </w:pPr>
    <w:rPr>
      <w:rFonts w:ascii="Arial" w:eastAsia="Times New Roman" w:hAnsi="Arial" w:cs="Arial"/>
      <w:color w:val="444444"/>
      <w:sz w:val="32"/>
      <w:szCs w:val="32"/>
      <w:lang w:eastAsia="ru-RU"/>
    </w:rPr>
  </w:style>
  <w:style w:type="paragraph" w:styleId="4">
    <w:name w:val="heading 4"/>
    <w:basedOn w:val="a"/>
    <w:link w:val="40"/>
    <w:uiPriority w:val="99"/>
    <w:qFormat/>
    <w:rsid w:val="009B31CB"/>
    <w:pPr>
      <w:spacing w:before="180" w:after="0" w:line="360" w:lineRule="atLeast"/>
      <w:outlineLvl w:val="3"/>
    </w:pPr>
    <w:rPr>
      <w:rFonts w:ascii="Arial" w:eastAsia="Times New Roman" w:hAnsi="Arial" w:cs="Arial"/>
      <w:color w:val="444444"/>
      <w:sz w:val="29"/>
      <w:szCs w:val="29"/>
      <w:lang w:eastAsia="ru-RU"/>
    </w:rPr>
  </w:style>
  <w:style w:type="paragraph" w:styleId="5">
    <w:name w:val="heading 5"/>
    <w:basedOn w:val="a"/>
    <w:link w:val="50"/>
    <w:uiPriority w:val="99"/>
    <w:qFormat/>
    <w:rsid w:val="009B31CB"/>
    <w:pPr>
      <w:spacing w:before="180" w:after="90" w:line="330" w:lineRule="atLeast"/>
      <w:outlineLvl w:val="4"/>
    </w:pPr>
    <w:rPr>
      <w:rFonts w:ascii="Arial" w:eastAsia="Times New Roman" w:hAnsi="Arial" w:cs="Arial"/>
      <w:color w:val="444444"/>
      <w:sz w:val="26"/>
      <w:szCs w:val="26"/>
      <w:lang w:eastAsia="ru-RU"/>
    </w:rPr>
  </w:style>
  <w:style w:type="paragraph" w:styleId="6">
    <w:name w:val="heading 6"/>
    <w:basedOn w:val="a"/>
    <w:link w:val="60"/>
    <w:uiPriority w:val="99"/>
    <w:qFormat/>
    <w:rsid w:val="009B31CB"/>
    <w:pPr>
      <w:spacing w:before="150" w:after="90" w:line="270" w:lineRule="atLeast"/>
      <w:outlineLvl w:val="5"/>
    </w:pPr>
    <w:rPr>
      <w:rFonts w:ascii="Arial" w:eastAsia="Times New Roman" w:hAnsi="Arial" w:cs="Arial"/>
      <w:color w:val="4444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B31CB"/>
    <w:rPr>
      <w:rFonts w:ascii="Arial" w:hAnsi="Arial" w:cs="Arial"/>
      <w:color w:val="444444"/>
      <w:kern w:val="36"/>
      <w:sz w:val="42"/>
      <w:szCs w:val="4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9B31CB"/>
    <w:rPr>
      <w:rFonts w:ascii="Arial" w:hAnsi="Arial" w:cs="Arial"/>
      <w:color w:val="444444"/>
      <w:sz w:val="38"/>
      <w:szCs w:val="3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9B31CB"/>
    <w:rPr>
      <w:rFonts w:ascii="Arial" w:hAnsi="Arial" w:cs="Arial"/>
      <w:color w:val="444444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9B31CB"/>
    <w:rPr>
      <w:rFonts w:ascii="Arial" w:hAnsi="Arial" w:cs="Arial"/>
      <w:color w:val="444444"/>
      <w:sz w:val="29"/>
      <w:szCs w:val="29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9B31CB"/>
    <w:rPr>
      <w:rFonts w:ascii="Arial" w:hAnsi="Arial" w:cs="Arial"/>
      <w:color w:val="444444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9B31CB"/>
    <w:rPr>
      <w:rFonts w:ascii="Arial" w:hAnsi="Arial" w:cs="Arial"/>
      <w:color w:val="444444"/>
      <w:sz w:val="20"/>
      <w:szCs w:val="20"/>
      <w:lang w:eastAsia="ru-RU"/>
    </w:rPr>
  </w:style>
  <w:style w:type="character" w:styleId="a3">
    <w:name w:val="Strong"/>
    <w:basedOn w:val="a0"/>
    <w:uiPriority w:val="99"/>
    <w:qFormat/>
    <w:rsid w:val="009B31CB"/>
    <w:rPr>
      <w:b/>
      <w:bCs/>
    </w:rPr>
  </w:style>
  <w:style w:type="paragraph" w:styleId="a4">
    <w:name w:val="Normal (Web)"/>
    <w:basedOn w:val="a"/>
    <w:uiPriority w:val="99"/>
    <w:semiHidden/>
    <w:rsid w:val="00095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5174E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12181D"/>
    <w:pPr>
      <w:ind w:left="720"/>
    </w:pPr>
  </w:style>
  <w:style w:type="paragraph" w:styleId="a7">
    <w:name w:val="No Spacing"/>
    <w:uiPriority w:val="99"/>
    <w:qFormat/>
    <w:rsid w:val="005867FB"/>
    <w:rPr>
      <w:rFonts w:cs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semiHidden/>
    <w:rsid w:val="005B2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5B20EA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rsid w:val="005B2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B20E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81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1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АТА-АНАЛАРДЫҢ НАЗАРЫНА</vt:lpstr>
    </vt:vector>
  </TitlesOfParts>
  <Company>Computer</Company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АТА-АНАЛАРДЫҢ НАЗАРЫНА</dc:title>
  <dc:subject/>
  <dc:creator>Kenessov</dc:creator>
  <cp:keywords/>
  <dc:description/>
  <cp:lastModifiedBy>metodist</cp:lastModifiedBy>
  <cp:revision>12</cp:revision>
  <dcterms:created xsi:type="dcterms:W3CDTF">2019-03-13T10:55:00Z</dcterms:created>
  <dcterms:modified xsi:type="dcterms:W3CDTF">2019-04-23T05:55:00Z</dcterms:modified>
</cp:coreProperties>
</file>