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AD" w:rsidRDefault="00031CAD" w:rsidP="00A617DD">
      <w:pPr>
        <w:spacing w:after="0" w:line="240" w:lineRule="auto"/>
        <w:rPr>
          <w:rFonts w:ascii="Monotype Corsiva" w:eastAsia="Times New Roman" w:hAnsi="Monotype Corsiva" w:cs="Times New Roman"/>
          <w:b/>
          <w:i/>
          <w:color w:val="244061"/>
          <w:sz w:val="28"/>
          <w:szCs w:val="28"/>
          <w:lang w:val="kk-KZ" w:eastAsia="ru-RU"/>
        </w:rPr>
      </w:pPr>
    </w:p>
    <w:p w:rsidR="00362609" w:rsidRPr="00362609" w:rsidRDefault="00362609" w:rsidP="00362609">
      <w:pPr>
        <w:spacing w:after="0" w:line="240" w:lineRule="auto"/>
        <w:jc w:val="center"/>
        <w:rPr>
          <w:rFonts w:ascii="Monotype Corsiva" w:eastAsia="Times New Roman" w:hAnsi="Monotype Corsiva" w:cs="Times New Roman"/>
          <w:b/>
          <w:i/>
          <w:color w:val="244061"/>
          <w:sz w:val="28"/>
          <w:szCs w:val="28"/>
          <w:lang w:val="kk-KZ" w:eastAsia="ru-RU"/>
        </w:rPr>
      </w:pPr>
      <w:r w:rsidRPr="00362609">
        <w:rPr>
          <w:rFonts w:ascii="Monotype Corsiva" w:eastAsia="Times New Roman" w:hAnsi="Monotype Corsiva" w:cs="Times New Roman"/>
          <w:b/>
          <w:i/>
          <w:color w:val="244061"/>
          <w:sz w:val="28"/>
          <w:szCs w:val="28"/>
          <w:lang w:val="kk-KZ" w:eastAsia="ru-RU"/>
        </w:rPr>
        <w:t>Отбасы-т</w:t>
      </w:r>
      <w:r w:rsidRPr="00362609">
        <w:rPr>
          <w:rFonts w:ascii="Times New Roman" w:eastAsia="Times New Roman" w:hAnsi="Times New Roman" w:cs="Times New Roman"/>
          <w:b/>
          <w:i/>
          <w:color w:val="244061"/>
          <w:sz w:val="28"/>
          <w:szCs w:val="28"/>
          <w:lang w:val="kk-KZ" w:eastAsia="ru-RU"/>
        </w:rPr>
        <w:t>ә</w:t>
      </w:r>
      <w:r w:rsidRPr="00362609">
        <w:rPr>
          <w:rFonts w:ascii="Monotype Corsiva" w:eastAsia="Times New Roman" w:hAnsi="Monotype Corsiva" w:cs="Times New Roman"/>
          <w:b/>
          <w:i/>
          <w:color w:val="244061"/>
          <w:sz w:val="28"/>
          <w:szCs w:val="28"/>
          <w:lang w:val="kk-KZ" w:eastAsia="ru-RU"/>
        </w:rPr>
        <w:t>рбие бастауы</w:t>
      </w:r>
    </w:p>
    <w:p w:rsidR="00362609" w:rsidRPr="00362609" w:rsidRDefault="00362609" w:rsidP="00362609">
      <w:pPr>
        <w:spacing w:after="0" w:line="240" w:lineRule="auto"/>
        <w:jc w:val="both"/>
        <w:rPr>
          <w:rFonts w:ascii="Times New Roman" w:eastAsia="Times New Roman" w:hAnsi="Times New Roman" w:cs="Times New Roman"/>
          <w:sz w:val="28"/>
          <w:szCs w:val="28"/>
          <w:lang w:val="kk-KZ" w:eastAsia="ru-RU"/>
        </w:rPr>
      </w:pPr>
    </w:p>
    <w:p w:rsidR="00362609" w:rsidRPr="00362609" w:rsidRDefault="00362609" w:rsidP="00362609">
      <w:pPr>
        <w:spacing w:after="0" w:line="240" w:lineRule="auto"/>
        <w:ind w:firstLine="708"/>
        <w:jc w:val="center"/>
        <w:rPr>
          <w:rFonts w:ascii="Times New Roman" w:eastAsia="Times New Roman" w:hAnsi="Times New Roman" w:cs="Times New Roman"/>
          <w:b/>
          <w:i/>
          <w:color w:val="FF00FF"/>
          <w:sz w:val="28"/>
          <w:szCs w:val="28"/>
          <w:lang w:val="kk-KZ" w:eastAsia="ru-RU"/>
        </w:rPr>
      </w:pPr>
      <w:r w:rsidRPr="00362609">
        <w:rPr>
          <w:rFonts w:ascii="Times New Roman" w:eastAsia="Times New Roman" w:hAnsi="Times New Roman" w:cs="Times New Roman"/>
          <w:b/>
          <w:i/>
          <w:color w:val="FF00FF"/>
          <w:sz w:val="28"/>
          <w:szCs w:val="28"/>
          <w:lang w:val="kk-KZ" w:eastAsia="ru-RU"/>
        </w:rPr>
        <w:t xml:space="preserve">«Ұл тәрбиелей отырып, жер иесін тәрбиелейміз, </w:t>
      </w:r>
    </w:p>
    <w:p w:rsidR="00362609" w:rsidRPr="00362609" w:rsidRDefault="00362609" w:rsidP="00362609">
      <w:pPr>
        <w:spacing w:after="0" w:line="240" w:lineRule="auto"/>
        <w:ind w:firstLine="708"/>
        <w:jc w:val="center"/>
        <w:rPr>
          <w:rFonts w:ascii="Times New Roman" w:eastAsia="Times New Roman" w:hAnsi="Times New Roman" w:cs="Times New Roman"/>
          <w:b/>
          <w:i/>
          <w:color w:val="FF00FF"/>
          <w:sz w:val="28"/>
          <w:szCs w:val="28"/>
          <w:lang w:val="kk-KZ" w:eastAsia="ru-RU"/>
        </w:rPr>
      </w:pPr>
      <w:r w:rsidRPr="00362609">
        <w:rPr>
          <w:rFonts w:ascii="Times New Roman" w:eastAsia="Times New Roman" w:hAnsi="Times New Roman" w:cs="Times New Roman"/>
          <w:b/>
          <w:i/>
          <w:color w:val="FF00FF"/>
          <w:sz w:val="28"/>
          <w:szCs w:val="28"/>
          <w:lang w:val="kk-KZ" w:eastAsia="ru-RU"/>
        </w:rPr>
        <w:t>Қыз тәрбиелей отырып, ұлтты тәрбиелейміз».</w:t>
      </w:r>
    </w:p>
    <w:p w:rsidR="00362609" w:rsidRPr="00362609" w:rsidRDefault="00362609" w:rsidP="00362609">
      <w:pPr>
        <w:spacing w:after="0" w:line="240" w:lineRule="auto"/>
        <w:ind w:firstLine="708"/>
        <w:jc w:val="center"/>
        <w:rPr>
          <w:rFonts w:ascii="Times New Roman" w:eastAsia="Times New Roman" w:hAnsi="Times New Roman" w:cs="Times New Roman"/>
          <w:b/>
          <w:i/>
          <w:color w:val="FF00FF"/>
          <w:sz w:val="28"/>
          <w:szCs w:val="28"/>
          <w:lang w:val="kk-KZ" w:eastAsia="ru-RU"/>
        </w:rPr>
      </w:pPr>
    </w:p>
    <w:p w:rsidR="00362609" w:rsidRPr="00362609" w:rsidRDefault="00362609" w:rsidP="00362609">
      <w:p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 xml:space="preserve">               Отбасындағы  тәрбие әрбір мүшенің өзін-өзі сақтау, ұрпақты жалғастыру және өзін-өзі сыйлау қажеттігінен туындайды. Отбасында адамның жеке басының қасиеті қалыптасады.</w:t>
      </w:r>
    </w:p>
    <w:p w:rsidR="00362609" w:rsidRPr="00362609" w:rsidRDefault="00362609" w:rsidP="00362609">
      <w:p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 xml:space="preserve">Отбасында бала тәрбиесіне мән беру басты міндет болып саналады. «Балапан ұяда ен көрсе, ұшқанда соны көреді» деген мақалдың аясында көп тәрбиелік өсиет бар. </w:t>
      </w:r>
    </w:p>
    <w:p w:rsidR="00362609" w:rsidRPr="00362609" w:rsidRDefault="00362609" w:rsidP="00362609">
      <w:pPr>
        <w:spacing w:after="0" w:line="240" w:lineRule="auto"/>
        <w:jc w:val="center"/>
        <w:rPr>
          <w:rFonts w:ascii="Times New Roman" w:eastAsia="Times New Roman" w:hAnsi="Times New Roman" w:cs="Times New Roman"/>
          <w:b/>
          <w:i/>
          <w:sz w:val="28"/>
          <w:szCs w:val="28"/>
          <w:lang w:val="kk-KZ" w:eastAsia="ru-RU"/>
        </w:rPr>
      </w:pPr>
      <w:r w:rsidRPr="00362609">
        <w:rPr>
          <w:rFonts w:ascii="Times New Roman" w:eastAsia="Times New Roman" w:hAnsi="Times New Roman" w:cs="Times New Roman"/>
          <w:b/>
          <w:i/>
          <w:sz w:val="28"/>
          <w:szCs w:val="28"/>
          <w:lang w:val="kk-KZ" w:eastAsia="ru-RU"/>
        </w:rPr>
        <w:t>Келешек ұрпақты тәрбиелеуші отбасының міндеті:</w:t>
      </w:r>
    </w:p>
    <w:p w:rsidR="00362609" w:rsidRPr="00362609" w:rsidRDefault="00362609" w:rsidP="00362609">
      <w:pPr>
        <w:numPr>
          <w:ilvl w:val="0"/>
          <w:numId w:val="1"/>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 xml:space="preserve">Баланың өсіп, дамуына  толық жағдайлар жасау; </w:t>
      </w:r>
    </w:p>
    <w:p w:rsidR="00362609" w:rsidRPr="00362609" w:rsidRDefault="00362609" w:rsidP="00362609">
      <w:pPr>
        <w:numPr>
          <w:ilvl w:val="0"/>
          <w:numId w:val="1"/>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Балаға әлеуметтік-экономикалық және психологиялық қорғаушы болу;</w:t>
      </w:r>
    </w:p>
    <w:p w:rsidR="00362609" w:rsidRPr="00362609" w:rsidRDefault="00362609" w:rsidP="00362609">
      <w:pPr>
        <w:numPr>
          <w:ilvl w:val="0"/>
          <w:numId w:val="1"/>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 xml:space="preserve">Өз халқының этно-мәдениетінің тәжрибесін ауыстыру; </w:t>
      </w:r>
    </w:p>
    <w:p w:rsidR="00362609" w:rsidRPr="00362609" w:rsidRDefault="00362609" w:rsidP="00362609">
      <w:pPr>
        <w:numPr>
          <w:ilvl w:val="0"/>
          <w:numId w:val="1"/>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 xml:space="preserve">Баланың адамгершілігін дамытуға мүмкіндік жасау; </w:t>
      </w:r>
    </w:p>
    <w:p w:rsidR="00362609" w:rsidRPr="00362609" w:rsidRDefault="00362609" w:rsidP="00362609">
      <w:pPr>
        <w:spacing w:after="0" w:line="240" w:lineRule="auto"/>
        <w:ind w:left="360"/>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Отбасалық тәрбиенің негізгі принциптері:</w:t>
      </w:r>
    </w:p>
    <w:p w:rsidR="00362609" w:rsidRPr="00362609" w:rsidRDefault="00362609" w:rsidP="00362609">
      <w:pPr>
        <w:numPr>
          <w:ilvl w:val="0"/>
          <w:numId w:val="2"/>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Өсіп келе жатқан адамға қайрымдылық  және мейрімділік көрсету;</w:t>
      </w:r>
    </w:p>
    <w:p w:rsidR="00362609" w:rsidRPr="00362609" w:rsidRDefault="00362609" w:rsidP="00362609">
      <w:pPr>
        <w:numPr>
          <w:ilvl w:val="0"/>
          <w:numId w:val="2"/>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Балаларды отбасы өміріне енгізу, ақылы ретінде қарау;</w:t>
      </w:r>
    </w:p>
    <w:p w:rsidR="00362609" w:rsidRPr="00362609" w:rsidRDefault="00362609" w:rsidP="00362609">
      <w:pPr>
        <w:numPr>
          <w:ilvl w:val="0"/>
          <w:numId w:val="2"/>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Балалармен ашық және сенімділік қарым-қатынас жүргізу;</w:t>
      </w:r>
    </w:p>
    <w:p w:rsidR="00362609" w:rsidRPr="00362609" w:rsidRDefault="00362609" w:rsidP="00362609">
      <w:pPr>
        <w:numPr>
          <w:ilvl w:val="0"/>
          <w:numId w:val="2"/>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Талап қоюда жүелілік жасау;</w:t>
      </w:r>
    </w:p>
    <w:p w:rsidR="00362609" w:rsidRPr="00362609" w:rsidRDefault="00362609" w:rsidP="00362609">
      <w:pPr>
        <w:numPr>
          <w:ilvl w:val="0"/>
          <w:numId w:val="2"/>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 xml:space="preserve">Өзінің баласына шамасына қарай көмек жасау, сұрақтарға жауап беруге дайын болу. </w:t>
      </w:r>
    </w:p>
    <w:p w:rsidR="00362609" w:rsidRPr="00362609" w:rsidRDefault="00362609" w:rsidP="00362609">
      <w:pPr>
        <w:spacing w:after="0" w:line="240" w:lineRule="auto"/>
        <w:ind w:left="360"/>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 xml:space="preserve">          Отбасы –адамзат қоғамының ең шағын бейнесі. Қоғамда отбасы екі қызымет атқарады, оның бірі- дүниеге ұрпақ әкелу, екіншісі – дүниеге келген сәбиді пәндік жағынан дамытуды қамтамасыз етіп, өмір бойы рухани жағынан жетілдіріп, оны тұлға ретінде қалыптастыру. Бала әрқашанда ата-анадан жүрек жылуын, мейрімділікті қажет етеді, ол ата-ананы өмірдің тірегі санайды. Бала үшін ата-ана игілік жасаушы, үлгі-өнеге көрсетуші және ақыл-кеңес айтушы болып танылады. Отбасы –адам баласының өсіп-өнер, қаз тұрып, қанат қағар ұясы, алтын белгісі. </w:t>
      </w:r>
    </w:p>
    <w:p w:rsidR="00362609" w:rsidRPr="00362609" w:rsidRDefault="00362609" w:rsidP="00362609">
      <w:pPr>
        <w:spacing w:after="0" w:line="240" w:lineRule="auto"/>
        <w:ind w:left="360"/>
        <w:jc w:val="center"/>
        <w:rPr>
          <w:rFonts w:ascii="Times New Roman" w:eastAsia="Times New Roman" w:hAnsi="Times New Roman" w:cs="Times New Roman"/>
          <w:b/>
          <w:i/>
          <w:sz w:val="28"/>
          <w:szCs w:val="28"/>
          <w:lang w:val="kk-KZ" w:eastAsia="ru-RU"/>
        </w:rPr>
      </w:pPr>
      <w:r w:rsidRPr="00362609">
        <w:rPr>
          <w:rFonts w:ascii="Times New Roman" w:eastAsia="Times New Roman" w:hAnsi="Times New Roman" w:cs="Times New Roman"/>
          <w:b/>
          <w:i/>
          <w:sz w:val="28"/>
          <w:szCs w:val="28"/>
          <w:lang w:val="kk-KZ" w:eastAsia="ru-RU"/>
        </w:rPr>
        <w:t>Ата-аналарға кеңес.</w:t>
      </w:r>
    </w:p>
    <w:p w:rsidR="00362609" w:rsidRPr="00362609"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 xml:space="preserve">Баланың әр күнді бастауы, қарсы алуы сәтті болу керек: ол үшін таңертең баланы оятқанда жайлы, баппен оятыңыз, ол сіздің күлімдеп, мейріммен өте жақсы көріп  тұрғаныңызды сезу керек. Кешегі күні ескерту жасасаңыз да, балабақшаға жіберер алдында балаға «байқа, бұзық болма», «өзіңді жақсы ұста», «мен сен үшін ескерту алмаймын» сияқты сөздерден аулақ болыңыз. </w:t>
      </w:r>
    </w:p>
    <w:p w:rsidR="00362609" w:rsidRPr="00362609"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Балаға сенім мен сәттілік тілеу керек.</w:t>
      </w:r>
    </w:p>
    <w:p w:rsidR="00362609" w:rsidRPr="00362609"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 xml:space="preserve">Бала бақшадан келгенде бірден сұрақтар қойып қарсы алмау керек. </w:t>
      </w:r>
    </w:p>
    <w:p w:rsidR="00362609" w:rsidRPr="00362609"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Бала бірдене айтқысы келсе, қарсы болмай тыңдау керек.</w:t>
      </w:r>
    </w:p>
    <w:p w:rsidR="00362609" w:rsidRPr="00362609"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Бала ренжіп отырса, себебін өзі айтқанша асықпаңыз.</w:t>
      </w:r>
    </w:p>
    <w:p w:rsidR="00362609" w:rsidRPr="00362609"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 xml:space="preserve">Балаңызға қатты дауыспен сөйлемеңіз, баланың жүйке жасушасында тежелу болады. </w:t>
      </w:r>
    </w:p>
    <w:p w:rsidR="00362609" w:rsidRPr="00362609"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lastRenderedPageBreak/>
        <w:t>Баланы шын жүректен мейірлене аяланыз.</w:t>
      </w:r>
    </w:p>
    <w:p w:rsidR="00362609" w:rsidRPr="00362609"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Баланыздың әр сөзі, әділдіктің көзі.</w:t>
      </w:r>
    </w:p>
    <w:p w:rsidR="00362609" w:rsidRPr="00362609" w:rsidRDefault="00362609" w:rsidP="00362609">
      <w:pPr>
        <w:numPr>
          <w:ilvl w:val="0"/>
          <w:numId w:val="3"/>
        </w:numPr>
        <w:spacing w:after="0" w:line="240" w:lineRule="auto"/>
        <w:jc w:val="both"/>
        <w:rPr>
          <w:rFonts w:ascii="Times New Roman" w:eastAsia="Times New Roman" w:hAnsi="Times New Roman" w:cs="Times New Roman"/>
          <w:sz w:val="28"/>
          <w:szCs w:val="28"/>
          <w:lang w:val="kk-KZ" w:eastAsia="ru-RU"/>
        </w:rPr>
      </w:pPr>
      <w:r w:rsidRPr="00362609">
        <w:rPr>
          <w:rFonts w:ascii="Times New Roman" w:eastAsia="Times New Roman" w:hAnsi="Times New Roman" w:cs="Times New Roman"/>
          <w:sz w:val="28"/>
          <w:szCs w:val="28"/>
          <w:lang w:val="kk-KZ" w:eastAsia="ru-RU"/>
        </w:rPr>
        <w:t>Тұлғалы бала тәрбиелеу ата-ананың міндеті, тұғыры биік ел іргесін қалау жас ұрпақ міндеті.</w:t>
      </w:r>
    </w:p>
    <w:p w:rsidR="00362609" w:rsidRPr="00362609" w:rsidRDefault="00362609" w:rsidP="00362609">
      <w:pPr>
        <w:spacing w:after="0" w:line="240" w:lineRule="auto"/>
        <w:rPr>
          <w:rFonts w:ascii="Times New Roman" w:eastAsia="Times New Roman" w:hAnsi="Times New Roman" w:cs="Times New Roman"/>
          <w:sz w:val="28"/>
          <w:szCs w:val="28"/>
          <w:lang w:eastAsia="ru-RU"/>
        </w:rPr>
      </w:pPr>
      <w:r w:rsidRPr="00362609">
        <w:rPr>
          <w:rFonts w:ascii="Times New Roman" w:eastAsia="Times New Roman" w:hAnsi="Times New Roman" w:cs="Times New Roman"/>
          <w:b/>
          <w:i/>
          <w:sz w:val="28"/>
          <w:szCs w:val="28"/>
          <w:lang w:val="kk-KZ" w:eastAsia="ru-RU"/>
        </w:rPr>
        <w:t>Отбасы - тәрбие  бастауы, сіздің қолыңызда</w:t>
      </w:r>
    </w:p>
    <w:p w:rsidR="00101EE0" w:rsidRPr="00362609" w:rsidRDefault="00101EE0" w:rsidP="00362609">
      <w:bookmarkStart w:id="0" w:name="_GoBack"/>
      <w:bookmarkEnd w:id="0"/>
    </w:p>
    <w:sectPr w:rsidR="00101EE0" w:rsidRPr="00362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CB1"/>
    <w:multiLevelType w:val="hybridMultilevel"/>
    <w:tmpl w:val="1B5CF32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727D03"/>
    <w:multiLevelType w:val="hybridMultilevel"/>
    <w:tmpl w:val="3F18F64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93E4BCE"/>
    <w:multiLevelType w:val="hybridMultilevel"/>
    <w:tmpl w:val="9B2EBBA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73"/>
    <w:rsid w:val="00031CAD"/>
    <w:rsid w:val="00101EE0"/>
    <w:rsid w:val="00306AFA"/>
    <w:rsid w:val="00362609"/>
    <w:rsid w:val="004C5173"/>
    <w:rsid w:val="00666768"/>
    <w:rsid w:val="00687F55"/>
    <w:rsid w:val="00A61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2019-05-08T07:54:00Z</dcterms:created>
  <dcterms:modified xsi:type="dcterms:W3CDTF">2019-05-08T09:42:00Z</dcterms:modified>
</cp:coreProperties>
</file>