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ED4" w:rsidRPr="006F4ED4" w:rsidRDefault="006F4ED4" w:rsidP="006F4ED4">
      <w:pPr>
        <w:spacing w:after="0" w:line="240" w:lineRule="auto"/>
        <w:rPr>
          <w:rFonts w:ascii="Times New Roman" w:eastAsia="Times New Roman" w:hAnsi="Times New Roman" w:cs="Times New Roman"/>
          <w:sz w:val="20"/>
          <w:szCs w:val="20"/>
        </w:rPr>
      </w:pPr>
      <w:hyperlink r:id="rId5" w:history="1">
        <w:r w:rsidRPr="006F4ED4">
          <w:rPr>
            <w:rFonts w:ascii="Times New Roman" w:eastAsia="Times New Roman" w:hAnsi="Times New Roman" w:cs="Times New Roman"/>
            <w:color w:val="0000FF"/>
            <w:sz w:val="20"/>
            <w:szCs w:val="20"/>
            <w:u w:val="single"/>
          </w:rPr>
          <w:t>Қазақстан Республикасы нормативтік құқықтық актілерінің ақпараттық-құқықтық жүйесі</w:t>
        </w:r>
      </w:hyperlink>
    </w:p>
    <w:p w:rsidR="006F4ED4" w:rsidRPr="006F4ED4" w:rsidRDefault="006F4ED4" w:rsidP="006F4ED4">
      <w:pPr>
        <w:spacing w:after="0" w:line="240" w:lineRule="auto"/>
        <w:rPr>
          <w:rFonts w:ascii="Times New Roman" w:eastAsia="Times New Roman" w:hAnsi="Times New Roman" w:cs="Times New Roman"/>
          <w:sz w:val="20"/>
          <w:szCs w:val="20"/>
        </w:rPr>
      </w:pPr>
      <w:hyperlink r:id="rId6" w:history="1">
        <w:r w:rsidRPr="006F4ED4">
          <w:rPr>
            <w:rFonts w:ascii="Times New Roman" w:eastAsia="Times New Roman" w:hAnsi="Times New Roman" w:cs="Times New Roman"/>
            <w:color w:val="0000FF"/>
            <w:sz w:val="20"/>
            <w:szCs w:val="20"/>
            <w:u w:val="single"/>
          </w:rPr>
          <w:t xml:space="preserve">Республикалық құқықтық </w:t>
        </w:r>
        <w:r w:rsidRPr="006F4ED4">
          <w:rPr>
            <w:rFonts w:ascii="Times New Roman" w:eastAsia="Times New Roman" w:hAnsi="Times New Roman" w:cs="Times New Roman"/>
            <w:color w:val="0000FF"/>
            <w:sz w:val="20"/>
            <w:szCs w:val="20"/>
            <w:u w:val="single"/>
          </w:rPr>
          <w:br/>
          <w:t>ақпарат орталығы</w:t>
        </w:r>
      </w:hyperlink>
      <w:r w:rsidRPr="006F4ED4">
        <w:rPr>
          <w:rFonts w:ascii="Times New Roman" w:eastAsia="Times New Roman" w:hAnsi="Times New Roman" w:cs="Times New Roman"/>
          <w:sz w:val="20"/>
          <w:szCs w:val="20"/>
        </w:rPr>
        <w:t xml:space="preserve"> </w:t>
      </w:r>
      <w:hyperlink r:id="rId7" w:history="1">
        <w:r w:rsidRPr="006F4ED4">
          <w:rPr>
            <w:rFonts w:ascii="Times New Roman" w:eastAsia="Times New Roman" w:hAnsi="Times New Roman" w:cs="Times New Roman"/>
            <w:color w:val="0000FF"/>
            <w:sz w:val="20"/>
            <w:szCs w:val="20"/>
            <w:u w:val="single"/>
          </w:rPr>
          <w:t xml:space="preserve">Қазақстан Республикасы </w:t>
        </w:r>
        <w:r w:rsidRPr="006F4ED4">
          <w:rPr>
            <w:rFonts w:ascii="Times New Roman" w:eastAsia="Times New Roman" w:hAnsi="Times New Roman" w:cs="Times New Roman"/>
            <w:color w:val="0000FF"/>
            <w:sz w:val="20"/>
            <w:szCs w:val="20"/>
            <w:u w:val="single"/>
          </w:rPr>
          <w:br/>
          <w:t>Әділет министрлігі</w:t>
        </w:r>
      </w:hyperlink>
      <w:r w:rsidRPr="006F4ED4">
        <w:rPr>
          <w:rFonts w:ascii="Times New Roman" w:eastAsia="Times New Roman" w:hAnsi="Times New Roman" w:cs="Times New Roman"/>
          <w:sz w:val="20"/>
          <w:szCs w:val="20"/>
        </w:rPr>
        <w:t xml:space="preserve"> </w:t>
      </w:r>
    </w:p>
    <w:p w:rsidR="006F4ED4" w:rsidRPr="006F4ED4" w:rsidRDefault="006F4ED4" w:rsidP="006F4ED4">
      <w:pPr>
        <w:spacing w:after="0" w:line="240" w:lineRule="auto"/>
        <w:outlineLvl w:val="0"/>
        <w:rPr>
          <w:rFonts w:ascii="Times New Roman" w:eastAsia="Times New Roman" w:hAnsi="Times New Roman" w:cs="Times New Roman"/>
          <w:b/>
          <w:bCs/>
          <w:kern w:val="36"/>
          <w:sz w:val="20"/>
          <w:szCs w:val="20"/>
        </w:rPr>
      </w:pPr>
      <w:r w:rsidRPr="006F4ED4">
        <w:rPr>
          <w:rFonts w:ascii="Times New Roman" w:eastAsia="Times New Roman" w:hAnsi="Times New Roman" w:cs="Times New Roman"/>
          <w:b/>
          <w:bCs/>
          <w:kern w:val="36"/>
          <w:sz w:val="20"/>
          <w:szCs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стандарттарын бекіту туралы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Қазақстан Республикасы Білім және ғылым министрінің 2015 жылғы 9 қарашадағы № 632 бұйрығы. Қазақстан Республикасының Әділет министрлігінде 2015 жылы 21 желтоқсанда № 12449 болып тіркелді.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"Мемлекеттік көрсетілетін қызметтер туралы" 2013 жылғы 15 сәуірдегі Қазақстан Республикасы Заңының </w:t>
      </w:r>
      <w:hyperlink r:id="rId8" w:anchor="z12" w:history="1">
        <w:r w:rsidRPr="006F4ED4">
          <w:rPr>
            <w:rFonts w:ascii="Times New Roman" w:eastAsia="Times New Roman" w:hAnsi="Times New Roman" w:cs="Times New Roman"/>
            <w:color w:val="0000FF"/>
            <w:sz w:val="20"/>
            <w:szCs w:val="20"/>
            <w:u w:val="single"/>
          </w:rPr>
          <w:t>10-бабының</w:t>
        </w:r>
      </w:hyperlink>
      <w:r w:rsidRPr="006F4ED4">
        <w:rPr>
          <w:rFonts w:ascii="Times New Roman" w:eastAsia="Times New Roman" w:hAnsi="Times New Roman" w:cs="Times New Roman"/>
          <w:sz w:val="20"/>
          <w:szCs w:val="20"/>
        </w:rPr>
        <w:t xml:space="preserve"> 1) тармақшасына сәйкес </w:t>
      </w:r>
      <w:r w:rsidRPr="006F4ED4">
        <w:rPr>
          <w:rFonts w:ascii="Times New Roman" w:eastAsia="Times New Roman" w:hAnsi="Times New Roman" w:cs="Times New Roman"/>
          <w:b/>
          <w:bCs/>
          <w:sz w:val="20"/>
          <w:szCs w:val="20"/>
        </w:rPr>
        <w:t>БҰЙЫРАМЫН:</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Мыналар: </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1) осы бұйрыққа </w:t>
      </w:r>
      <w:hyperlink r:id="rId9" w:anchor="z11" w:history="1">
        <w:r w:rsidRPr="006F4ED4">
          <w:rPr>
            <w:rFonts w:ascii="Times New Roman" w:eastAsia="Times New Roman" w:hAnsi="Times New Roman" w:cs="Times New Roman"/>
            <w:color w:val="0000FF"/>
            <w:sz w:val="20"/>
            <w:szCs w:val="20"/>
            <w:u w:val="single"/>
          </w:rPr>
          <w:t>1-қосымшаға</w:t>
        </w:r>
      </w:hyperlink>
      <w:r w:rsidRPr="006F4ED4">
        <w:rPr>
          <w:rFonts w:ascii="Times New Roman" w:eastAsia="Times New Roman" w:hAnsi="Times New Roman" w:cs="Times New Roman"/>
          <w:sz w:val="20"/>
          <w:szCs w:val="20"/>
        </w:rPr>
        <w:t xml:space="preserve"> сәйкес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стандарты;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2) осы бұйрыққа </w:t>
      </w:r>
      <w:hyperlink r:id="rId10" w:anchor="z90" w:history="1">
        <w:r w:rsidRPr="006F4ED4">
          <w:rPr>
            <w:rFonts w:ascii="Times New Roman" w:eastAsia="Times New Roman" w:hAnsi="Times New Roman" w:cs="Times New Roman"/>
            <w:color w:val="0000FF"/>
            <w:sz w:val="20"/>
            <w:szCs w:val="20"/>
            <w:u w:val="single"/>
          </w:rPr>
          <w:t>2-қосымшаға</w:t>
        </w:r>
      </w:hyperlink>
      <w:r w:rsidRPr="006F4ED4">
        <w:rPr>
          <w:rFonts w:ascii="Times New Roman" w:eastAsia="Times New Roman" w:hAnsi="Times New Roman" w:cs="Times New Roman"/>
          <w:sz w:val="20"/>
          <w:szCs w:val="20"/>
        </w:rPr>
        <w:t xml:space="preserve"> сәйкес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стандарты бекітілсін. </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 Мектепке дейінгі және орта білім, ақпараттық технологиялар департаменті (Ж. Жонтаева) заңнамада белгіленген тәртіппен:</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 осы бұйрықтың Қазақстан Республикасы Әділет министрлігінде мемлекеттік тіркелуін;</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2) осы бұйрықтың көшірмесін Қазақстан Республикасы Әділет министрлігінде мемлекеттік тіркеуден өткен соң күнтізбелік он күн ішінде мерзімді баспасөз басылымдарында және "Әділет" ақпараттық-құқықтық жүйесінде ресми жариялауға жолдауды; </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3) осы бұйрықты Қазақстан Республикасы Білім және ғылым министрлігінің ресми интернет-ресурсында орналастыруды қамтамасыз етсін.</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3. Осы бұйрықтың орындалуын бақылау Қазақстан Республикасының Білім және ғылым вице-министрі Е.Н.Иманғалиевке жүктелсін. </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4. Осы бұйрық алғашқы ресми жарияланған күнінен кейін күнтізбелік он күн өткен соң қолданысқа енгізіледі.</w:t>
      </w:r>
    </w:p>
    <w:tbl>
      <w:tblPr>
        <w:tblW w:w="9000" w:type="dxa"/>
        <w:tblCellSpacing w:w="15" w:type="dxa"/>
        <w:tblCellMar>
          <w:top w:w="15" w:type="dxa"/>
          <w:left w:w="15" w:type="dxa"/>
          <w:bottom w:w="15" w:type="dxa"/>
          <w:right w:w="15" w:type="dxa"/>
        </w:tblCellMar>
        <w:tblLook w:val="04A0"/>
      </w:tblPr>
      <w:tblGrid>
        <w:gridCol w:w="5830"/>
        <w:gridCol w:w="3170"/>
      </w:tblGrid>
      <w:tr w:rsidR="006F4ED4" w:rsidRPr="006F4ED4" w:rsidTr="006F4ED4">
        <w:trPr>
          <w:tblCellSpacing w:w="15" w:type="dxa"/>
        </w:trPr>
        <w:tc>
          <w:tcPr>
            <w:tcW w:w="6000" w:type="dxa"/>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i/>
                <w:iCs/>
                <w:sz w:val="20"/>
                <w:szCs w:val="20"/>
              </w:rPr>
              <w:t>      Қазақстан Республикасы</w:t>
            </w:r>
            <w:r w:rsidRPr="006F4ED4">
              <w:rPr>
                <w:rFonts w:ascii="Times New Roman" w:eastAsia="Times New Roman" w:hAnsi="Times New Roman" w:cs="Times New Roman"/>
                <w:i/>
                <w:iCs/>
                <w:sz w:val="20"/>
                <w:szCs w:val="20"/>
              </w:rPr>
              <w:br/>
              <w:t>Білім және ғылым министрі</w:t>
            </w:r>
            <w:r w:rsidRPr="006F4ED4">
              <w:rPr>
                <w:rFonts w:ascii="Times New Roman" w:eastAsia="Times New Roman" w:hAnsi="Times New Roman" w:cs="Times New Roman"/>
                <w:sz w:val="20"/>
                <w:szCs w:val="20"/>
              </w:rPr>
              <w:t xml:space="preserve"> </w:t>
            </w:r>
          </w:p>
        </w:tc>
        <w:tc>
          <w:tcPr>
            <w:tcW w:w="3225" w:type="dxa"/>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i/>
                <w:iCs/>
                <w:sz w:val="20"/>
                <w:szCs w:val="20"/>
              </w:rPr>
              <w:t>А. Сәрінжіпов</w:t>
            </w:r>
            <w:r w:rsidRPr="006F4ED4">
              <w:rPr>
                <w:rFonts w:ascii="Times New Roman" w:eastAsia="Times New Roman" w:hAnsi="Times New Roman" w:cs="Times New Roman"/>
                <w:sz w:val="20"/>
                <w:szCs w:val="20"/>
              </w:rPr>
              <w:t xml:space="preserve"> </w:t>
            </w:r>
          </w:p>
        </w:tc>
      </w:tr>
    </w:tbl>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"КЕЛІСІЛДІ" </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Қазақстан Республикасы </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Ұлттық экономика министрі </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________________ Е. Досаев </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2015 жылғы 20 қараша</w:t>
      </w:r>
    </w:p>
    <w:p w:rsidR="006F4ED4" w:rsidRPr="006F4ED4" w:rsidRDefault="006F4ED4" w:rsidP="006F4ED4">
      <w:pPr>
        <w:spacing w:after="0" w:line="240" w:lineRule="auto"/>
        <w:rPr>
          <w:rFonts w:ascii="Times New Roman" w:eastAsia="Times New Roman" w:hAnsi="Times New Roman" w:cs="Times New Roman"/>
          <w:sz w:val="20"/>
          <w:szCs w:val="20"/>
        </w:rPr>
      </w:pPr>
    </w:p>
    <w:tbl>
      <w:tblPr>
        <w:tblW w:w="0" w:type="auto"/>
        <w:tblCellSpacing w:w="15" w:type="dxa"/>
        <w:tblCellMar>
          <w:top w:w="15" w:type="dxa"/>
          <w:left w:w="15" w:type="dxa"/>
          <w:bottom w:w="15" w:type="dxa"/>
          <w:right w:w="15" w:type="dxa"/>
        </w:tblCellMar>
        <w:tblLook w:val="04A0"/>
      </w:tblPr>
      <w:tblGrid>
        <w:gridCol w:w="5850"/>
        <w:gridCol w:w="3465"/>
      </w:tblGrid>
      <w:tr w:rsidR="006F4ED4" w:rsidRPr="006F4ED4" w:rsidTr="006F4ED4">
        <w:trPr>
          <w:tblCellSpacing w:w="15" w:type="dxa"/>
        </w:trPr>
        <w:tc>
          <w:tcPr>
            <w:tcW w:w="5805"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w:t>
            </w:r>
          </w:p>
        </w:tc>
        <w:tc>
          <w:tcPr>
            <w:tcW w:w="3420"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bookmarkStart w:id="0" w:name="z11"/>
            <w:bookmarkEnd w:id="0"/>
            <w:r w:rsidRPr="006F4ED4">
              <w:rPr>
                <w:rFonts w:ascii="Times New Roman" w:eastAsia="Times New Roman" w:hAnsi="Times New Roman" w:cs="Times New Roman"/>
                <w:sz w:val="20"/>
                <w:szCs w:val="20"/>
              </w:rPr>
              <w:t>Қазақстан Республикасы</w:t>
            </w:r>
            <w:r w:rsidRPr="006F4ED4">
              <w:rPr>
                <w:rFonts w:ascii="Times New Roman" w:eastAsia="Times New Roman" w:hAnsi="Times New Roman" w:cs="Times New Roman"/>
                <w:sz w:val="20"/>
                <w:szCs w:val="20"/>
              </w:rPr>
              <w:br/>
              <w:t>Білім және ғылым министрінің</w:t>
            </w:r>
            <w:r w:rsidRPr="006F4ED4">
              <w:rPr>
                <w:rFonts w:ascii="Times New Roman" w:eastAsia="Times New Roman" w:hAnsi="Times New Roman" w:cs="Times New Roman"/>
                <w:sz w:val="20"/>
                <w:szCs w:val="20"/>
              </w:rPr>
              <w:br/>
              <w:t>2015 жылғы 9 қарашадағы</w:t>
            </w:r>
            <w:r w:rsidRPr="006F4ED4">
              <w:rPr>
                <w:rFonts w:ascii="Times New Roman" w:eastAsia="Times New Roman" w:hAnsi="Times New Roman" w:cs="Times New Roman"/>
                <w:sz w:val="20"/>
                <w:szCs w:val="20"/>
              </w:rPr>
              <w:br/>
              <w:t>№ 632 бұйрығына</w:t>
            </w:r>
            <w:r w:rsidRPr="006F4ED4">
              <w:rPr>
                <w:rFonts w:ascii="Times New Roman" w:eastAsia="Times New Roman" w:hAnsi="Times New Roman" w:cs="Times New Roman"/>
                <w:sz w:val="20"/>
                <w:szCs w:val="20"/>
              </w:rPr>
              <w:br/>
              <w:t>1-қосымша</w:t>
            </w:r>
          </w:p>
        </w:tc>
      </w:tr>
    </w:tbl>
    <w:p w:rsidR="006F4ED4" w:rsidRPr="006F4ED4" w:rsidRDefault="006F4ED4" w:rsidP="006F4ED4">
      <w:pPr>
        <w:spacing w:after="0" w:line="240" w:lineRule="auto"/>
        <w:outlineLvl w:val="2"/>
        <w:rPr>
          <w:rFonts w:ascii="Times New Roman" w:eastAsia="Times New Roman" w:hAnsi="Times New Roman" w:cs="Times New Roman"/>
          <w:b/>
          <w:bCs/>
          <w:sz w:val="20"/>
          <w:szCs w:val="20"/>
        </w:rPr>
      </w:pPr>
      <w:r w:rsidRPr="006F4ED4">
        <w:rPr>
          <w:rFonts w:ascii="Times New Roman" w:eastAsia="Times New Roman" w:hAnsi="Times New Roman" w:cs="Times New Roman"/>
          <w:b/>
          <w:bCs/>
          <w:sz w:val="20"/>
          <w:szCs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стандарты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Ескерту. Стандарт жаңа редакцияда – ҚР Білім және ғылым министрінің 11.01.2018 </w:t>
      </w:r>
      <w:hyperlink r:id="rId11" w:anchor="7" w:history="1">
        <w:r w:rsidRPr="006F4ED4">
          <w:rPr>
            <w:rFonts w:ascii="Times New Roman" w:eastAsia="Times New Roman" w:hAnsi="Times New Roman" w:cs="Times New Roman"/>
            <w:color w:val="0000FF"/>
            <w:sz w:val="20"/>
            <w:szCs w:val="20"/>
            <w:u w:val="single"/>
          </w:rPr>
          <w:t>№ 13</w:t>
        </w:r>
      </w:hyperlink>
      <w:r w:rsidRPr="006F4ED4">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бұйрығымен.</w:t>
      </w:r>
    </w:p>
    <w:p w:rsidR="006F4ED4" w:rsidRPr="006F4ED4" w:rsidRDefault="006F4ED4" w:rsidP="006F4ED4">
      <w:pPr>
        <w:spacing w:after="0" w:line="240" w:lineRule="auto"/>
        <w:outlineLvl w:val="2"/>
        <w:rPr>
          <w:rFonts w:ascii="Times New Roman" w:eastAsia="Times New Roman" w:hAnsi="Times New Roman" w:cs="Times New Roman"/>
          <w:b/>
          <w:bCs/>
          <w:sz w:val="20"/>
          <w:szCs w:val="20"/>
        </w:rPr>
      </w:pPr>
      <w:r w:rsidRPr="006F4ED4">
        <w:rPr>
          <w:rFonts w:ascii="Times New Roman" w:eastAsia="Times New Roman" w:hAnsi="Times New Roman" w:cs="Times New Roman"/>
          <w:b/>
          <w:bCs/>
          <w:sz w:val="20"/>
          <w:szCs w:val="20"/>
        </w:rPr>
        <w:t>1-тарау. Жалпы ережелер</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(бұдан әрі – мемлекеттік көрсетілетін қызмет).</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 Мемлекеттік көрсетілетін қызмет стандартын Қазақстан Республикасы Білім және ғылым министрлігі (бұдан әрі – Министрлік) әзірледі.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3. Мемлекеттік қызметті Министрлік және облыстардың, Астана және Алматы қалаларының, облыстық маңызы бар аудандар мен қалалардың жергілікті атқарушы органдары (бұдан әрі – көрсетілетін қызметті беруші) көрсетеді.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Мемлекеттік қызметті көрсету үшін құжаттарды қабылдау және нәтижесін беру:</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 көрсетілетін қызметті берушінің кеңсесі;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 "Азаматтарға арналған үкімет" мемлекеттік корпорациясы" коммерциялық емес акционерлік қоғамы арқылы жүзеге асырылады.</w:t>
      </w:r>
    </w:p>
    <w:p w:rsidR="006F4ED4" w:rsidRPr="006F4ED4" w:rsidRDefault="006F4ED4" w:rsidP="006F4ED4">
      <w:pPr>
        <w:spacing w:after="0" w:line="240" w:lineRule="auto"/>
        <w:outlineLvl w:val="2"/>
        <w:rPr>
          <w:rFonts w:ascii="Times New Roman" w:eastAsia="Times New Roman" w:hAnsi="Times New Roman" w:cs="Times New Roman"/>
          <w:b/>
          <w:bCs/>
          <w:sz w:val="20"/>
          <w:szCs w:val="20"/>
        </w:rPr>
      </w:pPr>
      <w:r w:rsidRPr="006F4ED4">
        <w:rPr>
          <w:rFonts w:ascii="Times New Roman" w:eastAsia="Times New Roman" w:hAnsi="Times New Roman" w:cs="Times New Roman"/>
          <w:b/>
          <w:bCs/>
          <w:sz w:val="20"/>
          <w:szCs w:val="20"/>
        </w:rPr>
        <w:t>2-тарау. Мемлекеттік қызмет көрсету тәртібі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4. Мемлекеттік қызметті көрсету мерзімдері: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lastRenderedPageBreak/>
        <w:t>      1) көрсетілетін қызметті берушіге құжаттар топтамасын тапсырған сәттен бастап, Мемлекеттік корпорация көрсетілетін қызметті берушінің орналасқан жері бойынша – 3 (үш) жұмыс күні;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Көрсетілетін қызметті берушінің орналасқан жері бойынша емес – 7(жеті) жұмыс күні;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Мемлекеттік корпорацияға жүгінген жағдайда қабылдау күні қызмет көрсету мерзіміне кірмейді.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 көрсетілетін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3) көрсетілген қызметті алушыға қызмет көрсетудің рұқсат етілген ең ұзақ уақыты – 20 (жиырма) минут, Мемлекеттік корпорацияда – 20 (жиырма) минут.</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5. Мемлекеттік қызмет көрсету нысаны: қағаз жүзінде.</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6.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қолхат, не осы мемлекеттік көрсетілетін қызмет стандартының </w:t>
      </w:r>
      <w:hyperlink r:id="rId12" w:anchor="z104" w:history="1">
        <w:r w:rsidRPr="006F4ED4">
          <w:rPr>
            <w:rFonts w:ascii="Times New Roman" w:eastAsia="Times New Roman" w:hAnsi="Times New Roman" w:cs="Times New Roman"/>
            <w:color w:val="0000FF"/>
            <w:sz w:val="20"/>
            <w:szCs w:val="20"/>
            <w:u w:val="single"/>
          </w:rPr>
          <w:t>10-тармағында</w:t>
        </w:r>
      </w:hyperlink>
      <w:r w:rsidRPr="006F4ED4">
        <w:rPr>
          <w:rFonts w:ascii="Times New Roman" w:eastAsia="Times New Roman" w:hAnsi="Times New Roman" w:cs="Times New Roman"/>
          <w:sz w:val="20"/>
          <w:szCs w:val="20"/>
        </w:rPr>
        <w:t xml:space="preserve"> белгіленген негіздеме бойынша мемлекеттік қызмет көрсетуден бас тарту туралы дәлелді жауап болып табылады.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Мемлекеттік қызмет көрсетудің нәтижесін ұсыну нысаны: қағаз жүзінде.</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7. Мемлекеттік қызмет жеке тұлғаларға (бұдан әрі – көрсетілетін қызметті алушы) тегін көрсетіледі.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8. Жұмыс кестесі: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Қабылдау алдын ала жазылусыз және жеделдетіп қызмет көрсетусіз кезек күту тәртібімен жүзеге асырылады.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 дейін.</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Қабылдау "электрондық кезек" тәртібінде, көрсетілетін қызметті алушының таңдауы бойынша жеделдетіп қызмет көрсетусіз жүзеге асырылады, "электронды үкімет" порталы (бұдан әрі – портал) арқылы электрондық кезекті броньдауға болады.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Мемлекеттік қызметті көрсету нәтижелерін ұсыну нысаны: қағаз жүзінде.</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9. Көрсетілетін қызметті алушының көрсетілетін қызметті берушіге жүгінген кезде мемлекеттік қызмет көрсету үшін қажетті құжаттар тізбесі: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1)Көрсетілетін қызметті </w:t>
      </w:r>
      <w:hyperlink r:id="rId13" w:anchor="z114" w:history="1">
        <w:r w:rsidRPr="006F4ED4">
          <w:rPr>
            <w:rFonts w:ascii="Times New Roman" w:eastAsia="Times New Roman" w:hAnsi="Times New Roman" w:cs="Times New Roman"/>
            <w:color w:val="0000FF"/>
            <w:sz w:val="20"/>
            <w:szCs w:val="20"/>
            <w:u w:val="single"/>
          </w:rPr>
          <w:t>1-қосымшаға</w:t>
        </w:r>
      </w:hyperlink>
      <w:r w:rsidRPr="006F4ED4">
        <w:rPr>
          <w:rFonts w:ascii="Times New Roman" w:eastAsia="Times New Roman" w:hAnsi="Times New Roman" w:cs="Times New Roman"/>
          <w:sz w:val="20"/>
          <w:szCs w:val="20"/>
        </w:rPr>
        <w:t xml:space="preserve"> сәйкес аттестаттауға өтініш;</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 жеке басын куәландыратын құжат көшірмесі (тұлғаны сәйкестендіру үшін қажет);</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3) білімі туралы диплом көшірмесі;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4) біліктілікті арттыру туралы құжат көшірмесі;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5) қызметкердің еңбек қызметін растайтын құжатының көшірмесі;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7)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w:t>
      </w:r>
      <w:hyperlink r:id="rId14" w:anchor="z8" w:history="1">
        <w:r w:rsidRPr="006F4ED4">
          <w:rPr>
            <w:rFonts w:ascii="Times New Roman" w:eastAsia="Times New Roman" w:hAnsi="Times New Roman" w:cs="Times New Roman"/>
            <w:color w:val="0000FF"/>
            <w:sz w:val="20"/>
            <w:szCs w:val="20"/>
            <w:u w:val="single"/>
          </w:rPr>
          <w:t>қағидалары мен шарттарына</w:t>
        </w:r>
      </w:hyperlink>
      <w:r w:rsidRPr="006F4ED4">
        <w:rPr>
          <w:rFonts w:ascii="Times New Roman" w:eastAsia="Times New Roman" w:hAnsi="Times New Roman" w:cs="Times New Roman"/>
          <w:sz w:val="20"/>
          <w:szCs w:val="20"/>
        </w:rPr>
        <w:t xml:space="preserve">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Мемлекеттік корпорацияға:</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1) осы Стандартқа </w:t>
      </w:r>
      <w:hyperlink r:id="rId15" w:anchor="z114" w:history="1">
        <w:r w:rsidRPr="006F4ED4">
          <w:rPr>
            <w:rFonts w:ascii="Times New Roman" w:eastAsia="Times New Roman" w:hAnsi="Times New Roman" w:cs="Times New Roman"/>
            <w:color w:val="0000FF"/>
            <w:sz w:val="20"/>
            <w:szCs w:val="20"/>
            <w:u w:val="single"/>
          </w:rPr>
          <w:t>1-қосымшаға</w:t>
        </w:r>
      </w:hyperlink>
      <w:r w:rsidRPr="006F4ED4">
        <w:rPr>
          <w:rFonts w:ascii="Times New Roman" w:eastAsia="Times New Roman" w:hAnsi="Times New Roman" w:cs="Times New Roman"/>
          <w:sz w:val="20"/>
          <w:szCs w:val="20"/>
        </w:rPr>
        <w:t xml:space="preserve"> сәйкес аттестаттауға өтініш;</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 жеке басын куаландыратын құжат көшірмесі (тұлғаны сәйкестендіру үшін қажет);</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3) білімі туралы диплом көшірмесі;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4) біліктілікті арттыру туралы құжат көшірмесі;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5) қызметкердің еңбек қызметін растайтын құжатының көшірмесі;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7) Қазақстан Республикасы Білім және ғылым министрінің 2016 жылғы 27 қаңтардағы № 83 </w:t>
      </w:r>
      <w:hyperlink r:id="rId16" w:anchor="z153" w:history="1">
        <w:r w:rsidRPr="006F4ED4">
          <w:rPr>
            <w:rFonts w:ascii="Times New Roman" w:eastAsia="Times New Roman" w:hAnsi="Times New Roman" w:cs="Times New Roman"/>
            <w:color w:val="0000FF"/>
            <w:sz w:val="20"/>
            <w:szCs w:val="20"/>
            <w:u w:val="single"/>
          </w:rPr>
          <w:t>бұйрығымен</w:t>
        </w:r>
      </w:hyperlink>
      <w:r w:rsidRPr="006F4ED4">
        <w:rPr>
          <w:rFonts w:ascii="Times New Roman" w:eastAsia="Times New Roman" w:hAnsi="Times New Roman" w:cs="Times New Roman"/>
          <w:sz w:val="20"/>
          <w:szCs w:val="20"/>
        </w:rPr>
        <w:t xml:space="preserve">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w:t>
      </w:r>
      <w:hyperlink r:id="rId17" w:anchor="z8" w:history="1">
        <w:r w:rsidRPr="006F4ED4">
          <w:rPr>
            <w:rFonts w:ascii="Times New Roman" w:eastAsia="Times New Roman" w:hAnsi="Times New Roman" w:cs="Times New Roman"/>
            <w:color w:val="0000FF"/>
            <w:sz w:val="20"/>
            <w:szCs w:val="20"/>
            <w:u w:val="single"/>
          </w:rPr>
          <w:t>қағидалары мен шарттарына</w:t>
        </w:r>
      </w:hyperlink>
      <w:r w:rsidRPr="006F4ED4">
        <w:rPr>
          <w:rFonts w:ascii="Times New Roman" w:eastAsia="Times New Roman" w:hAnsi="Times New Roman" w:cs="Times New Roman"/>
          <w:sz w:val="20"/>
          <w:szCs w:val="20"/>
        </w:rPr>
        <w:t xml:space="preserve">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lastRenderedPageBreak/>
        <w:t xml:space="preserve">      Осы көрсетілген стандарттың </w:t>
      </w:r>
      <w:hyperlink r:id="rId18" w:anchor="z98" w:history="1">
        <w:r w:rsidRPr="006F4ED4">
          <w:rPr>
            <w:rFonts w:ascii="Times New Roman" w:eastAsia="Times New Roman" w:hAnsi="Times New Roman" w:cs="Times New Roman"/>
            <w:color w:val="0000FF"/>
            <w:sz w:val="20"/>
            <w:szCs w:val="20"/>
            <w:u w:val="single"/>
          </w:rPr>
          <w:t>4-тармағында</w:t>
        </w:r>
      </w:hyperlink>
      <w:r w:rsidRPr="006F4ED4">
        <w:rPr>
          <w:rFonts w:ascii="Times New Roman" w:eastAsia="Times New Roman" w:hAnsi="Times New Roman" w:cs="Times New Roman"/>
          <w:sz w:val="20"/>
          <w:szCs w:val="20"/>
        </w:rPr>
        <w:t xml:space="preserve">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w:t>
      </w:r>
      <w:hyperlink r:id="rId19" w:anchor="z13" w:history="1">
        <w:r w:rsidRPr="006F4ED4">
          <w:rPr>
            <w:rFonts w:ascii="Times New Roman" w:eastAsia="Times New Roman" w:hAnsi="Times New Roman" w:cs="Times New Roman"/>
            <w:color w:val="0000FF"/>
            <w:sz w:val="20"/>
            <w:szCs w:val="20"/>
            <w:u w:val="single"/>
          </w:rPr>
          <w:t>қағидаларына</w:t>
        </w:r>
      </w:hyperlink>
      <w:r w:rsidRPr="006F4ED4">
        <w:rPr>
          <w:rFonts w:ascii="Times New Roman" w:eastAsia="Times New Roman" w:hAnsi="Times New Roman" w:cs="Times New Roman"/>
          <w:sz w:val="20"/>
          <w:szCs w:val="20"/>
        </w:rPr>
        <w:t xml:space="preserve"> сәйкес Мемлекеттік корпорация бір ай ішінде кепілдік шартын сақтауды қамтамасыз етеді, содан кейін оны одан әрі сақтау үшін көрсетілген қызметті берушіге тапсырады.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10. Көрсетілетін қызметті беруші: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 мемлекеттік қызметті алу үшін көрсетілетін қызметті алушы ұсынған құжаттардың және (немесе) олардағы деректердің дұрыс еместігі белгіленген;</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 көрсетілетін қызметті алушы және (немесе) мемлекеттік қызмет көрсету үшін материалдар, деректер және мәліметтер қажетті талаптарға сәйкес келмеген жағдайда мемлекеттік қызмет көрсетуден бас тартады.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Көрсетілетін қызметті алушы осы мемлекеттік көрсетілетін қызмет стандартының </w:t>
      </w:r>
      <w:hyperlink r:id="rId20" w:anchor="z103" w:history="1">
        <w:r w:rsidRPr="006F4ED4">
          <w:rPr>
            <w:rFonts w:ascii="Times New Roman" w:eastAsia="Times New Roman" w:hAnsi="Times New Roman" w:cs="Times New Roman"/>
            <w:color w:val="0000FF"/>
            <w:sz w:val="20"/>
            <w:szCs w:val="20"/>
            <w:u w:val="single"/>
          </w:rPr>
          <w:t>9-тармағында</w:t>
        </w:r>
      </w:hyperlink>
      <w:r w:rsidRPr="006F4ED4">
        <w:rPr>
          <w:rFonts w:ascii="Times New Roman" w:eastAsia="Times New Roman" w:hAnsi="Times New Roman" w:cs="Times New Roman"/>
          <w:sz w:val="20"/>
          <w:szCs w:val="20"/>
        </w:rPr>
        <w:t xml:space="preserve"> көзделген тізбеге сәйкес толық емес құжаттардың топтамасын және (немесе) қолданыстағы мерзімі өткен құжаттарды ұсынған жағдайда көрсетілетін қызметті алушы еркін түрдегі нысан бойынша құжаттарды қабылдаудан бас тарту туралы қолхат береді.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Көрсетілетін қызметті алушы осы мемлекеттік көрсетілетін қызмет стандартының </w:t>
      </w:r>
      <w:hyperlink r:id="rId21" w:anchor="z103" w:history="1">
        <w:r w:rsidRPr="006F4ED4">
          <w:rPr>
            <w:rFonts w:ascii="Times New Roman" w:eastAsia="Times New Roman" w:hAnsi="Times New Roman" w:cs="Times New Roman"/>
            <w:color w:val="0000FF"/>
            <w:sz w:val="20"/>
            <w:szCs w:val="20"/>
            <w:u w:val="single"/>
          </w:rPr>
          <w:t>9-тармағында</w:t>
        </w:r>
      </w:hyperlink>
      <w:r w:rsidRPr="006F4ED4">
        <w:rPr>
          <w:rFonts w:ascii="Times New Roman" w:eastAsia="Times New Roman" w:hAnsi="Times New Roman" w:cs="Times New Roman"/>
          <w:sz w:val="20"/>
          <w:szCs w:val="20"/>
        </w:rPr>
        <w:t xml:space="preserve"> қарастырылған тізбеге сәйкес құжаттар топтамасын толық ұсынбаған жағдайда, Мемлекеттік корпорация қызметкері өтінішті қабылдаудан бас таратады және осы мемлекеттік көрсетілетін қызмет стандартына </w:t>
      </w:r>
      <w:hyperlink r:id="rId22" w:anchor="z115" w:history="1">
        <w:r w:rsidRPr="006F4ED4">
          <w:rPr>
            <w:rFonts w:ascii="Times New Roman" w:eastAsia="Times New Roman" w:hAnsi="Times New Roman" w:cs="Times New Roman"/>
            <w:color w:val="0000FF"/>
            <w:sz w:val="20"/>
            <w:szCs w:val="20"/>
            <w:u w:val="single"/>
          </w:rPr>
          <w:t>2-қосымшаға</w:t>
        </w:r>
      </w:hyperlink>
      <w:r w:rsidRPr="006F4ED4">
        <w:rPr>
          <w:rFonts w:ascii="Times New Roman" w:eastAsia="Times New Roman" w:hAnsi="Times New Roman" w:cs="Times New Roman"/>
          <w:sz w:val="20"/>
          <w:szCs w:val="20"/>
        </w:rPr>
        <w:t xml:space="preserve"> сәйкес нысан бойынша қолхат береді.</w:t>
      </w:r>
    </w:p>
    <w:p w:rsidR="006F4ED4" w:rsidRPr="006F4ED4" w:rsidRDefault="006F4ED4" w:rsidP="006F4ED4">
      <w:pPr>
        <w:spacing w:after="0" w:line="240" w:lineRule="auto"/>
        <w:outlineLvl w:val="2"/>
        <w:rPr>
          <w:rFonts w:ascii="Times New Roman" w:eastAsia="Times New Roman" w:hAnsi="Times New Roman" w:cs="Times New Roman"/>
          <w:b/>
          <w:bCs/>
          <w:sz w:val="20"/>
          <w:szCs w:val="20"/>
        </w:rPr>
      </w:pPr>
      <w:r w:rsidRPr="006F4ED4">
        <w:rPr>
          <w:rFonts w:ascii="Times New Roman" w:eastAsia="Times New Roman" w:hAnsi="Times New Roman" w:cs="Times New Roman"/>
          <w:b/>
          <w:bCs/>
          <w:sz w:val="20"/>
          <w:szCs w:val="20"/>
        </w:rPr>
        <w:t>3-тарау. Мемлекеттік қызмет көрсету мәселелері бойынша "Азаматтарға арналған үкімет" мемлекеттік корпорациясы және (немесе) оның қызметкерлерінің шешімдеріне, әрекетіне (әрекетсіздігіне) шағымдану тәртібі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11.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w:t>
      </w:r>
      <w:hyperlink r:id="rId23" w:anchor="z110" w:history="1">
        <w:r w:rsidRPr="006F4ED4">
          <w:rPr>
            <w:rFonts w:ascii="Times New Roman" w:eastAsia="Times New Roman" w:hAnsi="Times New Roman" w:cs="Times New Roman"/>
            <w:color w:val="0000FF"/>
            <w:sz w:val="20"/>
            <w:szCs w:val="20"/>
            <w:u w:val="single"/>
          </w:rPr>
          <w:t>14-тармағында</w:t>
        </w:r>
      </w:hyperlink>
      <w:r w:rsidRPr="006F4ED4">
        <w:rPr>
          <w:rFonts w:ascii="Times New Roman" w:eastAsia="Times New Roman" w:hAnsi="Times New Roman" w:cs="Times New Roman"/>
          <w:sz w:val="20"/>
          <w:szCs w:val="20"/>
        </w:rPr>
        <w:t xml:space="preserve"> көрсетілген мекенжайлар бойынша көрсетілетін қызметті беруші басшысының атына немесе мына мекенжай бойынша: 010000, Астана қаласы, Мәңгілік ел, 8, Министрлік басшысының атына жолданады.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Шағым пошта арқылы жазбаша нысанда, көрсетілетін қызметті берушінің кеңсесі арқылы қолма-қол қабылданады.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Жеке тұлғаның шағымында оның тегі, аты, әкесінің аты (бар болcа), пошталық мекенжайы, байланыс телефоны көрсетіледі.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екінші данасында немесе шағымға ілеспе хатта қойылады) шағымның қабылданғанын растау болып табылады.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Мемлекеттік корпорация арқылы жүгінген кезде шағым жасаудың тәртібі туралы ақпаратты бірыңғай байланыс орталығының: 1414, 8 800 080 7777 телефоны бойынша алуға болады.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5 (бес) жұмыс күні ішінде қарауға жатады.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p w:rsidR="006F4ED4" w:rsidRPr="006F4ED4" w:rsidRDefault="006F4ED4" w:rsidP="006F4ED4">
      <w:pPr>
        <w:spacing w:after="0" w:line="240" w:lineRule="auto"/>
        <w:outlineLvl w:val="2"/>
        <w:rPr>
          <w:rFonts w:ascii="Times New Roman" w:eastAsia="Times New Roman" w:hAnsi="Times New Roman" w:cs="Times New Roman"/>
          <w:b/>
          <w:bCs/>
          <w:sz w:val="20"/>
          <w:szCs w:val="20"/>
        </w:rPr>
      </w:pPr>
      <w:r w:rsidRPr="006F4ED4">
        <w:rPr>
          <w:rFonts w:ascii="Times New Roman" w:eastAsia="Times New Roman" w:hAnsi="Times New Roman" w:cs="Times New Roman"/>
          <w:b/>
          <w:bCs/>
          <w:sz w:val="20"/>
          <w:szCs w:val="20"/>
        </w:rPr>
        <w:t>4-тарау. Мемлекеттік қызмет көрсетудің, оның ішінде "Азаматтарға арналған үкімет" мемлекеттік корпорациясы" коммерциялық емес акционерлік қоғамы арқылы көрсетілетін қызмет ерекшеліктері ескеріле отырып қойылатын өзге де талаптар</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14. Мемлекеттік қызмет көрсету мекенжайлары мен орындары: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 Министрліктің интернет-ресурсында: www.edu.gov.kz;</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 Мемлекеттік корпорацияның интернет-ресурсында: www.gov4c.kz. орналастырылған.</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15. Қызмет беруші электрондық цифрлы қолы болған жағдайда портал арқылы мемлекеттік қызметті алуға мүмкіндігі бар.</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16. Көрсетілетін қызметті алушының мемлекеттік қызмет көрсетудің тәртібі мен деңгейі туралы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 бар.</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17. Мемлекеттік қызмет көрсету мәселелері бойынша анықтама қызметтерінің байланыс телефоны Министрліктің интернет-ресурсында: www.edu.gov.kz орналасқан.</w:t>
      </w:r>
    </w:p>
    <w:tbl>
      <w:tblPr>
        <w:tblW w:w="0" w:type="auto"/>
        <w:tblCellSpacing w:w="15" w:type="dxa"/>
        <w:tblCellMar>
          <w:top w:w="15" w:type="dxa"/>
          <w:left w:w="15" w:type="dxa"/>
          <w:bottom w:w="15" w:type="dxa"/>
          <w:right w:w="15" w:type="dxa"/>
        </w:tblCellMar>
        <w:tblLook w:val="04A0"/>
      </w:tblPr>
      <w:tblGrid>
        <w:gridCol w:w="5850"/>
        <w:gridCol w:w="3465"/>
      </w:tblGrid>
      <w:tr w:rsidR="006F4ED4" w:rsidRPr="006F4ED4" w:rsidTr="006F4ED4">
        <w:trPr>
          <w:tblCellSpacing w:w="15" w:type="dxa"/>
        </w:trPr>
        <w:tc>
          <w:tcPr>
            <w:tcW w:w="5805"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w:t>
            </w:r>
          </w:p>
        </w:tc>
        <w:tc>
          <w:tcPr>
            <w:tcW w:w="3420"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bookmarkStart w:id="1" w:name="z114"/>
            <w:bookmarkEnd w:id="1"/>
            <w:r w:rsidRPr="006F4ED4">
              <w:rPr>
                <w:rFonts w:ascii="Times New Roman" w:eastAsia="Times New Roman" w:hAnsi="Times New Roman" w:cs="Times New Roman"/>
                <w:sz w:val="20"/>
                <w:szCs w:val="20"/>
              </w:rPr>
              <w:t>"Мектепке дейінгі тәрбие мен</w:t>
            </w:r>
            <w:r w:rsidRPr="006F4ED4">
              <w:rPr>
                <w:rFonts w:ascii="Times New Roman" w:eastAsia="Times New Roman" w:hAnsi="Times New Roman" w:cs="Times New Roman"/>
                <w:sz w:val="20"/>
                <w:szCs w:val="20"/>
              </w:rPr>
              <w:br/>
              <w:t>оқыту, бастауыш, негізгі орта,</w:t>
            </w:r>
            <w:r w:rsidRPr="006F4ED4">
              <w:rPr>
                <w:rFonts w:ascii="Times New Roman" w:eastAsia="Times New Roman" w:hAnsi="Times New Roman" w:cs="Times New Roman"/>
                <w:sz w:val="20"/>
                <w:szCs w:val="20"/>
              </w:rPr>
              <w:br/>
              <w:t>жалпы орта, техникалық және</w:t>
            </w:r>
            <w:r w:rsidRPr="006F4ED4">
              <w:rPr>
                <w:rFonts w:ascii="Times New Roman" w:eastAsia="Times New Roman" w:hAnsi="Times New Roman" w:cs="Times New Roman"/>
                <w:sz w:val="20"/>
                <w:szCs w:val="20"/>
              </w:rPr>
              <w:br/>
              <w:t>кәсіптік, орта білімнен кейінгі</w:t>
            </w:r>
            <w:r w:rsidRPr="006F4ED4">
              <w:rPr>
                <w:rFonts w:ascii="Times New Roman" w:eastAsia="Times New Roman" w:hAnsi="Times New Roman" w:cs="Times New Roman"/>
                <w:sz w:val="20"/>
                <w:szCs w:val="20"/>
              </w:rPr>
              <w:br/>
              <w:t>білімнің білім беру</w:t>
            </w:r>
            <w:r w:rsidRPr="006F4ED4">
              <w:rPr>
                <w:rFonts w:ascii="Times New Roman" w:eastAsia="Times New Roman" w:hAnsi="Times New Roman" w:cs="Times New Roman"/>
                <w:sz w:val="20"/>
                <w:szCs w:val="20"/>
              </w:rPr>
              <w:br/>
              <w:t>бағдарламаларын іске асыратын</w:t>
            </w:r>
            <w:r w:rsidRPr="006F4ED4">
              <w:rPr>
                <w:rFonts w:ascii="Times New Roman" w:eastAsia="Times New Roman" w:hAnsi="Times New Roman" w:cs="Times New Roman"/>
                <w:sz w:val="20"/>
                <w:szCs w:val="20"/>
              </w:rPr>
              <w:br/>
              <w:t>білім беру ұйымдарының</w:t>
            </w:r>
            <w:r w:rsidRPr="006F4ED4">
              <w:rPr>
                <w:rFonts w:ascii="Times New Roman" w:eastAsia="Times New Roman" w:hAnsi="Times New Roman" w:cs="Times New Roman"/>
                <w:sz w:val="20"/>
                <w:szCs w:val="20"/>
              </w:rPr>
              <w:br/>
            </w:r>
            <w:r w:rsidRPr="006F4ED4">
              <w:rPr>
                <w:rFonts w:ascii="Times New Roman" w:eastAsia="Times New Roman" w:hAnsi="Times New Roman" w:cs="Times New Roman"/>
                <w:sz w:val="20"/>
                <w:szCs w:val="20"/>
              </w:rPr>
              <w:lastRenderedPageBreak/>
              <w:t>педагог қызметкерлері мен</w:t>
            </w:r>
            <w:r w:rsidRPr="006F4ED4">
              <w:rPr>
                <w:rFonts w:ascii="Times New Roman" w:eastAsia="Times New Roman" w:hAnsi="Times New Roman" w:cs="Times New Roman"/>
                <w:sz w:val="20"/>
                <w:szCs w:val="20"/>
              </w:rPr>
              <w:br/>
              <w:t>оларға теңестірілген</w:t>
            </w:r>
            <w:r w:rsidRPr="006F4ED4">
              <w:rPr>
                <w:rFonts w:ascii="Times New Roman" w:eastAsia="Times New Roman" w:hAnsi="Times New Roman" w:cs="Times New Roman"/>
                <w:sz w:val="20"/>
                <w:szCs w:val="20"/>
              </w:rPr>
              <w:br/>
              <w:t>тұлғалардың біліктілік</w:t>
            </w:r>
            <w:r w:rsidRPr="006F4ED4">
              <w:rPr>
                <w:rFonts w:ascii="Times New Roman" w:eastAsia="Times New Roman" w:hAnsi="Times New Roman" w:cs="Times New Roman"/>
                <w:sz w:val="20"/>
                <w:szCs w:val="20"/>
              </w:rPr>
              <w:br/>
              <w:t>санаттарын беру (растау) үшін</w:t>
            </w:r>
            <w:r w:rsidRPr="006F4ED4">
              <w:rPr>
                <w:rFonts w:ascii="Times New Roman" w:eastAsia="Times New Roman" w:hAnsi="Times New Roman" w:cs="Times New Roman"/>
                <w:sz w:val="20"/>
                <w:szCs w:val="20"/>
              </w:rPr>
              <w:br/>
              <w:t>аттестаттаудан өткізуге</w:t>
            </w:r>
            <w:r w:rsidRPr="006F4ED4">
              <w:rPr>
                <w:rFonts w:ascii="Times New Roman" w:eastAsia="Times New Roman" w:hAnsi="Times New Roman" w:cs="Times New Roman"/>
                <w:sz w:val="20"/>
                <w:szCs w:val="20"/>
              </w:rPr>
              <w:br/>
              <w:t>құжаттар қабылдау"</w:t>
            </w:r>
            <w:r w:rsidRPr="006F4ED4">
              <w:rPr>
                <w:rFonts w:ascii="Times New Roman" w:eastAsia="Times New Roman" w:hAnsi="Times New Roman" w:cs="Times New Roman"/>
                <w:sz w:val="20"/>
                <w:szCs w:val="20"/>
              </w:rPr>
              <w:br/>
              <w:t>мемлекеттік көрсетілетін</w:t>
            </w:r>
            <w:r w:rsidRPr="006F4ED4">
              <w:rPr>
                <w:rFonts w:ascii="Times New Roman" w:eastAsia="Times New Roman" w:hAnsi="Times New Roman" w:cs="Times New Roman"/>
                <w:sz w:val="20"/>
                <w:szCs w:val="20"/>
              </w:rPr>
              <w:br/>
              <w:t>қызмет стандартына</w:t>
            </w:r>
            <w:r w:rsidRPr="006F4ED4">
              <w:rPr>
                <w:rFonts w:ascii="Times New Roman" w:eastAsia="Times New Roman" w:hAnsi="Times New Roman" w:cs="Times New Roman"/>
                <w:sz w:val="20"/>
                <w:szCs w:val="20"/>
              </w:rPr>
              <w:br/>
              <w:t>1-қосымша</w:t>
            </w:r>
          </w:p>
        </w:tc>
      </w:tr>
      <w:tr w:rsidR="006F4ED4" w:rsidRPr="006F4ED4" w:rsidTr="006F4ED4">
        <w:trPr>
          <w:tblCellSpacing w:w="15" w:type="dxa"/>
        </w:trPr>
        <w:tc>
          <w:tcPr>
            <w:tcW w:w="5805"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lastRenderedPageBreak/>
              <w:t> </w:t>
            </w:r>
          </w:p>
        </w:tc>
        <w:tc>
          <w:tcPr>
            <w:tcW w:w="3420"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нысан</w:t>
            </w:r>
          </w:p>
        </w:tc>
      </w:tr>
    </w:tbl>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__________________________________________________________________________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(санаттарды растау/беру жөніндегі аттестаттау комиссиясының атауы)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__________________________________________________________________________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(педагогтың тегі, аты және әкесінің аты (болған жағдайда)) </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__________________________________________________________________________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(лауазымы, жұмыс орны)</w:t>
      </w:r>
    </w:p>
    <w:p w:rsidR="006F4ED4" w:rsidRPr="006F4ED4" w:rsidRDefault="006F4ED4" w:rsidP="006F4ED4">
      <w:pPr>
        <w:spacing w:after="0" w:line="240" w:lineRule="auto"/>
        <w:outlineLvl w:val="2"/>
        <w:rPr>
          <w:rFonts w:ascii="Times New Roman" w:eastAsia="Times New Roman" w:hAnsi="Times New Roman" w:cs="Times New Roman"/>
          <w:b/>
          <w:bCs/>
          <w:sz w:val="20"/>
          <w:szCs w:val="20"/>
        </w:rPr>
      </w:pPr>
      <w:r w:rsidRPr="006F4ED4">
        <w:rPr>
          <w:rFonts w:ascii="Times New Roman" w:eastAsia="Times New Roman" w:hAnsi="Times New Roman" w:cs="Times New Roman"/>
          <w:b/>
          <w:bCs/>
          <w:sz w:val="20"/>
          <w:szCs w:val="20"/>
        </w:rPr>
        <w:t>Өтініш</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Мені 20__ жылы _______________ лауазымы бойынша біліктілік санатына</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__________________________ аттестаттауды сұраймын.</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Қазіргі уақытта _____ санаттамын, ол ____ жылға дейін жарамды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Келесі жұмыс нәтижелерін негізге аламын ______________________________________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________________________________________________________________________________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________________________________________________________________________________</w:t>
      </w:r>
    </w:p>
    <w:p w:rsidR="006F4ED4" w:rsidRPr="006F4ED4" w:rsidRDefault="006F4ED4" w:rsidP="006F4ED4">
      <w:pPr>
        <w:spacing w:after="0" w:line="240" w:lineRule="auto"/>
        <w:outlineLvl w:val="2"/>
        <w:rPr>
          <w:rFonts w:ascii="Times New Roman" w:eastAsia="Times New Roman" w:hAnsi="Times New Roman" w:cs="Times New Roman"/>
          <w:b/>
          <w:bCs/>
          <w:sz w:val="20"/>
          <w:szCs w:val="20"/>
        </w:rPr>
      </w:pPr>
      <w:r w:rsidRPr="006F4ED4">
        <w:rPr>
          <w:rFonts w:ascii="Times New Roman" w:eastAsia="Times New Roman" w:hAnsi="Times New Roman" w:cs="Times New Roman"/>
          <w:b/>
          <w:bCs/>
          <w:sz w:val="20"/>
          <w:szCs w:val="20"/>
        </w:rPr>
        <w:t>Өзім туралы келесі мәліметті хабарлаймын: Білімі:</w:t>
      </w:r>
    </w:p>
    <w:tbl>
      <w:tblPr>
        <w:tblW w:w="9225" w:type="dxa"/>
        <w:tblCellSpacing w:w="15" w:type="dxa"/>
        <w:tblCellMar>
          <w:top w:w="15" w:type="dxa"/>
          <w:left w:w="15" w:type="dxa"/>
          <w:bottom w:w="15" w:type="dxa"/>
          <w:right w:w="15" w:type="dxa"/>
        </w:tblCellMar>
        <w:tblLook w:val="04A0"/>
      </w:tblPr>
      <w:tblGrid>
        <w:gridCol w:w="3146"/>
        <w:gridCol w:w="1682"/>
        <w:gridCol w:w="4397"/>
      </w:tblGrid>
      <w:tr w:rsidR="006F4ED4" w:rsidRPr="006F4ED4" w:rsidTr="006F4ED4">
        <w:trPr>
          <w:tblCellSpacing w:w="15" w:type="dxa"/>
        </w:trPr>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Оқу орнының атауы</w:t>
            </w:r>
          </w:p>
        </w:tc>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Оқу кезеңі</w:t>
            </w:r>
          </w:p>
        </w:tc>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Диплом бойынша мамандық</w:t>
            </w:r>
          </w:p>
        </w:tc>
      </w:tr>
      <w:tr w:rsidR="006F4ED4" w:rsidRPr="006F4ED4" w:rsidTr="006F4ED4">
        <w:trPr>
          <w:tblCellSpacing w:w="15" w:type="dxa"/>
        </w:trPr>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p>
        </w:tc>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p>
        </w:tc>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p>
        </w:tc>
      </w:tr>
    </w:tbl>
    <w:p w:rsidR="006F4ED4" w:rsidRPr="006F4ED4" w:rsidRDefault="006F4ED4" w:rsidP="006F4ED4">
      <w:pPr>
        <w:spacing w:after="0" w:line="240" w:lineRule="auto"/>
        <w:outlineLvl w:val="2"/>
        <w:rPr>
          <w:rFonts w:ascii="Times New Roman" w:eastAsia="Times New Roman" w:hAnsi="Times New Roman" w:cs="Times New Roman"/>
          <w:b/>
          <w:bCs/>
          <w:sz w:val="20"/>
          <w:szCs w:val="20"/>
        </w:rPr>
      </w:pPr>
      <w:r w:rsidRPr="006F4ED4">
        <w:rPr>
          <w:rFonts w:ascii="Times New Roman" w:eastAsia="Times New Roman" w:hAnsi="Times New Roman" w:cs="Times New Roman"/>
          <w:b/>
          <w:bCs/>
          <w:sz w:val="20"/>
          <w:szCs w:val="20"/>
        </w:rPr>
        <w:t>Жұмыс өтілі:</w:t>
      </w:r>
    </w:p>
    <w:tbl>
      <w:tblPr>
        <w:tblW w:w="9225" w:type="dxa"/>
        <w:tblCellSpacing w:w="15" w:type="dxa"/>
        <w:tblCellMar>
          <w:top w:w="15" w:type="dxa"/>
          <w:left w:w="15" w:type="dxa"/>
          <w:bottom w:w="15" w:type="dxa"/>
          <w:right w:w="15" w:type="dxa"/>
        </w:tblCellMar>
        <w:tblLook w:val="04A0"/>
      </w:tblPr>
      <w:tblGrid>
        <w:gridCol w:w="1004"/>
        <w:gridCol w:w="2721"/>
        <w:gridCol w:w="2042"/>
        <w:gridCol w:w="3458"/>
      </w:tblGrid>
      <w:tr w:rsidR="006F4ED4" w:rsidRPr="006F4ED4" w:rsidTr="006F4ED4">
        <w:trPr>
          <w:tblCellSpacing w:w="15" w:type="dxa"/>
        </w:trPr>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Жалпы</w:t>
            </w:r>
          </w:p>
        </w:tc>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Мамандық бойынша </w:t>
            </w:r>
          </w:p>
        </w:tc>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Педагогикалық</w:t>
            </w:r>
          </w:p>
        </w:tc>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Осы білім беру ұйымында </w:t>
            </w:r>
          </w:p>
        </w:tc>
      </w:tr>
      <w:tr w:rsidR="006F4ED4" w:rsidRPr="006F4ED4" w:rsidTr="006F4ED4">
        <w:trPr>
          <w:tblCellSpacing w:w="15" w:type="dxa"/>
        </w:trPr>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p>
        </w:tc>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p>
        </w:tc>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p>
        </w:tc>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p>
        </w:tc>
      </w:tr>
    </w:tbl>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Наградалар, атағы, ғылыми дәрежесі, ғылыми атағы алынған (берілген) жылын көрсете</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отырып _________________________________________________________________________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Аттестаттаудан өткізу қағидаларымен таныстым</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20____ жылғы "____" _________________ _______________________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(Қолы)</w:t>
      </w:r>
    </w:p>
    <w:tbl>
      <w:tblPr>
        <w:tblW w:w="0" w:type="auto"/>
        <w:tblCellSpacing w:w="15" w:type="dxa"/>
        <w:tblCellMar>
          <w:top w:w="15" w:type="dxa"/>
          <w:left w:w="15" w:type="dxa"/>
          <w:bottom w:w="15" w:type="dxa"/>
          <w:right w:w="15" w:type="dxa"/>
        </w:tblCellMar>
        <w:tblLook w:val="04A0"/>
      </w:tblPr>
      <w:tblGrid>
        <w:gridCol w:w="5850"/>
        <w:gridCol w:w="3465"/>
      </w:tblGrid>
      <w:tr w:rsidR="006F4ED4" w:rsidRPr="006F4ED4" w:rsidTr="006F4ED4">
        <w:trPr>
          <w:tblCellSpacing w:w="15" w:type="dxa"/>
        </w:trPr>
        <w:tc>
          <w:tcPr>
            <w:tcW w:w="5805"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w:t>
            </w:r>
          </w:p>
        </w:tc>
        <w:tc>
          <w:tcPr>
            <w:tcW w:w="3420"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bookmarkStart w:id="2" w:name="z115"/>
            <w:bookmarkEnd w:id="2"/>
            <w:r w:rsidRPr="006F4ED4">
              <w:rPr>
                <w:rFonts w:ascii="Times New Roman" w:eastAsia="Times New Roman" w:hAnsi="Times New Roman" w:cs="Times New Roman"/>
                <w:sz w:val="20"/>
                <w:szCs w:val="20"/>
              </w:rPr>
              <w:t>"Мектепке дейінгі тәрбие мен</w:t>
            </w:r>
            <w:r w:rsidRPr="006F4ED4">
              <w:rPr>
                <w:rFonts w:ascii="Times New Roman" w:eastAsia="Times New Roman" w:hAnsi="Times New Roman" w:cs="Times New Roman"/>
                <w:sz w:val="20"/>
                <w:szCs w:val="20"/>
              </w:rPr>
              <w:br/>
              <w:t>оқыту, бастауыш, негізгі орта,</w:t>
            </w:r>
            <w:r w:rsidRPr="006F4ED4">
              <w:rPr>
                <w:rFonts w:ascii="Times New Roman" w:eastAsia="Times New Roman" w:hAnsi="Times New Roman" w:cs="Times New Roman"/>
                <w:sz w:val="20"/>
                <w:szCs w:val="20"/>
              </w:rPr>
              <w:br/>
              <w:t>жалпы орта, техникалық және</w:t>
            </w:r>
            <w:r w:rsidRPr="006F4ED4">
              <w:rPr>
                <w:rFonts w:ascii="Times New Roman" w:eastAsia="Times New Roman" w:hAnsi="Times New Roman" w:cs="Times New Roman"/>
                <w:sz w:val="20"/>
                <w:szCs w:val="20"/>
              </w:rPr>
              <w:br/>
              <w:t>кәсіптік, орта білімнен кейінгі</w:t>
            </w:r>
            <w:r w:rsidRPr="006F4ED4">
              <w:rPr>
                <w:rFonts w:ascii="Times New Roman" w:eastAsia="Times New Roman" w:hAnsi="Times New Roman" w:cs="Times New Roman"/>
                <w:sz w:val="20"/>
                <w:szCs w:val="20"/>
              </w:rPr>
              <w:br/>
              <w:t>білімнің білім беру</w:t>
            </w:r>
            <w:r w:rsidRPr="006F4ED4">
              <w:rPr>
                <w:rFonts w:ascii="Times New Roman" w:eastAsia="Times New Roman" w:hAnsi="Times New Roman" w:cs="Times New Roman"/>
                <w:sz w:val="20"/>
                <w:szCs w:val="20"/>
              </w:rPr>
              <w:br/>
              <w:t>бағдарламаларын іске асыратын</w:t>
            </w:r>
            <w:r w:rsidRPr="006F4ED4">
              <w:rPr>
                <w:rFonts w:ascii="Times New Roman" w:eastAsia="Times New Roman" w:hAnsi="Times New Roman" w:cs="Times New Roman"/>
                <w:sz w:val="20"/>
                <w:szCs w:val="20"/>
              </w:rPr>
              <w:br/>
              <w:t>білім беру ұйымдарының</w:t>
            </w:r>
            <w:r w:rsidRPr="006F4ED4">
              <w:rPr>
                <w:rFonts w:ascii="Times New Roman" w:eastAsia="Times New Roman" w:hAnsi="Times New Roman" w:cs="Times New Roman"/>
                <w:sz w:val="20"/>
                <w:szCs w:val="20"/>
              </w:rPr>
              <w:br/>
              <w:t>педагог қызметкерлері мен</w:t>
            </w:r>
            <w:r w:rsidRPr="006F4ED4">
              <w:rPr>
                <w:rFonts w:ascii="Times New Roman" w:eastAsia="Times New Roman" w:hAnsi="Times New Roman" w:cs="Times New Roman"/>
                <w:sz w:val="20"/>
                <w:szCs w:val="20"/>
              </w:rPr>
              <w:br/>
              <w:t>оларға теңестірілген</w:t>
            </w:r>
            <w:r w:rsidRPr="006F4ED4">
              <w:rPr>
                <w:rFonts w:ascii="Times New Roman" w:eastAsia="Times New Roman" w:hAnsi="Times New Roman" w:cs="Times New Roman"/>
                <w:sz w:val="20"/>
                <w:szCs w:val="20"/>
              </w:rPr>
              <w:br/>
              <w:t>тұлғалардың біліктілік</w:t>
            </w:r>
            <w:r w:rsidRPr="006F4ED4">
              <w:rPr>
                <w:rFonts w:ascii="Times New Roman" w:eastAsia="Times New Roman" w:hAnsi="Times New Roman" w:cs="Times New Roman"/>
                <w:sz w:val="20"/>
                <w:szCs w:val="20"/>
              </w:rPr>
              <w:br/>
              <w:t>санаттарын беру (растау) үшін</w:t>
            </w:r>
            <w:r w:rsidRPr="006F4ED4">
              <w:rPr>
                <w:rFonts w:ascii="Times New Roman" w:eastAsia="Times New Roman" w:hAnsi="Times New Roman" w:cs="Times New Roman"/>
                <w:sz w:val="20"/>
                <w:szCs w:val="20"/>
              </w:rPr>
              <w:br/>
              <w:t>аттестаттаудан өткізуге</w:t>
            </w:r>
            <w:r w:rsidRPr="006F4ED4">
              <w:rPr>
                <w:rFonts w:ascii="Times New Roman" w:eastAsia="Times New Roman" w:hAnsi="Times New Roman" w:cs="Times New Roman"/>
                <w:sz w:val="20"/>
                <w:szCs w:val="20"/>
              </w:rPr>
              <w:br/>
              <w:t>құжаттар қабылдау"</w:t>
            </w:r>
            <w:r w:rsidRPr="006F4ED4">
              <w:rPr>
                <w:rFonts w:ascii="Times New Roman" w:eastAsia="Times New Roman" w:hAnsi="Times New Roman" w:cs="Times New Roman"/>
                <w:sz w:val="20"/>
                <w:szCs w:val="20"/>
              </w:rPr>
              <w:br/>
              <w:t>мемлекеттік көрсетілетін</w:t>
            </w:r>
            <w:r w:rsidRPr="006F4ED4">
              <w:rPr>
                <w:rFonts w:ascii="Times New Roman" w:eastAsia="Times New Roman" w:hAnsi="Times New Roman" w:cs="Times New Roman"/>
                <w:sz w:val="20"/>
                <w:szCs w:val="20"/>
              </w:rPr>
              <w:br/>
              <w:t>қызмет стандартына</w:t>
            </w:r>
            <w:r w:rsidRPr="006F4ED4">
              <w:rPr>
                <w:rFonts w:ascii="Times New Roman" w:eastAsia="Times New Roman" w:hAnsi="Times New Roman" w:cs="Times New Roman"/>
                <w:sz w:val="20"/>
                <w:szCs w:val="20"/>
              </w:rPr>
              <w:br/>
              <w:t>2-қосымша</w:t>
            </w:r>
          </w:p>
        </w:tc>
      </w:tr>
      <w:tr w:rsidR="006F4ED4" w:rsidRPr="006F4ED4" w:rsidTr="006F4ED4">
        <w:trPr>
          <w:tblCellSpacing w:w="15" w:type="dxa"/>
        </w:trPr>
        <w:tc>
          <w:tcPr>
            <w:tcW w:w="5805"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w:t>
            </w:r>
          </w:p>
        </w:tc>
        <w:tc>
          <w:tcPr>
            <w:tcW w:w="3420"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нысан</w:t>
            </w:r>
          </w:p>
        </w:tc>
      </w:tr>
      <w:tr w:rsidR="006F4ED4" w:rsidRPr="006F4ED4" w:rsidTr="006F4ED4">
        <w:trPr>
          <w:tblCellSpacing w:w="15" w:type="dxa"/>
        </w:trPr>
        <w:tc>
          <w:tcPr>
            <w:tcW w:w="5805"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w:t>
            </w:r>
          </w:p>
        </w:tc>
        <w:tc>
          <w:tcPr>
            <w:tcW w:w="3420"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(Тегі, аты,әкесінің аты</w:t>
            </w:r>
            <w:r w:rsidRPr="006F4ED4">
              <w:rPr>
                <w:rFonts w:ascii="Times New Roman" w:eastAsia="Times New Roman" w:hAnsi="Times New Roman" w:cs="Times New Roman"/>
                <w:sz w:val="20"/>
                <w:szCs w:val="20"/>
              </w:rPr>
              <w:br/>
              <w:t>(болған жағдайда) (бұдан әрі - Т.А.ӘА.),</w:t>
            </w:r>
            <w:r w:rsidRPr="006F4ED4">
              <w:rPr>
                <w:rFonts w:ascii="Times New Roman" w:eastAsia="Times New Roman" w:hAnsi="Times New Roman" w:cs="Times New Roman"/>
                <w:sz w:val="20"/>
                <w:szCs w:val="20"/>
              </w:rPr>
              <w:br/>
              <w:t>немесе қызмет алушының ұйымының атауы)</w:t>
            </w:r>
            <w:r w:rsidRPr="006F4ED4">
              <w:rPr>
                <w:rFonts w:ascii="Times New Roman" w:eastAsia="Times New Roman" w:hAnsi="Times New Roman" w:cs="Times New Roman"/>
                <w:sz w:val="20"/>
                <w:szCs w:val="20"/>
              </w:rPr>
              <w:br/>
              <w:t>_______________________</w:t>
            </w:r>
            <w:r w:rsidRPr="006F4ED4">
              <w:rPr>
                <w:rFonts w:ascii="Times New Roman" w:eastAsia="Times New Roman" w:hAnsi="Times New Roman" w:cs="Times New Roman"/>
                <w:sz w:val="20"/>
                <w:szCs w:val="20"/>
              </w:rPr>
              <w:br/>
              <w:t>_______________________</w:t>
            </w:r>
          </w:p>
        </w:tc>
      </w:tr>
    </w:tbl>
    <w:p w:rsidR="006F4ED4" w:rsidRPr="006F4ED4" w:rsidRDefault="006F4ED4" w:rsidP="006F4ED4">
      <w:pPr>
        <w:spacing w:after="0" w:line="240" w:lineRule="auto"/>
        <w:outlineLvl w:val="2"/>
        <w:rPr>
          <w:rFonts w:ascii="Times New Roman" w:eastAsia="Times New Roman" w:hAnsi="Times New Roman" w:cs="Times New Roman"/>
          <w:b/>
          <w:bCs/>
          <w:sz w:val="20"/>
          <w:szCs w:val="20"/>
        </w:rPr>
      </w:pPr>
      <w:r w:rsidRPr="006F4ED4">
        <w:rPr>
          <w:rFonts w:ascii="Times New Roman" w:eastAsia="Times New Roman" w:hAnsi="Times New Roman" w:cs="Times New Roman"/>
          <w:b/>
          <w:bCs/>
          <w:sz w:val="20"/>
          <w:szCs w:val="20"/>
        </w:rPr>
        <w:t>Құжаттарды қабылдаудан бас тарту туралы Қолхат</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"Мемлекеттік қызмет туралы" Қазақстан Республикасы Заңының </w:t>
      </w:r>
      <w:hyperlink r:id="rId24" w:anchor="z24" w:history="1">
        <w:r w:rsidRPr="006F4ED4">
          <w:rPr>
            <w:rFonts w:ascii="Times New Roman" w:eastAsia="Times New Roman" w:hAnsi="Times New Roman" w:cs="Times New Roman"/>
            <w:color w:val="0000FF"/>
            <w:sz w:val="20"/>
            <w:szCs w:val="20"/>
            <w:u w:val="single"/>
          </w:rPr>
          <w:t>20-бабының</w:t>
        </w:r>
      </w:hyperlink>
      <w:r w:rsidRPr="006F4ED4">
        <w:rPr>
          <w:rFonts w:ascii="Times New Roman" w:eastAsia="Times New Roman" w:hAnsi="Times New Roman" w:cs="Times New Roman"/>
          <w:sz w:val="20"/>
          <w:szCs w:val="20"/>
        </w:rPr>
        <w:t xml:space="preserve"> 2-тармақшасын басшылыққа ала отырып, "Азаматтарға арналған үкімет" Мемлекеттік корпорациясы" коммерциялық емес акционерлік қоғамы филиалының № ___ (мекен жайын көрсете отырып) ______________________ тізбеге сәйкес Сіз ұсынған құжаттардың толық болмауына байланысты мемлекеттік қызметті көрсетуге құжаттарды қабылдаудан бас тартады, мемлекеттік қызмет стандартында қарастырылған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оның ішінде:</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lastRenderedPageBreak/>
        <w:t>      жоқ құжаттардың атаулары: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 _________________________________;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 _________________________________;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3) _________________________________.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Осы қолхат 2 данада жазылады, әр тарапқа бір данадан.</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(Мемлекеттік корпорацияның жұмыскері) ________________ (қолы)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Орындаушы: Т.А.Ә. (болған жағдайда) 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Телефон 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Қабылдадым: Т.А.Ә. (болған жағдайда)/көрсетілетін қызметті алушының қолы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20__ жылғы "___" 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w:t>
      </w:r>
      <w:hyperlink r:id="rId25" w:anchor="z24" w:history="1">
        <w:r w:rsidRPr="006F4ED4">
          <w:rPr>
            <w:rFonts w:ascii="Times New Roman" w:eastAsia="Times New Roman" w:hAnsi="Times New Roman" w:cs="Times New Roman"/>
            <w:color w:val="0000FF"/>
            <w:sz w:val="20"/>
            <w:szCs w:val="20"/>
            <w:u w:val="single"/>
          </w:rPr>
          <w:t>20-баптың</w:t>
        </w:r>
      </w:hyperlink>
      <w:r w:rsidRPr="006F4ED4">
        <w:rPr>
          <w:rFonts w:ascii="Times New Roman" w:eastAsia="Times New Roman" w:hAnsi="Times New Roman" w:cs="Times New Roman"/>
          <w:sz w:val="20"/>
          <w:szCs w:val="20"/>
        </w:rPr>
        <w:t xml:space="preserve"> 2-тармағы басшылыққа алынды</w:t>
      </w:r>
    </w:p>
    <w:tbl>
      <w:tblPr>
        <w:tblW w:w="0" w:type="auto"/>
        <w:tblCellSpacing w:w="15" w:type="dxa"/>
        <w:tblCellMar>
          <w:top w:w="15" w:type="dxa"/>
          <w:left w:w="15" w:type="dxa"/>
          <w:bottom w:w="15" w:type="dxa"/>
          <w:right w:w="15" w:type="dxa"/>
        </w:tblCellMar>
        <w:tblLook w:val="04A0"/>
      </w:tblPr>
      <w:tblGrid>
        <w:gridCol w:w="5850"/>
        <w:gridCol w:w="3465"/>
      </w:tblGrid>
      <w:tr w:rsidR="006F4ED4" w:rsidRPr="006F4ED4" w:rsidTr="006F4ED4">
        <w:trPr>
          <w:tblCellSpacing w:w="15" w:type="dxa"/>
        </w:trPr>
        <w:tc>
          <w:tcPr>
            <w:tcW w:w="5805"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w:t>
            </w:r>
          </w:p>
        </w:tc>
        <w:tc>
          <w:tcPr>
            <w:tcW w:w="3420"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bookmarkStart w:id="3" w:name="z90"/>
            <w:bookmarkEnd w:id="3"/>
            <w:r w:rsidRPr="006F4ED4">
              <w:rPr>
                <w:rFonts w:ascii="Times New Roman" w:eastAsia="Times New Roman" w:hAnsi="Times New Roman" w:cs="Times New Roman"/>
                <w:sz w:val="20"/>
                <w:szCs w:val="20"/>
              </w:rPr>
              <w:t>Қазақстан Республикасы</w:t>
            </w:r>
            <w:r w:rsidRPr="006F4ED4">
              <w:rPr>
                <w:rFonts w:ascii="Times New Roman" w:eastAsia="Times New Roman" w:hAnsi="Times New Roman" w:cs="Times New Roman"/>
                <w:sz w:val="20"/>
                <w:szCs w:val="20"/>
              </w:rPr>
              <w:br/>
              <w:t>Білім және ғылым министрінің</w:t>
            </w:r>
            <w:r w:rsidRPr="006F4ED4">
              <w:rPr>
                <w:rFonts w:ascii="Times New Roman" w:eastAsia="Times New Roman" w:hAnsi="Times New Roman" w:cs="Times New Roman"/>
                <w:sz w:val="20"/>
                <w:szCs w:val="20"/>
              </w:rPr>
              <w:br/>
              <w:t>2015 жылғы 9 қарашадағы</w:t>
            </w:r>
            <w:r w:rsidRPr="006F4ED4">
              <w:rPr>
                <w:rFonts w:ascii="Times New Roman" w:eastAsia="Times New Roman" w:hAnsi="Times New Roman" w:cs="Times New Roman"/>
                <w:sz w:val="20"/>
                <w:szCs w:val="20"/>
              </w:rPr>
              <w:br/>
              <w:t>№ 632 бұйрығына</w:t>
            </w:r>
            <w:r w:rsidRPr="006F4ED4">
              <w:rPr>
                <w:rFonts w:ascii="Times New Roman" w:eastAsia="Times New Roman" w:hAnsi="Times New Roman" w:cs="Times New Roman"/>
                <w:sz w:val="20"/>
                <w:szCs w:val="20"/>
              </w:rPr>
              <w:br/>
              <w:t>2-қосымша</w:t>
            </w:r>
          </w:p>
        </w:tc>
      </w:tr>
    </w:tbl>
    <w:p w:rsidR="006F4ED4" w:rsidRPr="006F4ED4" w:rsidRDefault="006F4ED4" w:rsidP="006F4ED4">
      <w:pPr>
        <w:spacing w:after="0" w:line="240" w:lineRule="auto"/>
        <w:outlineLvl w:val="2"/>
        <w:rPr>
          <w:rFonts w:ascii="Times New Roman" w:eastAsia="Times New Roman" w:hAnsi="Times New Roman" w:cs="Times New Roman"/>
          <w:b/>
          <w:bCs/>
          <w:sz w:val="20"/>
          <w:szCs w:val="20"/>
        </w:rPr>
      </w:pPr>
      <w:r w:rsidRPr="006F4ED4">
        <w:rPr>
          <w:rFonts w:ascii="Times New Roman" w:eastAsia="Times New Roman" w:hAnsi="Times New Roman" w:cs="Times New Roman"/>
          <w:b/>
          <w:bCs/>
          <w:sz w:val="20"/>
          <w:szCs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стандарты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Ескерту. Стандарт жаңа редакцияда – ҚР Білім және ғылым министрінің 11.01.2018 </w:t>
      </w:r>
      <w:hyperlink r:id="rId26" w:anchor="8" w:history="1">
        <w:r w:rsidRPr="006F4ED4">
          <w:rPr>
            <w:rFonts w:ascii="Times New Roman" w:eastAsia="Times New Roman" w:hAnsi="Times New Roman" w:cs="Times New Roman"/>
            <w:color w:val="0000FF"/>
            <w:sz w:val="20"/>
            <w:szCs w:val="20"/>
            <w:u w:val="single"/>
          </w:rPr>
          <w:t>№ 13</w:t>
        </w:r>
      </w:hyperlink>
      <w:r w:rsidRPr="006F4ED4">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бұйрығымен.</w:t>
      </w:r>
    </w:p>
    <w:p w:rsidR="006F4ED4" w:rsidRPr="006F4ED4" w:rsidRDefault="006F4ED4" w:rsidP="006F4ED4">
      <w:pPr>
        <w:spacing w:after="0" w:line="240" w:lineRule="auto"/>
        <w:outlineLvl w:val="2"/>
        <w:rPr>
          <w:rFonts w:ascii="Times New Roman" w:eastAsia="Times New Roman" w:hAnsi="Times New Roman" w:cs="Times New Roman"/>
          <w:b/>
          <w:bCs/>
          <w:sz w:val="20"/>
          <w:szCs w:val="20"/>
        </w:rPr>
      </w:pPr>
      <w:r w:rsidRPr="006F4ED4">
        <w:rPr>
          <w:rFonts w:ascii="Times New Roman" w:eastAsia="Times New Roman" w:hAnsi="Times New Roman" w:cs="Times New Roman"/>
          <w:b/>
          <w:bCs/>
          <w:sz w:val="20"/>
          <w:szCs w:val="20"/>
        </w:rPr>
        <w:t>1-тарау. Жалпы ережелер</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(бұдан әрі – мемлекеттік көрсетілетін қызмет).</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 Мемлекеттік көрсетілетін қызмет стандартын Қазақстан Республикасы Білім және ғылым министрлігі (бұдан әрі – Министрлік) әзірледі.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3. Мемлекеттік қызметті Министрлік және республикалық ведомстволық бағынысты білім беру ұйымдары (бұдан әрі – көрсетілетін қызметті беруші) көрсетеді.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Мемлекеттік қызметті көрсету үшін құжаттарды қабылдау және нәтижесін беру:</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 көрсетілетін қызметті берушінің кеңсесі;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 "Азаматтарға арналған үкімет" мемлекеттік корпорациясы" коммерциялық емес акционерлік қоғамы арқылы жүзеге асырылады.</w:t>
      </w:r>
    </w:p>
    <w:p w:rsidR="006F4ED4" w:rsidRPr="006F4ED4" w:rsidRDefault="006F4ED4" w:rsidP="006F4ED4">
      <w:pPr>
        <w:spacing w:after="0" w:line="240" w:lineRule="auto"/>
        <w:outlineLvl w:val="2"/>
        <w:rPr>
          <w:rFonts w:ascii="Times New Roman" w:eastAsia="Times New Roman" w:hAnsi="Times New Roman" w:cs="Times New Roman"/>
          <w:b/>
          <w:bCs/>
          <w:sz w:val="20"/>
          <w:szCs w:val="20"/>
        </w:rPr>
      </w:pPr>
      <w:r w:rsidRPr="006F4ED4">
        <w:rPr>
          <w:rFonts w:ascii="Times New Roman" w:eastAsia="Times New Roman" w:hAnsi="Times New Roman" w:cs="Times New Roman"/>
          <w:b/>
          <w:bCs/>
          <w:sz w:val="20"/>
          <w:szCs w:val="20"/>
        </w:rPr>
        <w:t>2-тарау. Мемлекеттік қызмет көрсету тәртібі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4. Мемлекеттік қызметті көрсету мерзімдері: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 көрсетілетін қызметті берушіге құжаттар топтамасын тапсырған сәттен бастап, Мемлекеттік корпорация орналасқан жері бойынша көрсетілетін қызметті берушінің – 3 (үш) жұмыс күні;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Көрсетілетін қызметті берушінің орналасқан жері бойынша емес – 7(жеті) жұмыс күні;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Мемлекеттік корпорацияға жүгінген жағдайда қабылдау күні қызмет көрсету мерзіміне кірмейді.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 көрсетілетін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3) көрсетілген қызметті алушыға қызмет көрсетудің рұқсат етілген ең ұзақ уақыты – 20 (жиырма) минут, Мемлекеттік корпорацияда – 20 (жиырма) минут.</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5. Мемлекеттік қызмет көрсету нысаны: қағаз жүзінде.</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6.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нысандағы құжаттарды қабылдау туралы қолхат болып табылады.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Мемлекеттік қызмет көрсетудің нәтижесін ұсыну нысаны: қағаз жүзінде.</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7. Мемлекеттік қызмет жеке тұлғаларға (бұдан әрі – көрсетілетін қызметті алушы) тегін көрсетіледі.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8. Жұмыс кестесі: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Қабылдау алдын ала жазылусыз және жеделдетіп қызмет көрсетусіз кезек күту тәртібімен жүзеге асырылады.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 дейін.</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lastRenderedPageBreak/>
        <w:t>      Қабылдау "электрондық кезек" тәртібінде, көрсетілетін қызметті алушының таңдауы бойынша жеделдетіп қызмет көрсетусіз жүзеге асырылады, "электронды үкімет" порталы (бұдан әрі – портал) арқылы электрондық кезекті броньдауға болады.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Мемлекеттік қызметті көрсету нәтижелерін ұсыну нысаны: қағаз жүзінде.</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9. Көрсетілетін қызметті алушының көрсетілетін қызметті берушіге жүгінген кезде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тізбесі: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Көрсетілетін қызметті берушіге:</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1) осы Стандартқа </w:t>
      </w:r>
      <w:hyperlink r:id="rId27" w:anchor="z141" w:history="1">
        <w:r w:rsidRPr="006F4ED4">
          <w:rPr>
            <w:rFonts w:ascii="Times New Roman" w:eastAsia="Times New Roman" w:hAnsi="Times New Roman" w:cs="Times New Roman"/>
            <w:color w:val="0000FF"/>
            <w:sz w:val="20"/>
            <w:szCs w:val="20"/>
            <w:u w:val="single"/>
          </w:rPr>
          <w:t>1-қосымшаға</w:t>
        </w:r>
      </w:hyperlink>
      <w:r w:rsidRPr="006F4ED4">
        <w:rPr>
          <w:rFonts w:ascii="Times New Roman" w:eastAsia="Times New Roman" w:hAnsi="Times New Roman" w:cs="Times New Roman"/>
          <w:sz w:val="20"/>
          <w:szCs w:val="20"/>
        </w:rPr>
        <w:t xml:space="preserve"> сәйкес аттестаттауға өтініш;</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 жеке басын куаландыратын құжат көшірмесі (тұлғаны сәйкестендіру үшін қажет);</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3) білімі туралы диплом көшірмесі;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4) біліктілікті арттыру туралы құжат көшірмесі;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5) қызметкердің еңбек қызметін растайтын құжатының көшірмесі;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7)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w:t>
      </w:r>
      <w:hyperlink r:id="rId28" w:anchor="z8" w:history="1">
        <w:r w:rsidRPr="006F4ED4">
          <w:rPr>
            <w:rFonts w:ascii="Times New Roman" w:eastAsia="Times New Roman" w:hAnsi="Times New Roman" w:cs="Times New Roman"/>
            <w:color w:val="0000FF"/>
            <w:sz w:val="20"/>
            <w:szCs w:val="20"/>
            <w:u w:val="single"/>
          </w:rPr>
          <w:t>қағидалары мен шарттарына</w:t>
        </w:r>
      </w:hyperlink>
      <w:r w:rsidRPr="006F4ED4">
        <w:rPr>
          <w:rFonts w:ascii="Times New Roman" w:eastAsia="Times New Roman" w:hAnsi="Times New Roman" w:cs="Times New Roman"/>
          <w:sz w:val="20"/>
          <w:szCs w:val="20"/>
        </w:rPr>
        <w:t xml:space="preserve">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Мемлекеттік корпорацияға:</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1) осы Стандартқа </w:t>
      </w:r>
      <w:hyperlink r:id="rId29" w:anchor="z141" w:history="1">
        <w:r w:rsidRPr="006F4ED4">
          <w:rPr>
            <w:rFonts w:ascii="Times New Roman" w:eastAsia="Times New Roman" w:hAnsi="Times New Roman" w:cs="Times New Roman"/>
            <w:color w:val="0000FF"/>
            <w:sz w:val="20"/>
            <w:szCs w:val="20"/>
            <w:u w:val="single"/>
          </w:rPr>
          <w:t>қосымшаға</w:t>
        </w:r>
      </w:hyperlink>
      <w:r w:rsidRPr="006F4ED4">
        <w:rPr>
          <w:rFonts w:ascii="Times New Roman" w:eastAsia="Times New Roman" w:hAnsi="Times New Roman" w:cs="Times New Roman"/>
          <w:sz w:val="20"/>
          <w:szCs w:val="20"/>
        </w:rPr>
        <w:t xml:space="preserve"> сәйкес аттестаттауға өтініш;</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 жеке басын куаландыратын құжат көшірмесі (тұлғаны сәйкестендіру үшін қажет);</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3) білімі туралы диплом көшірмесі;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4) біліктілікті арттыру туралы құжат көшірмесі;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5) қызметкердің еңбек қызметін растайтын құжатының көшірмесі;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7)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w:t>
      </w:r>
      <w:hyperlink r:id="rId30" w:anchor="z8" w:history="1">
        <w:r w:rsidRPr="006F4ED4">
          <w:rPr>
            <w:rFonts w:ascii="Times New Roman" w:eastAsia="Times New Roman" w:hAnsi="Times New Roman" w:cs="Times New Roman"/>
            <w:color w:val="0000FF"/>
            <w:sz w:val="20"/>
            <w:szCs w:val="20"/>
            <w:u w:val="single"/>
          </w:rPr>
          <w:t>қағидалары мен шарттарына</w:t>
        </w:r>
      </w:hyperlink>
      <w:r w:rsidRPr="006F4ED4">
        <w:rPr>
          <w:rFonts w:ascii="Times New Roman" w:eastAsia="Times New Roman" w:hAnsi="Times New Roman" w:cs="Times New Roman"/>
          <w:sz w:val="20"/>
          <w:szCs w:val="20"/>
        </w:rPr>
        <w:t xml:space="preserve">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Осы көрсетілген стандарттың 4-тармағында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w:t>
      </w:r>
      <w:hyperlink r:id="rId31" w:anchor="z13" w:history="1">
        <w:r w:rsidRPr="006F4ED4">
          <w:rPr>
            <w:rFonts w:ascii="Times New Roman" w:eastAsia="Times New Roman" w:hAnsi="Times New Roman" w:cs="Times New Roman"/>
            <w:color w:val="0000FF"/>
            <w:sz w:val="20"/>
            <w:szCs w:val="20"/>
            <w:u w:val="single"/>
          </w:rPr>
          <w:t>қағидаларына</w:t>
        </w:r>
      </w:hyperlink>
      <w:r w:rsidRPr="006F4ED4">
        <w:rPr>
          <w:rFonts w:ascii="Times New Roman" w:eastAsia="Times New Roman" w:hAnsi="Times New Roman" w:cs="Times New Roman"/>
          <w:sz w:val="20"/>
          <w:szCs w:val="20"/>
        </w:rPr>
        <w:t xml:space="preserve"> сәйкес Мемлекеттік корпорация бір ай ішінде кепілдік шартын сақтауды қамтамасыз етеді, содан кейін оны одан әрі сақтау үшін көрсетілген қызметті берушіге тапсырады.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10. Көрсетілетін қызметті беруші: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 мемлекеттік қызметті алу үшін көрсетілетін қызметті алушы ұсынған құжаттардың және (немесе) олардағы деректердің дұрыс еместігі белгіленген;</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 көрсетілетін қызметті алушының және (немесе) мемлекеттік қызмет көрсету үшін материалдардың, деректердің және мәліметтердің қажетті талаптарға сәйкес келмеген жағдайда мемлекеттік қызмет көрсетуден бас тартады.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Көрсетілетін қызметті алушы осы мемлекеттік қызмет көрсету стандартының 9-тармағында көзделген тізбеге сәйкес құжаттардың толық емес пакетін және (немесе) қолданыстағы мерзімі өткен құжаттарды ұсынған жағдайда көрсетілетін қызметті алушы осы мемлекеттік қызмет көрсету стандартына </w:t>
      </w:r>
      <w:hyperlink r:id="rId32" w:anchor="z142" w:history="1">
        <w:r w:rsidRPr="006F4ED4">
          <w:rPr>
            <w:rFonts w:ascii="Times New Roman" w:eastAsia="Times New Roman" w:hAnsi="Times New Roman" w:cs="Times New Roman"/>
            <w:color w:val="0000FF"/>
            <w:sz w:val="20"/>
            <w:szCs w:val="20"/>
            <w:u w:val="single"/>
          </w:rPr>
          <w:t>2-қосымшаға</w:t>
        </w:r>
      </w:hyperlink>
      <w:r w:rsidRPr="006F4ED4">
        <w:rPr>
          <w:rFonts w:ascii="Times New Roman" w:eastAsia="Times New Roman" w:hAnsi="Times New Roman" w:cs="Times New Roman"/>
          <w:sz w:val="20"/>
          <w:szCs w:val="20"/>
        </w:rPr>
        <w:t xml:space="preserve"> сәйкес нысан бойынша құжаттарды қабылдаудан бас тарту туралы қолхат береді.</w:t>
      </w:r>
    </w:p>
    <w:p w:rsidR="006F4ED4" w:rsidRPr="006F4ED4" w:rsidRDefault="006F4ED4" w:rsidP="006F4ED4">
      <w:pPr>
        <w:spacing w:after="0" w:line="240" w:lineRule="auto"/>
        <w:outlineLvl w:val="2"/>
        <w:rPr>
          <w:rFonts w:ascii="Times New Roman" w:eastAsia="Times New Roman" w:hAnsi="Times New Roman" w:cs="Times New Roman"/>
          <w:b/>
          <w:bCs/>
          <w:sz w:val="20"/>
          <w:szCs w:val="20"/>
        </w:rPr>
      </w:pPr>
      <w:r w:rsidRPr="006F4ED4">
        <w:rPr>
          <w:rFonts w:ascii="Times New Roman" w:eastAsia="Times New Roman" w:hAnsi="Times New Roman" w:cs="Times New Roman"/>
          <w:b/>
          <w:bCs/>
          <w:sz w:val="20"/>
          <w:szCs w:val="20"/>
        </w:rPr>
        <w:t>3-тарау. Мемлекеттік қызмет көрсету мәселелері бойынша "Азаматтарға арналған үкімет" мемлекеттік корпорациясы және (немесе) оның қызметкерлерінің шешімдеріне, әрекетіне (әрекетсіздігіне) шағымдану тәртібі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11.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14-тармағында көрсетілген мекенжайлар бойынша көрсетілетін қызметті беруші басшысының атына немесе мына мекенжай бойынша: 010000, Астана қаласы, Мәңгілік ел, 8, Министрлік басшысының атына жолданады.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Шағым пошта арқылы жазбаша нысанда, көрсетілетін қызметті берушінің кеңсесі арқылы қолма-қол қабылданады.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Жеке тұлғаның шағымында оның тегі, аты, әкесінің аты (бар болcа), пошталық мекенжайы, байланыс телефоны көрсетіледі.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lastRenderedPageBreak/>
        <w:t>      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екінші данасында немесе шағымға ілеспе хатта қойылады) шағымның қабылданғанын растау болып табылады.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Мемлекеттік корпорация арқылы жүгінген кезде шағым жасаудың тәртібі туралы ақпаратты бірыңғай байланыс орталығының: 1414, 8 800 080 7777 телефоны бойынша алуға болады.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5 (бес) жұмыс күні ішінде қарауға жатады.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p w:rsidR="006F4ED4" w:rsidRPr="006F4ED4" w:rsidRDefault="006F4ED4" w:rsidP="006F4ED4">
      <w:pPr>
        <w:spacing w:after="0" w:line="240" w:lineRule="auto"/>
        <w:outlineLvl w:val="2"/>
        <w:rPr>
          <w:rFonts w:ascii="Times New Roman" w:eastAsia="Times New Roman" w:hAnsi="Times New Roman" w:cs="Times New Roman"/>
          <w:b/>
          <w:bCs/>
          <w:sz w:val="20"/>
          <w:szCs w:val="20"/>
        </w:rPr>
      </w:pPr>
      <w:r w:rsidRPr="006F4ED4">
        <w:rPr>
          <w:rFonts w:ascii="Times New Roman" w:eastAsia="Times New Roman" w:hAnsi="Times New Roman" w:cs="Times New Roman"/>
          <w:b/>
          <w:bCs/>
          <w:sz w:val="20"/>
          <w:szCs w:val="20"/>
        </w:rPr>
        <w:t>4-тарау. Мемлекеттік қызмет көрсетудің, оның ішінде "Азаматтарға арналған үкімет" мемлекеттік корпорациясы" коммерциялық емес акционерлік қоғамы арқылы көрсетілетін қызмет ерекшеліктері ескеріле отырып қойылатын өзге де талаптар</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14. Мемлекеттік қызмет көрсету мекенжайлары мен орындары: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 Министрліктің интернет-ресурсында: www.edu.gov.kz;</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 Мемлекеттік корпорацияның интернет-ресурсында: www.gov4c.kz. орналастырылған.</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15. Қызмет беруші электрондық цифрлы қолы болған жағдайда портал арқылы мемлекеттік қызметті алуға мүмкіндігі бар.</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16. Көрсетілетін қызметті алушының мемлекеттік қызмет көрсетудің тәртібі мен деңгейі туралы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 бар.</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17. Мемлекеттік қызмет көрсету мәселелері бойынша анықтама қызметтерінің байланыс телефоны Министрліктің интернет-ресурсында: www.edu.gov.kz орналасқан.</w:t>
      </w:r>
    </w:p>
    <w:tbl>
      <w:tblPr>
        <w:tblW w:w="0" w:type="auto"/>
        <w:tblCellSpacing w:w="15" w:type="dxa"/>
        <w:tblCellMar>
          <w:top w:w="15" w:type="dxa"/>
          <w:left w:w="15" w:type="dxa"/>
          <w:bottom w:w="15" w:type="dxa"/>
          <w:right w:w="15" w:type="dxa"/>
        </w:tblCellMar>
        <w:tblLook w:val="04A0"/>
      </w:tblPr>
      <w:tblGrid>
        <w:gridCol w:w="5850"/>
        <w:gridCol w:w="3465"/>
      </w:tblGrid>
      <w:tr w:rsidR="006F4ED4" w:rsidRPr="006F4ED4" w:rsidTr="006F4ED4">
        <w:trPr>
          <w:tblCellSpacing w:w="15" w:type="dxa"/>
        </w:trPr>
        <w:tc>
          <w:tcPr>
            <w:tcW w:w="5805"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w:t>
            </w:r>
          </w:p>
        </w:tc>
        <w:tc>
          <w:tcPr>
            <w:tcW w:w="3420"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bookmarkStart w:id="4" w:name="z141"/>
            <w:bookmarkEnd w:id="4"/>
            <w:r w:rsidRPr="006F4ED4">
              <w:rPr>
                <w:rFonts w:ascii="Times New Roman" w:eastAsia="Times New Roman" w:hAnsi="Times New Roman" w:cs="Times New Roman"/>
                <w:sz w:val="20"/>
                <w:szCs w:val="20"/>
              </w:rPr>
              <w:t>"Мектепке дейінгі тәрбие мен</w:t>
            </w:r>
            <w:r w:rsidRPr="006F4ED4">
              <w:rPr>
                <w:rFonts w:ascii="Times New Roman" w:eastAsia="Times New Roman" w:hAnsi="Times New Roman" w:cs="Times New Roman"/>
                <w:sz w:val="20"/>
                <w:szCs w:val="20"/>
              </w:rPr>
              <w:br/>
              <w:t>оқыту, бастауыш, негізгі орта,</w:t>
            </w:r>
            <w:r w:rsidRPr="006F4ED4">
              <w:rPr>
                <w:rFonts w:ascii="Times New Roman" w:eastAsia="Times New Roman" w:hAnsi="Times New Roman" w:cs="Times New Roman"/>
                <w:sz w:val="20"/>
                <w:szCs w:val="20"/>
              </w:rPr>
              <w:br/>
              <w:t>жалпы орта, техникалық және</w:t>
            </w:r>
            <w:r w:rsidRPr="006F4ED4">
              <w:rPr>
                <w:rFonts w:ascii="Times New Roman" w:eastAsia="Times New Roman" w:hAnsi="Times New Roman" w:cs="Times New Roman"/>
                <w:sz w:val="20"/>
                <w:szCs w:val="20"/>
              </w:rPr>
              <w:br/>
              <w:t>кәсіптік, орта білімнен кейінгі</w:t>
            </w:r>
            <w:r w:rsidRPr="006F4ED4">
              <w:rPr>
                <w:rFonts w:ascii="Times New Roman" w:eastAsia="Times New Roman" w:hAnsi="Times New Roman" w:cs="Times New Roman"/>
                <w:sz w:val="20"/>
                <w:szCs w:val="20"/>
              </w:rPr>
              <w:br/>
              <w:t>білімнің білім беру</w:t>
            </w:r>
            <w:r w:rsidRPr="006F4ED4">
              <w:rPr>
                <w:rFonts w:ascii="Times New Roman" w:eastAsia="Times New Roman" w:hAnsi="Times New Roman" w:cs="Times New Roman"/>
                <w:sz w:val="20"/>
                <w:szCs w:val="20"/>
              </w:rPr>
              <w:br/>
              <w:t>бағдарламаларын іске асыратын</w:t>
            </w:r>
            <w:r w:rsidRPr="006F4ED4">
              <w:rPr>
                <w:rFonts w:ascii="Times New Roman" w:eastAsia="Times New Roman" w:hAnsi="Times New Roman" w:cs="Times New Roman"/>
                <w:sz w:val="20"/>
                <w:szCs w:val="20"/>
              </w:rPr>
              <w:br/>
              <w:t>республикалық ведомстволық</w:t>
            </w:r>
            <w:r w:rsidRPr="006F4ED4">
              <w:rPr>
                <w:rFonts w:ascii="Times New Roman" w:eastAsia="Times New Roman" w:hAnsi="Times New Roman" w:cs="Times New Roman"/>
                <w:sz w:val="20"/>
                <w:szCs w:val="20"/>
              </w:rPr>
              <w:br/>
              <w:t>бағынысты білім беру</w:t>
            </w:r>
            <w:r w:rsidRPr="006F4ED4">
              <w:rPr>
                <w:rFonts w:ascii="Times New Roman" w:eastAsia="Times New Roman" w:hAnsi="Times New Roman" w:cs="Times New Roman"/>
                <w:sz w:val="20"/>
                <w:szCs w:val="20"/>
              </w:rPr>
              <w:br/>
              <w:t>ұйымдарының педагог</w:t>
            </w:r>
            <w:r w:rsidRPr="006F4ED4">
              <w:rPr>
                <w:rFonts w:ascii="Times New Roman" w:eastAsia="Times New Roman" w:hAnsi="Times New Roman" w:cs="Times New Roman"/>
                <w:sz w:val="20"/>
                <w:szCs w:val="20"/>
              </w:rPr>
              <w:br/>
              <w:t>қызметкерлері мен оларға</w:t>
            </w:r>
            <w:r w:rsidRPr="006F4ED4">
              <w:rPr>
                <w:rFonts w:ascii="Times New Roman" w:eastAsia="Times New Roman" w:hAnsi="Times New Roman" w:cs="Times New Roman"/>
                <w:sz w:val="20"/>
                <w:szCs w:val="20"/>
              </w:rPr>
              <w:br/>
              <w:t>теңестірілген тұлғалардың</w:t>
            </w:r>
            <w:r w:rsidRPr="006F4ED4">
              <w:rPr>
                <w:rFonts w:ascii="Times New Roman" w:eastAsia="Times New Roman" w:hAnsi="Times New Roman" w:cs="Times New Roman"/>
                <w:sz w:val="20"/>
                <w:szCs w:val="20"/>
              </w:rPr>
              <w:br/>
              <w:t>біліктілік санаттарын беру</w:t>
            </w:r>
            <w:r w:rsidRPr="006F4ED4">
              <w:rPr>
                <w:rFonts w:ascii="Times New Roman" w:eastAsia="Times New Roman" w:hAnsi="Times New Roman" w:cs="Times New Roman"/>
                <w:sz w:val="20"/>
                <w:szCs w:val="20"/>
              </w:rPr>
              <w:br/>
              <w:t>(растау) үшін аттестаттаудан</w:t>
            </w:r>
            <w:r w:rsidRPr="006F4ED4">
              <w:rPr>
                <w:rFonts w:ascii="Times New Roman" w:eastAsia="Times New Roman" w:hAnsi="Times New Roman" w:cs="Times New Roman"/>
                <w:sz w:val="20"/>
                <w:szCs w:val="20"/>
              </w:rPr>
              <w:br/>
              <w:t>өткізуге құжаттар қабылдау"</w:t>
            </w:r>
            <w:r w:rsidRPr="006F4ED4">
              <w:rPr>
                <w:rFonts w:ascii="Times New Roman" w:eastAsia="Times New Roman" w:hAnsi="Times New Roman" w:cs="Times New Roman"/>
                <w:sz w:val="20"/>
                <w:szCs w:val="20"/>
              </w:rPr>
              <w:br/>
              <w:t>мемлекеттік көрсетілетін</w:t>
            </w:r>
            <w:r w:rsidRPr="006F4ED4">
              <w:rPr>
                <w:rFonts w:ascii="Times New Roman" w:eastAsia="Times New Roman" w:hAnsi="Times New Roman" w:cs="Times New Roman"/>
                <w:sz w:val="20"/>
                <w:szCs w:val="20"/>
              </w:rPr>
              <w:br/>
              <w:t>қызмет стандартына</w:t>
            </w:r>
            <w:r w:rsidRPr="006F4ED4">
              <w:rPr>
                <w:rFonts w:ascii="Times New Roman" w:eastAsia="Times New Roman" w:hAnsi="Times New Roman" w:cs="Times New Roman"/>
                <w:sz w:val="20"/>
                <w:szCs w:val="20"/>
              </w:rPr>
              <w:br/>
              <w:t>1-қосысша</w:t>
            </w:r>
          </w:p>
        </w:tc>
      </w:tr>
      <w:tr w:rsidR="006F4ED4" w:rsidRPr="006F4ED4" w:rsidTr="006F4ED4">
        <w:trPr>
          <w:tblCellSpacing w:w="15" w:type="dxa"/>
        </w:trPr>
        <w:tc>
          <w:tcPr>
            <w:tcW w:w="5805"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w:t>
            </w:r>
          </w:p>
        </w:tc>
        <w:tc>
          <w:tcPr>
            <w:tcW w:w="3420"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нысан</w:t>
            </w:r>
          </w:p>
        </w:tc>
      </w:tr>
    </w:tbl>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__________________________________________________________________________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(санаттарды растау/беру жөніндегі аттестаттау комиссиясының атауы)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__________________________________________________________________________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(педагогтың тегі, аты және әкесінің аты (болған жағдайда))</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__________________________________________________________________________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(лауазымы, жұмыс орны)</w:t>
      </w:r>
    </w:p>
    <w:p w:rsidR="006F4ED4" w:rsidRPr="006F4ED4" w:rsidRDefault="006F4ED4" w:rsidP="006F4ED4">
      <w:pPr>
        <w:spacing w:after="0" w:line="240" w:lineRule="auto"/>
        <w:outlineLvl w:val="2"/>
        <w:rPr>
          <w:rFonts w:ascii="Times New Roman" w:eastAsia="Times New Roman" w:hAnsi="Times New Roman" w:cs="Times New Roman"/>
          <w:b/>
          <w:bCs/>
          <w:sz w:val="20"/>
          <w:szCs w:val="20"/>
        </w:rPr>
      </w:pPr>
      <w:r w:rsidRPr="006F4ED4">
        <w:rPr>
          <w:rFonts w:ascii="Times New Roman" w:eastAsia="Times New Roman" w:hAnsi="Times New Roman" w:cs="Times New Roman"/>
          <w:b/>
          <w:bCs/>
          <w:sz w:val="20"/>
          <w:szCs w:val="20"/>
        </w:rPr>
        <w:t>Өтініш</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Мені 20__ жылы _______________ лауазымы бойынша біліктілік санатына</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________________________ аттестаттауды сұраймын.</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Қазіргі уақытта _____ санаттамын, ол ____ жылға дейін жарамды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Келесі жұмыс нәтижелерін негізге аламын ______________________________________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________________________________________________________________________________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________________________________________________________________________________</w:t>
      </w:r>
    </w:p>
    <w:p w:rsidR="006F4ED4" w:rsidRPr="006F4ED4" w:rsidRDefault="006F4ED4" w:rsidP="006F4ED4">
      <w:pPr>
        <w:spacing w:after="0" w:line="240" w:lineRule="auto"/>
        <w:outlineLvl w:val="2"/>
        <w:rPr>
          <w:rFonts w:ascii="Times New Roman" w:eastAsia="Times New Roman" w:hAnsi="Times New Roman" w:cs="Times New Roman"/>
          <w:b/>
          <w:bCs/>
          <w:sz w:val="20"/>
          <w:szCs w:val="20"/>
        </w:rPr>
      </w:pPr>
      <w:r w:rsidRPr="006F4ED4">
        <w:rPr>
          <w:rFonts w:ascii="Times New Roman" w:eastAsia="Times New Roman" w:hAnsi="Times New Roman" w:cs="Times New Roman"/>
          <w:b/>
          <w:bCs/>
          <w:sz w:val="20"/>
          <w:szCs w:val="20"/>
        </w:rPr>
        <w:t>Өзім туралы келесі мәліметті хабарлаймын: Білімі:</w:t>
      </w:r>
    </w:p>
    <w:tbl>
      <w:tblPr>
        <w:tblW w:w="9225" w:type="dxa"/>
        <w:tblCellSpacing w:w="15" w:type="dxa"/>
        <w:tblCellMar>
          <w:top w:w="15" w:type="dxa"/>
          <w:left w:w="15" w:type="dxa"/>
          <w:bottom w:w="15" w:type="dxa"/>
          <w:right w:w="15" w:type="dxa"/>
        </w:tblCellMar>
        <w:tblLook w:val="04A0"/>
      </w:tblPr>
      <w:tblGrid>
        <w:gridCol w:w="3146"/>
        <w:gridCol w:w="1682"/>
        <w:gridCol w:w="4397"/>
      </w:tblGrid>
      <w:tr w:rsidR="006F4ED4" w:rsidRPr="006F4ED4" w:rsidTr="006F4ED4">
        <w:trPr>
          <w:tblCellSpacing w:w="15" w:type="dxa"/>
        </w:trPr>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Оқу орнының атауы</w:t>
            </w:r>
          </w:p>
        </w:tc>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Оқу кезеңі</w:t>
            </w:r>
          </w:p>
        </w:tc>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Диплом бойынша мамандық</w:t>
            </w:r>
          </w:p>
        </w:tc>
      </w:tr>
      <w:tr w:rsidR="006F4ED4" w:rsidRPr="006F4ED4" w:rsidTr="006F4ED4">
        <w:trPr>
          <w:tblCellSpacing w:w="15" w:type="dxa"/>
        </w:trPr>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p>
        </w:tc>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p>
        </w:tc>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p>
        </w:tc>
      </w:tr>
    </w:tbl>
    <w:p w:rsidR="006F4ED4" w:rsidRPr="006F4ED4" w:rsidRDefault="006F4ED4" w:rsidP="006F4ED4">
      <w:pPr>
        <w:spacing w:after="0" w:line="240" w:lineRule="auto"/>
        <w:outlineLvl w:val="2"/>
        <w:rPr>
          <w:rFonts w:ascii="Times New Roman" w:eastAsia="Times New Roman" w:hAnsi="Times New Roman" w:cs="Times New Roman"/>
          <w:b/>
          <w:bCs/>
          <w:sz w:val="20"/>
          <w:szCs w:val="20"/>
        </w:rPr>
      </w:pPr>
      <w:r w:rsidRPr="006F4ED4">
        <w:rPr>
          <w:rFonts w:ascii="Times New Roman" w:eastAsia="Times New Roman" w:hAnsi="Times New Roman" w:cs="Times New Roman"/>
          <w:b/>
          <w:bCs/>
          <w:sz w:val="20"/>
          <w:szCs w:val="20"/>
        </w:rPr>
        <w:t>Жұмыс өтілі:</w:t>
      </w:r>
    </w:p>
    <w:tbl>
      <w:tblPr>
        <w:tblW w:w="9225" w:type="dxa"/>
        <w:tblCellSpacing w:w="15" w:type="dxa"/>
        <w:tblCellMar>
          <w:top w:w="15" w:type="dxa"/>
          <w:left w:w="15" w:type="dxa"/>
          <w:bottom w:w="15" w:type="dxa"/>
          <w:right w:w="15" w:type="dxa"/>
        </w:tblCellMar>
        <w:tblLook w:val="04A0"/>
      </w:tblPr>
      <w:tblGrid>
        <w:gridCol w:w="1004"/>
        <w:gridCol w:w="2721"/>
        <w:gridCol w:w="2042"/>
        <w:gridCol w:w="3458"/>
      </w:tblGrid>
      <w:tr w:rsidR="006F4ED4" w:rsidRPr="006F4ED4" w:rsidTr="006F4ED4">
        <w:trPr>
          <w:tblCellSpacing w:w="15" w:type="dxa"/>
        </w:trPr>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Жалпы</w:t>
            </w:r>
          </w:p>
        </w:tc>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Мамандық бойынша </w:t>
            </w:r>
          </w:p>
        </w:tc>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Педагогикалық</w:t>
            </w:r>
          </w:p>
        </w:tc>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Осы білім беру ұйымында </w:t>
            </w:r>
          </w:p>
        </w:tc>
      </w:tr>
      <w:tr w:rsidR="006F4ED4" w:rsidRPr="006F4ED4" w:rsidTr="006F4ED4">
        <w:trPr>
          <w:tblCellSpacing w:w="15" w:type="dxa"/>
        </w:trPr>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p>
        </w:tc>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p>
        </w:tc>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p>
        </w:tc>
        <w:tc>
          <w:tcPr>
            <w:tcW w:w="0" w:type="auto"/>
            <w:vAlign w:val="center"/>
            <w:hideMark/>
          </w:tcPr>
          <w:p w:rsidR="006F4ED4" w:rsidRPr="006F4ED4" w:rsidRDefault="006F4ED4" w:rsidP="006F4ED4">
            <w:pPr>
              <w:spacing w:after="0" w:line="240" w:lineRule="auto"/>
              <w:rPr>
                <w:rFonts w:ascii="Times New Roman" w:eastAsia="Times New Roman" w:hAnsi="Times New Roman" w:cs="Times New Roman"/>
                <w:sz w:val="20"/>
                <w:szCs w:val="20"/>
              </w:rPr>
            </w:pPr>
          </w:p>
        </w:tc>
      </w:tr>
    </w:tbl>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lastRenderedPageBreak/>
        <w:t>      Наградалар, атағы, ғылыми дәрежесі, ғылыми атағы алынған (берілген) жылын көрсете</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отырып _________________________________________________________________________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Аттестаттаудан өткізу қағидаларымен таныстым</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20____ жылғы "____" _________________ ____________________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(Қолы)</w:t>
      </w:r>
    </w:p>
    <w:tbl>
      <w:tblPr>
        <w:tblW w:w="0" w:type="auto"/>
        <w:tblCellSpacing w:w="15" w:type="dxa"/>
        <w:tblCellMar>
          <w:top w:w="15" w:type="dxa"/>
          <w:left w:w="15" w:type="dxa"/>
          <w:bottom w:w="15" w:type="dxa"/>
          <w:right w:w="15" w:type="dxa"/>
        </w:tblCellMar>
        <w:tblLook w:val="04A0"/>
      </w:tblPr>
      <w:tblGrid>
        <w:gridCol w:w="5850"/>
        <w:gridCol w:w="3465"/>
      </w:tblGrid>
      <w:tr w:rsidR="006F4ED4" w:rsidRPr="006F4ED4" w:rsidTr="006F4ED4">
        <w:trPr>
          <w:tblCellSpacing w:w="15" w:type="dxa"/>
        </w:trPr>
        <w:tc>
          <w:tcPr>
            <w:tcW w:w="5805"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w:t>
            </w:r>
          </w:p>
        </w:tc>
        <w:tc>
          <w:tcPr>
            <w:tcW w:w="3420"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bookmarkStart w:id="5" w:name="z142"/>
            <w:bookmarkEnd w:id="5"/>
            <w:r w:rsidRPr="006F4ED4">
              <w:rPr>
                <w:rFonts w:ascii="Times New Roman" w:eastAsia="Times New Roman" w:hAnsi="Times New Roman" w:cs="Times New Roman"/>
                <w:sz w:val="20"/>
                <w:szCs w:val="20"/>
              </w:rPr>
              <w:t>"Мектепке дейінгі тәрбие мен</w:t>
            </w:r>
            <w:r w:rsidRPr="006F4ED4">
              <w:rPr>
                <w:rFonts w:ascii="Times New Roman" w:eastAsia="Times New Roman" w:hAnsi="Times New Roman" w:cs="Times New Roman"/>
                <w:sz w:val="20"/>
                <w:szCs w:val="20"/>
              </w:rPr>
              <w:br/>
              <w:t>оқыту, бастауыш, негізгі орта,</w:t>
            </w:r>
            <w:r w:rsidRPr="006F4ED4">
              <w:rPr>
                <w:rFonts w:ascii="Times New Roman" w:eastAsia="Times New Roman" w:hAnsi="Times New Roman" w:cs="Times New Roman"/>
                <w:sz w:val="20"/>
                <w:szCs w:val="20"/>
              </w:rPr>
              <w:br/>
              <w:t>жалпы орта, техникалық және</w:t>
            </w:r>
            <w:r w:rsidRPr="006F4ED4">
              <w:rPr>
                <w:rFonts w:ascii="Times New Roman" w:eastAsia="Times New Roman" w:hAnsi="Times New Roman" w:cs="Times New Roman"/>
                <w:sz w:val="20"/>
                <w:szCs w:val="20"/>
              </w:rPr>
              <w:br/>
              <w:t>кәсіптік, орта білімнен кейінгі</w:t>
            </w:r>
            <w:r w:rsidRPr="006F4ED4">
              <w:rPr>
                <w:rFonts w:ascii="Times New Roman" w:eastAsia="Times New Roman" w:hAnsi="Times New Roman" w:cs="Times New Roman"/>
                <w:sz w:val="20"/>
                <w:szCs w:val="20"/>
              </w:rPr>
              <w:br/>
              <w:t>білімнің білім беру</w:t>
            </w:r>
            <w:r w:rsidRPr="006F4ED4">
              <w:rPr>
                <w:rFonts w:ascii="Times New Roman" w:eastAsia="Times New Roman" w:hAnsi="Times New Roman" w:cs="Times New Roman"/>
                <w:sz w:val="20"/>
                <w:szCs w:val="20"/>
              </w:rPr>
              <w:br/>
              <w:t>бағдарламаларын іске асыратын</w:t>
            </w:r>
            <w:r w:rsidRPr="006F4ED4">
              <w:rPr>
                <w:rFonts w:ascii="Times New Roman" w:eastAsia="Times New Roman" w:hAnsi="Times New Roman" w:cs="Times New Roman"/>
                <w:sz w:val="20"/>
                <w:szCs w:val="20"/>
              </w:rPr>
              <w:br/>
              <w:t>республикалық ведомстволық</w:t>
            </w:r>
            <w:r w:rsidRPr="006F4ED4">
              <w:rPr>
                <w:rFonts w:ascii="Times New Roman" w:eastAsia="Times New Roman" w:hAnsi="Times New Roman" w:cs="Times New Roman"/>
                <w:sz w:val="20"/>
                <w:szCs w:val="20"/>
              </w:rPr>
              <w:br/>
              <w:t>бағынысты білім беру</w:t>
            </w:r>
            <w:r w:rsidRPr="006F4ED4">
              <w:rPr>
                <w:rFonts w:ascii="Times New Roman" w:eastAsia="Times New Roman" w:hAnsi="Times New Roman" w:cs="Times New Roman"/>
                <w:sz w:val="20"/>
                <w:szCs w:val="20"/>
              </w:rPr>
              <w:br/>
              <w:t>ұйымдарының педагог</w:t>
            </w:r>
            <w:r w:rsidRPr="006F4ED4">
              <w:rPr>
                <w:rFonts w:ascii="Times New Roman" w:eastAsia="Times New Roman" w:hAnsi="Times New Roman" w:cs="Times New Roman"/>
                <w:sz w:val="20"/>
                <w:szCs w:val="20"/>
              </w:rPr>
              <w:br/>
              <w:t>қызметкерлері мен оларға</w:t>
            </w:r>
            <w:r w:rsidRPr="006F4ED4">
              <w:rPr>
                <w:rFonts w:ascii="Times New Roman" w:eastAsia="Times New Roman" w:hAnsi="Times New Roman" w:cs="Times New Roman"/>
                <w:sz w:val="20"/>
                <w:szCs w:val="20"/>
              </w:rPr>
              <w:br/>
              <w:t>теңестірілген тұлғалардың</w:t>
            </w:r>
            <w:r w:rsidRPr="006F4ED4">
              <w:rPr>
                <w:rFonts w:ascii="Times New Roman" w:eastAsia="Times New Roman" w:hAnsi="Times New Roman" w:cs="Times New Roman"/>
                <w:sz w:val="20"/>
                <w:szCs w:val="20"/>
              </w:rPr>
              <w:br/>
              <w:t>біліктілік санаттарын беру</w:t>
            </w:r>
            <w:r w:rsidRPr="006F4ED4">
              <w:rPr>
                <w:rFonts w:ascii="Times New Roman" w:eastAsia="Times New Roman" w:hAnsi="Times New Roman" w:cs="Times New Roman"/>
                <w:sz w:val="20"/>
                <w:szCs w:val="20"/>
              </w:rPr>
              <w:br/>
              <w:t>(растау) үшін аттестаттаудан</w:t>
            </w:r>
            <w:r w:rsidRPr="006F4ED4">
              <w:rPr>
                <w:rFonts w:ascii="Times New Roman" w:eastAsia="Times New Roman" w:hAnsi="Times New Roman" w:cs="Times New Roman"/>
                <w:sz w:val="20"/>
                <w:szCs w:val="20"/>
              </w:rPr>
              <w:br/>
              <w:t>өткізуге құжаттар қабылдау"</w:t>
            </w:r>
            <w:r w:rsidRPr="006F4ED4">
              <w:rPr>
                <w:rFonts w:ascii="Times New Roman" w:eastAsia="Times New Roman" w:hAnsi="Times New Roman" w:cs="Times New Roman"/>
                <w:sz w:val="20"/>
                <w:szCs w:val="20"/>
              </w:rPr>
              <w:br/>
              <w:t>мемлекеттік көрсетілетін</w:t>
            </w:r>
            <w:r w:rsidRPr="006F4ED4">
              <w:rPr>
                <w:rFonts w:ascii="Times New Roman" w:eastAsia="Times New Roman" w:hAnsi="Times New Roman" w:cs="Times New Roman"/>
                <w:sz w:val="20"/>
                <w:szCs w:val="20"/>
              </w:rPr>
              <w:br/>
              <w:t>қызмет стандартына</w:t>
            </w:r>
          </w:p>
        </w:tc>
      </w:tr>
      <w:tr w:rsidR="006F4ED4" w:rsidRPr="006F4ED4" w:rsidTr="006F4ED4">
        <w:trPr>
          <w:tblCellSpacing w:w="15" w:type="dxa"/>
        </w:trPr>
        <w:tc>
          <w:tcPr>
            <w:tcW w:w="5805"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w:t>
            </w:r>
          </w:p>
        </w:tc>
        <w:tc>
          <w:tcPr>
            <w:tcW w:w="3420"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нысан</w:t>
            </w:r>
          </w:p>
        </w:tc>
      </w:tr>
      <w:tr w:rsidR="006F4ED4" w:rsidRPr="006F4ED4" w:rsidTr="006F4ED4">
        <w:trPr>
          <w:tblCellSpacing w:w="15" w:type="dxa"/>
        </w:trPr>
        <w:tc>
          <w:tcPr>
            <w:tcW w:w="5805"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w:t>
            </w:r>
          </w:p>
        </w:tc>
        <w:tc>
          <w:tcPr>
            <w:tcW w:w="3420" w:type="dxa"/>
            <w:vAlign w:val="center"/>
            <w:hideMark/>
          </w:tcPr>
          <w:p w:rsidR="006F4ED4" w:rsidRPr="006F4ED4" w:rsidRDefault="006F4ED4" w:rsidP="006F4ED4">
            <w:pPr>
              <w:spacing w:after="0" w:line="240" w:lineRule="auto"/>
              <w:jc w:val="center"/>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(Тегі, аты,әкесінің аты</w:t>
            </w:r>
            <w:r w:rsidRPr="006F4ED4">
              <w:rPr>
                <w:rFonts w:ascii="Times New Roman" w:eastAsia="Times New Roman" w:hAnsi="Times New Roman" w:cs="Times New Roman"/>
                <w:sz w:val="20"/>
                <w:szCs w:val="20"/>
              </w:rPr>
              <w:br/>
              <w:t>(болған жағдайда) (бұдан әрі - Т.А.ӘА.),</w:t>
            </w:r>
            <w:r w:rsidRPr="006F4ED4">
              <w:rPr>
                <w:rFonts w:ascii="Times New Roman" w:eastAsia="Times New Roman" w:hAnsi="Times New Roman" w:cs="Times New Roman"/>
                <w:sz w:val="20"/>
                <w:szCs w:val="20"/>
              </w:rPr>
              <w:br/>
              <w:t>немесе қызмет алушының ұйымының атауы)</w:t>
            </w:r>
            <w:r w:rsidRPr="006F4ED4">
              <w:rPr>
                <w:rFonts w:ascii="Times New Roman" w:eastAsia="Times New Roman" w:hAnsi="Times New Roman" w:cs="Times New Roman"/>
                <w:sz w:val="20"/>
                <w:szCs w:val="20"/>
              </w:rPr>
              <w:br/>
              <w:t>_______________________</w:t>
            </w:r>
            <w:r w:rsidRPr="006F4ED4">
              <w:rPr>
                <w:rFonts w:ascii="Times New Roman" w:eastAsia="Times New Roman" w:hAnsi="Times New Roman" w:cs="Times New Roman"/>
                <w:sz w:val="20"/>
                <w:szCs w:val="20"/>
              </w:rPr>
              <w:br/>
              <w:t>_______________________</w:t>
            </w:r>
          </w:p>
        </w:tc>
      </w:tr>
    </w:tbl>
    <w:p w:rsidR="006F4ED4" w:rsidRPr="006F4ED4" w:rsidRDefault="006F4ED4" w:rsidP="006F4ED4">
      <w:pPr>
        <w:spacing w:after="0" w:line="240" w:lineRule="auto"/>
        <w:outlineLvl w:val="2"/>
        <w:rPr>
          <w:rFonts w:ascii="Times New Roman" w:eastAsia="Times New Roman" w:hAnsi="Times New Roman" w:cs="Times New Roman"/>
          <w:b/>
          <w:bCs/>
          <w:sz w:val="20"/>
          <w:szCs w:val="20"/>
        </w:rPr>
      </w:pPr>
      <w:r w:rsidRPr="006F4ED4">
        <w:rPr>
          <w:rFonts w:ascii="Times New Roman" w:eastAsia="Times New Roman" w:hAnsi="Times New Roman" w:cs="Times New Roman"/>
          <w:b/>
          <w:bCs/>
          <w:sz w:val="20"/>
          <w:szCs w:val="20"/>
        </w:rPr>
        <w:t>Құжаттарды қабылдаудан бас тарту туралы Қолхат</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"Мемлекеттік қызмет туралы" Қазақстан Республикасы Заңының </w:t>
      </w:r>
      <w:hyperlink r:id="rId33" w:anchor="z24" w:history="1">
        <w:r w:rsidRPr="006F4ED4">
          <w:rPr>
            <w:rFonts w:ascii="Times New Roman" w:eastAsia="Times New Roman" w:hAnsi="Times New Roman" w:cs="Times New Roman"/>
            <w:color w:val="0000FF"/>
            <w:sz w:val="20"/>
            <w:szCs w:val="20"/>
            <w:u w:val="single"/>
          </w:rPr>
          <w:t>20-бабының</w:t>
        </w:r>
      </w:hyperlink>
      <w:r w:rsidRPr="006F4ED4">
        <w:rPr>
          <w:rFonts w:ascii="Times New Roman" w:eastAsia="Times New Roman" w:hAnsi="Times New Roman" w:cs="Times New Roman"/>
          <w:sz w:val="20"/>
          <w:szCs w:val="20"/>
        </w:rPr>
        <w:t xml:space="preserve"> 2-тармақшасын басшылыққа ала отырып, "Азаматтарға арналған үкімет" Мемлекеттік корпорациясы" коммерциялық емес акционерлік қоғамы филиалының № ___ (мекен жайын көрсете отырып) ______________________ тізбеге сәйкес Сіз ұсынған құжаттардың толық болмауына байланысты мемлекеттік қызметті көрсетуге құжаттарды қабылдаудан бас тартады, мемлекеттік қызмет стандартында қарастырылған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оның ішінде:</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жоқ құжаттардың атаулары: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1) _________________________________;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 _________________________________;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3) _________________________________.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Осы қолхат 2 данада жазылады, әр тарапқа бір данадан.</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(Мемлекеттік корпорацияның жұмыскері) ____________ (қолы)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Орындаушы: Т.А.Ә. (болған жағдайда) _____________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Телефон __________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Қабылдадым: Т.А.Ә. (болған жағдайда)/көрсетілетін қызметті алушының қолы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20__ жылғы "___" _________</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t xml:space="preserve">      </w:t>
      </w:r>
      <w:hyperlink r:id="rId34" w:anchor="z24" w:history="1">
        <w:r w:rsidRPr="006F4ED4">
          <w:rPr>
            <w:rFonts w:ascii="Times New Roman" w:eastAsia="Times New Roman" w:hAnsi="Times New Roman" w:cs="Times New Roman"/>
            <w:color w:val="0000FF"/>
            <w:sz w:val="20"/>
            <w:szCs w:val="20"/>
            <w:u w:val="single"/>
          </w:rPr>
          <w:t>20-баптың</w:t>
        </w:r>
      </w:hyperlink>
      <w:r w:rsidRPr="006F4ED4">
        <w:rPr>
          <w:rFonts w:ascii="Times New Roman" w:eastAsia="Times New Roman" w:hAnsi="Times New Roman" w:cs="Times New Roman"/>
          <w:sz w:val="20"/>
          <w:szCs w:val="20"/>
        </w:rPr>
        <w:t xml:space="preserve"> 2-тармағы басшылыққа алынды</w:t>
      </w:r>
    </w:p>
    <w:p w:rsidR="006F4ED4" w:rsidRPr="006F4ED4" w:rsidRDefault="006F4ED4" w:rsidP="006F4ED4">
      <w:pPr>
        <w:spacing w:after="0" w:line="240" w:lineRule="auto"/>
        <w:rPr>
          <w:rFonts w:ascii="Times New Roman" w:eastAsia="Times New Roman" w:hAnsi="Times New Roman" w:cs="Times New Roman"/>
          <w:sz w:val="20"/>
          <w:szCs w:val="20"/>
        </w:rPr>
      </w:pPr>
      <w:r w:rsidRPr="006F4ED4">
        <w:rPr>
          <w:rFonts w:ascii="Times New Roman" w:eastAsia="Times New Roman" w:hAnsi="Times New Roman" w:cs="Times New Roman"/>
          <w:sz w:val="20"/>
          <w:szCs w:val="20"/>
        </w:rPr>
        <w:br/>
      </w:r>
    </w:p>
    <w:p w:rsidR="006F4ED4" w:rsidRPr="006F4ED4" w:rsidRDefault="006F4ED4">
      <w:pPr>
        <w:spacing w:after="0" w:line="240" w:lineRule="auto"/>
        <w:rPr>
          <w:rFonts w:ascii="Times New Roman" w:eastAsia="Times New Roman" w:hAnsi="Times New Roman" w:cs="Times New Roman"/>
          <w:sz w:val="20"/>
          <w:szCs w:val="20"/>
        </w:rPr>
      </w:pPr>
    </w:p>
    <w:sectPr w:rsidR="006F4ED4" w:rsidRPr="006F4ED4" w:rsidSect="006F4ED4">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7FD0"/>
    <w:multiLevelType w:val="multilevel"/>
    <w:tmpl w:val="8594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50AC3"/>
    <w:multiLevelType w:val="multilevel"/>
    <w:tmpl w:val="2C94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020874"/>
    <w:multiLevelType w:val="multilevel"/>
    <w:tmpl w:val="E4CC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7854D4"/>
    <w:multiLevelType w:val="multilevel"/>
    <w:tmpl w:val="31D6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6034AD"/>
    <w:multiLevelType w:val="multilevel"/>
    <w:tmpl w:val="2782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554A3D"/>
    <w:multiLevelType w:val="multilevel"/>
    <w:tmpl w:val="A52E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F55298"/>
    <w:multiLevelType w:val="multilevel"/>
    <w:tmpl w:val="A480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BC3439"/>
    <w:multiLevelType w:val="multilevel"/>
    <w:tmpl w:val="501C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3"/>
  </w:num>
  <w:num w:numId="5">
    <w:abstractNumId w:val="4"/>
  </w:num>
  <w:num w:numId="6">
    <w:abstractNumId w:val="7"/>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drawingGridHorizontalSpacing w:val="110"/>
  <w:displayHorizontalDrawingGridEvery w:val="2"/>
  <w:characterSpacingControl w:val="doNotCompress"/>
  <w:compat>
    <w:useFELayout/>
  </w:compat>
  <w:rsids>
    <w:rsidRoot w:val="006F4ED4"/>
    <w:rsid w:val="006F4E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4E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6F4E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6F4ED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4ED4"/>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6F4ED4"/>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6F4ED4"/>
    <w:rPr>
      <w:rFonts w:ascii="Times New Roman" w:eastAsia="Times New Roman" w:hAnsi="Times New Roman" w:cs="Times New Roman"/>
      <w:b/>
      <w:bCs/>
      <w:sz w:val="24"/>
      <w:szCs w:val="24"/>
    </w:rPr>
  </w:style>
  <w:style w:type="character" w:styleId="a3">
    <w:name w:val="Hyperlink"/>
    <w:basedOn w:val="a0"/>
    <w:uiPriority w:val="99"/>
    <w:semiHidden/>
    <w:unhideWhenUsed/>
    <w:rsid w:val="006F4ED4"/>
    <w:rPr>
      <w:color w:val="0000FF"/>
      <w:u w:val="single"/>
    </w:rPr>
  </w:style>
  <w:style w:type="character" w:styleId="a4">
    <w:name w:val="FollowedHyperlink"/>
    <w:basedOn w:val="a0"/>
    <w:uiPriority w:val="99"/>
    <w:semiHidden/>
    <w:unhideWhenUsed/>
    <w:rsid w:val="006F4ED4"/>
    <w:rPr>
      <w:color w:val="800080"/>
      <w:u w:val="single"/>
    </w:rPr>
  </w:style>
  <w:style w:type="paragraph" w:styleId="a5">
    <w:name w:val="Normal (Web)"/>
    <w:basedOn w:val="a"/>
    <w:uiPriority w:val="99"/>
    <w:unhideWhenUsed/>
    <w:rsid w:val="006F4E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
    <w:name w:val="icon"/>
    <w:basedOn w:val="a0"/>
    <w:rsid w:val="006F4ED4"/>
  </w:style>
  <w:style w:type="paragraph" w:customStyle="1" w:styleId="note">
    <w:name w:val="note"/>
    <w:basedOn w:val="a"/>
    <w:rsid w:val="006F4ED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6F4E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4E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890507">
      <w:bodyDiv w:val="1"/>
      <w:marLeft w:val="0"/>
      <w:marRight w:val="0"/>
      <w:marTop w:val="0"/>
      <w:marBottom w:val="0"/>
      <w:divBdr>
        <w:top w:val="none" w:sz="0" w:space="0" w:color="auto"/>
        <w:left w:val="none" w:sz="0" w:space="0" w:color="auto"/>
        <w:bottom w:val="none" w:sz="0" w:space="0" w:color="auto"/>
        <w:right w:val="none" w:sz="0" w:space="0" w:color="auto"/>
      </w:divBdr>
      <w:divsChild>
        <w:div w:id="1285388973">
          <w:marLeft w:val="0"/>
          <w:marRight w:val="0"/>
          <w:marTop w:val="0"/>
          <w:marBottom w:val="0"/>
          <w:divBdr>
            <w:top w:val="none" w:sz="0" w:space="0" w:color="auto"/>
            <w:left w:val="none" w:sz="0" w:space="0" w:color="auto"/>
            <w:bottom w:val="none" w:sz="0" w:space="0" w:color="auto"/>
            <w:right w:val="none" w:sz="0" w:space="0" w:color="auto"/>
          </w:divBdr>
          <w:divsChild>
            <w:div w:id="1084106958">
              <w:marLeft w:val="0"/>
              <w:marRight w:val="0"/>
              <w:marTop w:val="0"/>
              <w:marBottom w:val="0"/>
              <w:divBdr>
                <w:top w:val="none" w:sz="0" w:space="0" w:color="auto"/>
                <w:left w:val="none" w:sz="0" w:space="0" w:color="auto"/>
                <w:bottom w:val="none" w:sz="0" w:space="0" w:color="auto"/>
                <w:right w:val="none" w:sz="0" w:space="0" w:color="auto"/>
              </w:divBdr>
              <w:divsChild>
                <w:div w:id="1582131155">
                  <w:marLeft w:val="0"/>
                  <w:marRight w:val="0"/>
                  <w:marTop w:val="0"/>
                  <w:marBottom w:val="0"/>
                  <w:divBdr>
                    <w:top w:val="none" w:sz="0" w:space="0" w:color="auto"/>
                    <w:left w:val="none" w:sz="0" w:space="0" w:color="auto"/>
                    <w:bottom w:val="none" w:sz="0" w:space="0" w:color="auto"/>
                    <w:right w:val="none" w:sz="0" w:space="0" w:color="auto"/>
                  </w:divBdr>
                  <w:divsChild>
                    <w:div w:id="1333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01171">
              <w:marLeft w:val="0"/>
              <w:marRight w:val="0"/>
              <w:marTop w:val="0"/>
              <w:marBottom w:val="0"/>
              <w:divBdr>
                <w:top w:val="none" w:sz="0" w:space="0" w:color="auto"/>
                <w:left w:val="none" w:sz="0" w:space="0" w:color="auto"/>
                <w:bottom w:val="none" w:sz="0" w:space="0" w:color="auto"/>
                <w:right w:val="none" w:sz="0" w:space="0" w:color="auto"/>
              </w:divBdr>
            </w:div>
            <w:div w:id="963343293">
              <w:marLeft w:val="0"/>
              <w:marRight w:val="0"/>
              <w:marTop w:val="0"/>
              <w:marBottom w:val="0"/>
              <w:divBdr>
                <w:top w:val="none" w:sz="0" w:space="0" w:color="auto"/>
                <w:left w:val="none" w:sz="0" w:space="0" w:color="auto"/>
                <w:bottom w:val="none" w:sz="0" w:space="0" w:color="auto"/>
                <w:right w:val="none" w:sz="0" w:space="0" w:color="auto"/>
              </w:divBdr>
              <w:divsChild>
                <w:div w:id="1362588021">
                  <w:marLeft w:val="0"/>
                  <w:marRight w:val="0"/>
                  <w:marTop w:val="0"/>
                  <w:marBottom w:val="0"/>
                  <w:divBdr>
                    <w:top w:val="none" w:sz="0" w:space="0" w:color="auto"/>
                    <w:left w:val="none" w:sz="0" w:space="0" w:color="auto"/>
                    <w:bottom w:val="none" w:sz="0" w:space="0" w:color="auto"/>
                    <w:right w:val="none" w:sz="0" w:space="0" w:color="auto"/>
                  </w:divBdr>
                  <w:divsChild>
                    <w:div w:id="1404327822">
                      <w:marLeft w:val="0"/>
                      <w:marRight w:val="0"/>
                      <w:marTop w:val="0"/>
                      <w:marBottom w:val="0"/>
                      <w:divBdr>
                        <w:top w:val="none" w:sz="0" w:space="0" w:color="auto"/>
                        <w:left w:val="none" w:sz="0" w:space="0" w:color="auto"/>
                        <w:bottom w:val="none" w:sz="0" w:space="0" w:color="auto"/>
                        <w:right w:val="none" w:sz="0" w:space="0" w:color="auto"/>
                      </w:divBdr>
                    </w:div>
                    <w:div w:id="641467543">
                      <w:marLeft w:val="0"/>
                      <w:marRight w:val="0"/>
                      <w:marTop w:val="0"/>
                      <w:marBottom w:val="0"/>
                      <w:divBdr>
                        <w:top w:val="none" w:sz="0" w:space="0" w:color="auto"/>
                        <w:left w:val="none" w:sz="0" w:space="0" w:color="auto"/>
                        <w:bottom w:val="none" w:sz="0" w:space="0" w:color="auto"/>
                        <w:right w:val="none" w:sz="0" w:space="0" w:color="auto"/>
                      </w:divBdr>
                      <w:divsChild>
                        <w:div w:id="1732117388">
                          <w:marLeft w:val="0"/>
                          <w:marRight w:val="0"/>
                          <w:marTop w:val="0"/>
                          <w:marBottom w:val="0"/>
                          <w:divBdr>
                            <w:top w:val="none" w:sz="0" w:space="0" w:color="auto"/>
                            <w:left w:val="none" w:sz="0" w:space="0" w:color="auto"/>
                            <w:bottom w:val="none" w:sz="0" w:space="0" w:color="auto"/>
                            <w:right w:val="none" w:sz="0" w:space="0" w:color="auto"/>
                          </w:divBdr>
                        </w:div>
                      </w:divsChild>
                    </w:div>
                    <w:div w:id="1877236697">
                      <w:marLeft w:val="0"/>
                      <w:marRight w:val="0"/>
                      <w:marTop w:val="0"/>
                      <w:marBottom w:val="0"/>
                      <w:divBdr>
                        <w:top w:val="none" w:sz="0" w:space="0" w:color="auto"/>
                        <w:left w:val="none" w:sz="0" w:space="0" w:color="auto"/>
                        <w:bottom w:val="none" w:sz="0" w:space="0" w:color="auto"/>
                        <w:right w:val="none" w:sz="0" w:space="0" w:color="auto"/>
                      </w:divBdr>
                      <w:divsChild>
                        <w:div w:id="482432149">
                          <w:marLeft w:val="0"/>
                          <w:marRight w:val="0"/>
                          <w:marTop w:val="0"/>
                          <w:marBottom w:val="0"/>
                          <w:divBdr>
                            <w:top w:val="none" w:sz="0" w:space="0" w:color="auto"/>
                            <w:left w:val="none" w:sz="0" w:space="0" w:color="auto"/>
                            <w:bottom w:val="none" w:sz="0" w:space="0" w:color="auto"/>
                            <w:right w:val="none" w:sz="0" w:space="0" w:color="auto"/>
                          </w:divBdr>
                        </w:div>
                      </w:divsChild>
                    </w:div>
                    <w:div w:id="43795029">
                      <w:marLeft w:val="0"/>
                      <w:marRight w:val="0"/>
                      <w:marTop w:val="0"/>
                      <w:marBottom w:val="0"/>
                      <w:divBdr>
                        <w:top w:val="none" w:sz="0" w:space="0" w:color="auto"/>
                        <w:left w:val="none" w:sz="0" w:space="0" w:color="auto"/>
                        <w:bottom w:val="none" w:sz="0" w:space="0" w:color="auto"/>
                        <w:right w:val="none" w:sz="0" w:space="0" w:color="auto"/>
                      </w:divBdr>
                      <w:divsChild>
                        <w:div w:id="1472016801">
                          <w:marLeft w:val="0"/>
                          <w:marRight w:val="0"/>
                          <w:marTop w:val="0"/>
                          <w:marBottom w:val="0"/>
                          <w:divBdr>
                            <w:top w:val="none" w:sz="0" w:space="0" w:color="auto"/>
                            <w:left w:val="none" w:sz="0" w:space="0" w:color="auto"/>
                            <w:bottom w:val="none" w:sz="0" w:space="0" w:color="auto"/>
                            <w:right w:val="none" w:sz="0" w:space="0" w:color="auto"/>
                          </w:divBdr>
                          <w:divsChild>
                            <w:div w:id="1026448683">
                              <w:marLeft w:val="0"/>
                              <w:marRight w:val="0"/>
                              <w:marTop w:val="0"/>
                              <w:marBottom w:val="0"/>
                              <w:divBdr>
                                <w:top w:val="none" w:sz="0" w:space="0" w:color="auto"/>
                                <w:left w:val="none" w:sz="0" w:space="0" w:color="auto"/>
                                <w:bottom w:val="none" w:sz="0" w:space="0" w:color="auto"/>
                                <w:right w:val="none" w:sz="0" w:space="0" w:color="auto"/>
                              </w:divBdr>
                              <w:divsChild>
                                <w:div w:id="352416257">
                                  <w:marLeft w:val="0"/>
                                  <w:marRight w:val="0"/>
                                  <w:marTop w:val="0"/>
                                  <w:marBottom w:val="0"/>
                                  <w:divBdr>
                                    <w:top w:val="none" w:sz="0" w:space="0" w:color="auto"/>
                                    <w:left w:val="none" w:sz="0" w:space="0" w:color="auto"/>
                                    <w:bottom w:val="none" w:sz="0" w:space="0" w:color="auto"/>
                                    <w:right w:val="none" w:sz="0" w:space="0" w:color="auto"/>
                                  </w:divBdr>
                                  <w:divsChild>
                                    <w:div w:id="714430034">
                                      <w:marLeft w:val="0"/>
                                      <w:marRight w:val="0"/>
                                      <w:marTop w:val="0"/>
                                      <w:marBottom w:val="0"/>
                                      <w:divBdr>
                                        <w:top w:val="none" w:sz="0" w:space="0" w:color="auto"/>
                                        <w:left w:val="none" w:sz="0" w:space="0" w:color="auto"/>
                                        <w:bottom w:val="none" w:sz="0" w:space="0" w:color="auto"/>
                                        <w:right w:val="none" w:sz="0" w:space="0" w:color="auto"/>
                                      </w:divBdr>
                                    </w:div>
                                    <w:div w:id="478960794">
                                      <w:marLeft w:val="0"/>
                                      <w:marRight w:val="0"/>
                                      <w:marTop w:val="0"/>
                                      <w:marBottom w:val="0"/>
                                      <w:divBdr>
                                        <w:top w:val="none" w:sz="0" w:space="0" w:color="auto"/>
                                        <w:left w:val="none" w:sz="0" w:space="0" w:color="auto"/>
                                        <w:bottom w:val="none" w:sz="0" w:space="0" w:color="auto"/>
                                        <w:right w:val="none" w:sz="0" w:space="0" w:color="auto"/>
                                      </w:divBdr>
                                      <w:divsChild>
                                        <w:div w:id="431821168">
                                          <w:marLeft w:val="0"/>
                                          <w:marRight w:val="0"/>
                                          <w:marTop w:val="0"/>
                                          <w:marBottom w:val="0"/>
                                          <w:divBdr>
                                            <w:top w:val="none" w:sz="0" w:space="0" w:color="auto"/>
                                            <w:left w:val="none" w:sz="0" w:space="0" w:color="auto"/>
                                            <w:bottom w:val="none" w:sz="0" w:space="0" w:color="auto"/>
                                            <w:right w:val="none" w:sz="0" w:space="0" w:color="auto"/>
                                          </w:divBdr>
                                        </w:div>
                                        <w:div w:id="1324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87517">
          <w:marLeft w:val="0"/>
          <w:marRight w:val="0"/>
          <w:marTop w:val="0"/>
          <w:marBottom w:val="0"/>
          <w:divBdr>
            <w:top w:val="none" w:sz="0" w:space="0" w:color="auto"/>
            <w:left w:val="none" w:sz="0" w:space="0" w:color="auto"/>
            <w:bottom w:val="none" w:sz="0" w:space="0" w:color="auto"/>
            <w:right w:val="none" w:sz="0" w:space="0" w:color="auto"/>
          </w:divBdr>
          <w:divsChild>
            <w:div w:id="1800685180">
              <w:marLeft w:val="0"/>
              <w:marRight w:val="0"/>
              <w:marTop w:val="0"/>
              <w:marBottom w:val="0"/>
              <w:divBdr>
                <w:top w:val="none" w:sz="0" w:space="0" w:color="auto"/>
                <w:left w:val="none" w:sz="0" w:space="0" w:color="auto"/>
                <w:bottom w:val="none" w:sz="0" w:space="0" w:color="auto"/>
                <w:right w:val="none" w:sz="0" w:space="0" w:color="auto"/>
              </w:divBdr>
              <w:divsChild>
                <w:div w:id="1896743445">
                  <w:marLeft w:val="0"/>
                  <w:marRight w:val="0"/>
                  <w:marTop w:val="0"/>
                  <w:marBottom w:val="0"/>
                  <w:divBdr>
                    <w:top w:val="none" w:sz="0" w:space="0" w:color="auto"/>
                    <w:left w:val="none" w:sz="0" w:space="0" w:color="auto"/>
                    <w:bottom w:val="none" w:sz="0" w:space="0" w:color="auto"/>
                    <w:right w:val="none" w:sz="0" w:space="0" w:color="auto"/>
                  </w:divBdr>
                  <w:divsChild>
                    <w:div w:id="16029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50709">
              <w:marLeft w:val="0"/>
              <w:marRight w:val="0"/>
              <w:marTop w:val="0"/>
              <w:marBottom w:val="0"/>
              <w:divBdr>
                <w:top w:val="none" w:sz="0" w:space="0" w:color="auto"/>
                <w:left w:val="none" w:sz="0" w:space="0" w:color="auto"/>
                <w:bottom w:val="none" w:sz="0" w:space="0" w:color="auto"/>
                <w:right w:val="none" w:sz="0" w:space="0" w:color="auto"/>
              </w:divBdr>
              <w:divsChild>
                <w:div w:id="843591508">
                  <w:marLeft w:val="0"/>
                  <w:marRight w:val="0"/>
                  <w:marTop w:val="0"/>
                  <w:marBottom w:val="0"/>
                  <w:divBdr>
                    <w:top w:val="none" w:sz="0" w:space="0" w:color="auto"/>
                    <w:left w:val="none" w:sz="0" w:space="0" w:color="auto"/>
                    <w:bottom w:val="none" w:sz="0" w:space="0" w:color="auto"/>
                    <w:right w:val="none" w:sz="0" w:space="0" w:color="auto"/>
                  </w:divBdr>
                  <w:divsChild>
                    <w:div w:id="607202765">
                      <w:marLeft w:val="0"/>
                      <w:marRight w:val="0"/>
                      <w:marTop w:val="0"/>
                      <w:marBottom w:val="0"/>
                      <w:divBdr>
                        <w:top w:val="none" w:sz="0" w:space="0" w:color="auto"/>
                        <w:left w:val="none" w:sz="0" w:space="0" w:color="auto"/>
                        <w:bottom w:val="none" w:sz="0" w:space="0" w:color="auto"/>
                        <w:right w:val="none" w:sz="0" w:space="0" w:color="auto"/>
                      </w:divBdr>
                    </w:div>
                    <w:div w:id="130290794">
                      <w:marLeft w:val="0"/>
                      <w:marRight w:val="0"/>
                      <w:marTop w:val="0"/>
                      <w:marBottom w:val="0"/>
                      <w:divBdr>
                        <w:top w:val="none" w:sz="0" w:space="0" w:color="auto"/>
                        <w:left w:val="none" w:sz="0" w:space="0" w:color="auto"/>
                        <w:bottom w:val="none" w:sz="0" w:space="0" w:color="auto"/>
                        <w:right w:val="none" w:sz="0" w:space="0" w:color="auto"/>
                      </w:divBdr>
                    </w:div>
                  </w:divsChild>
                </w:div>
                <w:div w:id="1629703237">
                  <w:marLeft w:val="0"/>
                  <w:marRight w:val="0"/>
                  <w:marTop w:val="0"/>
                  <w:marBottom w:val="0"/>
                  <w:divBdr>
                    <w:top w:val="none" w:sz="0" w:space="0" w:color="auto"/>
                    <w:left w:val="none" w:sz="0" w:space="0" w:color="auto"/>
                    <w:bottom w:val="none" w:sz="0" w:space="0" w:color="auto"/>
                    <w:right w:val="none" w:sz="0" w:space="0" w:color="auto"/>
                  </w:divBdr>
                </w:div>
                <w:div w:id="1687252488">
                  <w:marLeft w:val="0"/>
                  <w:marRight w:val="0"/>
                  <w:marTop w:val="0"/>
                  <w:marBottom w:val="0"/>
                  <w:divBdr>
                    <w:top w:val="none" w:sz="0" w:space="0" w:color="auto"/>
                    <w:left w:val="none" w:sz="0" w:space="0" w:color="auto"/>
                    <w:bottom w:val="none" w:sz="0" w:space="0" w:color="auto"/>
                    <w:right w:val="none" w:sz="0" w:space="0" w:color="auto"/>
                  </w:divBdr>
                </w:div>
              </w:divsChild>
            </w:div>
            <w:div w:id="377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1300000088" TargetMode="External"/><Relationship Id="rId13" Type="http://schemas.openxmlformats.org/officeDocument/2006/relationships/hyperlink" Target="http://adilet.zan.kz/kaz/docs/V1500012449" TargetMode="External"/><Relationship Id="rId18" Type="http://schemas.openxmlformats.org/officeDocument/2006/relationships/hyperlink" Target="http://adilet.zan.kz/kaz/docs/V1600012449" TargetMode="External"/><Relationship Id="rId26" Type="http://schemas.openxmlformats.org/officeDocument/2006/relationships/hyperlink" Target="http://adilet.zan.kz/kaz/docs/V1800016727" TargetMode="External"/><Relationship Id="rId3" Type="http://schemas.openxmlformats.org/officeDocument/2006/relationships/settings" Target="settings.xml"/><Relationship Id="rId21" Type="http://schemas.openxmlformats.org/officeDocument/2006/relationships/hyperlink" Target="http://adilet.zan.kz/kaz/docs/V1600012449" TargetMode="External"/><Relationship Id="rId34" Type="http://schemas.openxmlformats.org/officeDocument/2006/relationships/hyperlink" Target="http://adilet.zan.kz/kaz/docs/Z1300000088" TargetMode="External"/><Relationship Id="rId7" Type="http://schemas.openxmlformats.org/officeDocument/2006/relationships/hyperlink" Target="http://www.adilet.gov.kz/kk" TargetMode="External"/><Relationship Id="rId12" Type="http://schemas.openxmlformats.org/officeDocument/2006/relationships/hyperlink" Target="http://adilet.zan.kz/kaz/docs/V1500012449" TargetMode="External"/><Relationship Id="rId17" Type="http://schemas.openxmlformats.org/officeDocument/2006/relationships/hyperlink" Target="http://adilet.zan.kz/kaz/docs/V1600013317" TargetMode="External"/><Relationship Id="rId25" Type="http://schemas.openxmlformats.org/officeDocument/2006/relationships/hyperlink" Target="http://adilet.zan.kz/kaz/docs/Z1300000088" TargetMode="External"/><Relationship Id="rId33" Type="http://schemas.openxmlformats.org/officeDocument/2006/relationships/hyperlink" Target="http://adilet.zan.kz/kaz/docs/Z1300000088" TargetMode="External"/><Relationship Id="rId2" Type="http://schemas.openxmlformats.org/officeDocument/2006/relationships/styles" Target="styles.xml"/><Relationship Id="rId16" Type="http://schemas.openxmlformats.org/officeDocument/2006/relationships/hyperlink" Target="http://adilet.zan.kz/kaz/docs/V1600013317" TargetMode="External"/><Relationship Id="rId20" Type="http://schemas.openxmlformats.org/officeDocument/2006/relationships/hyperlink" Target="http://adilet.zan.kz/kaz/docs/V1600012449" TargetMode="External"/><Relationship Id="rId29" Type="http://schemas.openxmlformats.org/officeDocument/2006/relationships/hyperlink" Target="http://adilet.zan.kz/kaz/docs/V1600012449" TargetMode="External"/><Relationship Id="rId1" Type="http://schemas.openxmlformats.org/officeDocument/2006/relationships/numbering" Target="numbering.xml"/><Relationship Id="rId6" Type="http://schemas.openxmlformats.org/officeDocument/2006/relationships/hyperlink" Target="http://www.rkao.kz/kk" TargetMode="External"/><Relationship Id="rId11" Type="http://schemas.openxmlformats.org/officeDocument/2006/relationships/hyperlink" Target="http://adilet.zan.kz/kaz/docs/V1800016727" TargetMode="External"/><Relationship Id="rId24" Type="http://schemas.openxmlformats.org/officeDocument/2006/relationships/hyperlink" Target="http://adilet.zan.kz/kaz/docs/Z1300000088" TargetMode="External"/><Relationship Id="rId32" Type="http://schemas.openxmlformats.org/officeDocument/2006/relationships/hyperlink" Target="http://adilet.zan.kz/kaz/docs/V1500012449" TargetMode="External"/><Relationship Id="rId5" Type="http://schemas.openxmlformats.org/officeDocument/2006/relationships/hyperlink" Target="http://adilet.zan.kz/kaz" TargetMode="External"/><Relationship Id="rId15" Type="http://schemas.openxmlformats.org/officeDocument/2006/relationships/hyperlink" Target="http://adilet.zan.kz/kaz/docs/V1500012449" TargetMode="External"/><Relationship Id="rId23" Type="http://schemas.openxmlformats.org/officeDocument/2006/relationships/hyperlink" Target="http://adilet.zan.kz/kaz/docs/V1600012449" TargetMode="External"/><Relationship Id="rId28" Type="http://schemas.openxmlformats.org/officeDocument/2006/relationships/hyperlink" Target="http://adilet.zan.kz/kaz/docs/V1600013317" TargetMode="External"/><Relationship Id="rId36" Type="http://schemas.openxmlformats.org/officeDocument/2006/relationships/theme" Target="theme/theme1.xml"/><Relationship Id="rId10" Type="http://schemas.openxmlformats.org/officeDocument/2006/relationships/hyperlink" Target="http://adilet.zan.kz/kaz/docs/V1500012449" TargetMode="External"/><Relationship Id="rId19" Type="http://schemas.openxmlformats.org/officeDocument/2006/relationships/hyperlink" Target="http://adilet.zan.kz/kaz/docs/V1600013248" TargetMode="External"/><Relationship Id="rId31" Type="http://schemas.openxmlformats.org/officeDocument/2006/relationships/hyperlink" Target="http://adilet.zan.kz/kaz/docs/V1600013248" TargetMode="External"/><Relationship Id="rId4" Type="http://schemas.openxmlformats.org/officeDocument/2006/relationships/webSettings" Target="webSettings.xml"/><Relationship Id="rId9" Type="http://schemas.openxmlformats.org/officeDocument/2006/relationships/hyperlink" Target="http://adilet.zan.kz/kaz/docs/V1500012449" TargetMode="External"/><Relationship Id="rId14" Type="http://schemas.openxmlformats.org/officeDocument/2006/relationships/hyperlink" Target="http://adilet.zan.kz/kaz/docs/V1600013317" TargetMode="External"/><Relationship Id="rId22" Type="http://schemas.openxmlformats.org/officeDocument/2006/relationships/hyperlink" Target="http://adilet.zan.kz/kaz/docs/V1500012449" TargetMode="External"/><Relationship Id="rId27" Type="http://schemas.openxmlformats.org/officeDocument/2006/relationships/hyperlink" Target="http://adilet.zan.kz/kaz/docs/V1500012449" TargetMode="External"/><Relationship Id="rId30" Type="http://schemas.openxmlformats.org/officeDocument/2006/relationships/hyperlink" Target="http://adilet.zan.kz/kaz/docs/V1600013317"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5741</Words>
  <Characters>32724</Characters>
  <Application>Microsoft Office Word</Application>
  <DocSecurity>0</DocSecurity>
  <Lines>272</Lines>
  <Paragraphs>76</Paragraphs>
  <ScaleCrop>false</ScaleCrop>
  <Company>ПФ ТОО "KSP Steel"</Company>
  <LinksUpToDate>false</LinksUpToDate>
  <CharactersWithSpaces>38389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2019-05-16T03:40:00Z</dcterms:created>
  <dcterms:modified xsi:type="dcterms:W3CDTF">2019-05-16T03:41:00Z</dcterms:modified>
</cp:coreProperties>
</file>