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FE" w:rsidRPr="00C872C3" w:rsidRDefault="00DF6BFE" w:rsidP="00DF6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DF6BFE" w:rsidRPr="00C872C3" w:rsidRDefault="00DF6BFE" w:rsidP="00DF6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2C3">
        <w:rPr>
          <w:rFonts w:ascii="Times New Roman" w:hAnsi="Times New Roman" w:cs="Times New Roman"/>
          <w:b/>
          <w:sz w:val="28"/>
          <w:szCs w:val="28"/>
        </w:rPr>
        <w:t xml:space="preserve"> о </w:t>
      </w:r>
      <w:r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C872C3">
        <w:rPr>
          <w:rFonts w:ascii="Times New Roman" w:hAnsi="Times New Roman" w:cs="Times New Roman"/>
          <w:b/>
          <w:sz w:val="28"/>
          <w:szCs w:val="28"/>
        </w:rPr>
        <w:t xml:space="preserve"> Попечительского совета </w:t>
      </w:r>
    </w:p>
    <w:p w:rsidR="00DF6BFE" w:rsidRDefault="00DF6BFE" w:rsidP="00DF6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2C3">
        <w:rPr>
          <w:rFonts w:ascii="Times New Roman" w:hAnsi="Times New Roman" w:cs="Times New Roman"/>
          <w:b/>
          <w:sz w:val="28"/>
          <w:szCs w:val="28"/>
        </w:rPr>
        <w:t xml:space="preserve">СОШ №14 за 2018-2019 учебный год. </w:t>
      </w:r>
    </w:p>
    <w:p w:rsidR="00DF6BFE" w:rsidRDefault="00DF6BFE" w:rsidP="00DF6B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BFE" w:rsidRDefault="00DF6BFE" w:rsidP="00DF6B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0699">
        <w:rPr>
          <w:rFonts w:ascii="Times New Roman" w:hAnsi="Times New Roman" w:cs="Times New Roman"/>
          <w:sz w:val="28"/>
          <w:szCs w:val="28"/>
        </w:rPr>
        <w:t>Попечительский совет Общественного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99">
        <w:rPr>
          <w:rFonts w:ascii="Times New Roman" w:hAnsi="Times New Roman" w:cs="Times New Roman"/>
          <w:sz w:val="28"/>
          <w:szCs w:val="28"/>
        </w:rPr>
        <w:t xml:space="preserve">«Фонд благотворительности </w:t>
      </w:r>
      <w:r w:rsidRPr="00800699">
        <w:rPr>
          <w:rFonts w:ascii="Times New Roman" w:hAnsi="Times New Roman" w:cs="Times New Roman"/>
          <w:sz w:val="28"/>
          <w:szCs w:val="28"/>
          <w:lang w:val="kk-KZ"/>
        </w:rPr>
        <w:t xml:space="preserve">Өрлеу»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СОШ №14 действует с 2012 года. Попечительский совет создан по инициативе родителей учащихся на добровольной основе. Целью деятельности Попечительского совета является ведения форм общественного управления, решение вопросов, способствующих организации образовательного процесса и финансово-хозяйственной деятельности, защите прав и интересов всех участников образовательного процесса.  С участием членов Попечительского совета проводятся обследования жилищно-бытовых условий  неблагополучных, малообеспеченных, многодетных семей, контролируется работа школьной столовой.  </w:t>
      </w:r>
    </w:p>
    <w:p w:rsidR="00DF6BFE" w:rsidRDefault="00DF6BFE" w:rsidP="00DF6B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связи с изменением состава Попечительского совета в феврале 2019  году  переоформлены Устав </w:t>
      </w:r>
      <w:r w:rsidRPr="00800699">
        <w:rPr>
          <w:rFonts w:ascii="Times New Roman" w:hAnsi="Times New Roman" w:cs="Times New Roman"/>
          <w:sz w:val="28"/>
          <w:szCs w:val="28"/>
        </w:rPr>
        <w:t>Общественного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99">
        <w:rPr>
          <w:rFonts w:ascii="Times New Roman" w:hAnsi="Times New Roman" w:cs="Times New Roman"/>
          <w:sz w:val="28"/>
          <w:szCs w:val="28"/>
        </w:rPr>
        <w:t xml:space="preserve">«Фонд благотворительности </w:t>
      </w:r>
      <w:r w:rsidRPr="00800699">
        <w:rPr>
          <w:rFonts w:ascii="Times New Roman" w:hAnsi="Times New Roman" w:cs="Times New Roman"/>
          <w:sz w:val="28"/>
          <w:szCs w:val="28"/>
          <w:lang w:val="kk-KZ"/>
        </w:rPr>
        <w:t>Өрлеу»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Учредительный договор, данные документы зарегистрированы в органах юстиции, управлении внутренней политики. Заказана печать. Имеется </w:t>
      </w:r>
      <w:r w:rsidRPr="008B3CDC">
        <w:rPr>
          <w:rFonts w:ascii="Times New Roman" w:hAnsi="Times New Roman" w:cs="Times New Roman"/>
          <w:sz w:val="28"/>
          <w:szCs w:val="28"/>
          <w:lang w:val="kk-KZ"/>
        </w:rPr>
        <w:t xml:space="preserve"> контрольн</w:t>
      </w:r>
      <w:r>
        <w:rPr>
          <w:rFonts w:ascii="Times New Roman" w:hAnsi="Times New Roman" w:cs="Times New Roman"/>
          <w:sz w:val="28"/>
          <w:szCs w:val="28"/>
          <w:lang w:val="kk-KZ"/>
        </w:rPr>
        <w:t>ый</w:t>
      </w:r>
      <w:r w:rsidRPr="008B3CDC">
        <w:rPr>
          <w:rFonts w:ascii="Times New Roman" w:hAnsi="Times New Roman" w:cs="Times New Roman"/>
          <w:sz w:val="28"/>
          <w:szCs w:val="28"/>
          <w:lang w:val="kk-KZ"/>
        </w:rPr>
        <w:t xml:space="preserve"> счет наличности благотворительной помощи</w:t>
      </w:r>
      <w:r>
        <w:rPr>
          <w:rFonts w:ascii="Times New Roman" w:hAnsi="Times New Roman" w:cs="Times New Roman"/>
          <w:sz w:val="28"/>
          <w:szCs w:val="28"/>
          <w:lang w:val="kk-KZ"/>
        </w:rPr>
        <w:t>, открытый в АО «Альфа</w:t>
      </w:r>
      <w:r w:rsidRPr="008B3C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Банк» </w:t>
      </w:r>
      <w:r w:rsidRPr="008B3CDC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март,2019 г.</w:t>
      </w:r>
      <w:r w:rsidRPr="008B3CDC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Деятельность Попечительского совета регламентируется «Типовыми правилами организации работы Попечителського совета и порядок его избрания в организациях образования»  приказа Министра образования и науки РК от 27 июля 2017 года №355. </w:t>
      </w:r>
    </w:p>
    <w:p w:rsidR="00DF6BFE" w:rsidRDefault="00DF6BFE" w:rsidP="00DF6B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состав Попечительского совета школы входят 9 человек ( в том числе 8 – представители родительской общественности школы, 1 – является госслужащим). За текущий период проведено 4 заседания Попечительского совета, на которых рассматривались вопросы утверждения состава Попечительского совета, о состоянии работы школы по профилактике правонарушений, о работе с малообеспеченными и многодетными семьями, о деятеьности музея Боевой славы им. И.Панфилова, о проведении итоговой и промежуточной аттестации учащихся, организации летнего отдыха школьников. С участием членов Попечительского совета школы  проведены родительские собрания в классах. </w:t>
      </w:r>
    </w:p>
    <w:p w:rsidR="00DF6BFE" w:rsidRPr="008269B2" w:rsidRDefault="00DF6BFE" w:rsidP="00DF6BF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06341">
        <w:rPr>
          <w:rFonts w:ascii="Times New Roman" w:hAnsi="Times New Roman" w:cs="Times New Roman"/>
          <w:color w:val="000000" w:themeColor="text1"/>
          <w:sz w:val="28"/>
          <w:szCs w:val="28"/>
        </w:rPr>
        <w:t>В 2018-2019 учебном году Попечительский совет принимал активное участие в жизни школы. Оказана помощь в проведении республиканской акции «Дорога в школу», «Забота»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организации пункта приема вещей для учащихся социальных категорий. Все общешкольные праздничные даты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«День учителя», «День Первого президента», «День открытых дверей», «Новый год», принятие школьников в ряды республиканской детской организации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лан при участии членов Попечительского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DF6BFE" w:rsidRPr="009D759B" w:rsidRDefault="00DF6BFE" w:rsidP="00DF6BF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Таким образом, деятельность Попечительского совета осуществлялась согласно утвержденного Положения Попечительского совета и плана работы. В следующем учебном году с  </w:t>
      </w:r>
      <w:r w:rsidRPr="009D759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ледует активизировать работу членов Попечительского совета </w:t>
      </w:r>
      <w:r w:rsidRPr="009D75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привлечению частных лиц и спонсоров для организации работы  и помощи  детям  из малообеспеченных семей.</w:t>
      </w:r>
    </w:p>
    <w:p w:rsidR="00DF6BFE" w:rsidRDefault="00DF6BFE" w:rsidP="00DF6B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6BFE" w:rsidRDefault="00DF6BFE" w:rsidP="00DF6B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6BFE" w:rsidRPr="00800699" w:rsidRDefault="00DF6BFE" w:rsidP="00DF6B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Председатель Марченко О.В. </w:t>
      </w:r>
    </w:p>
    <w:p w:rsidR="00152C39" w:rsidRDefault="00152C39">
      <w:bookmarkStart w:id="0" w:name="_GoBack"/>
      <w:bookmarkEnd w:id="0"/>
    </w:p>
    <w:sectPr w:rsidR="0015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B5"/>
    <w:rsid w:val="00152C39"/>
    <w:rsid w:val="00693DB5"/>
    <w:rsid w:val="00D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2019-05-21T05:07:00Z</dcterms:created>
  <dcterms:modified xsi:type="dcterms:W3CDTF">2019-05-21T05:07:00Z</dcterms:modified>
</cp:coreProperties>
</file>