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97" w:rsidRPr="00293D97" w:rsidRDefault="00293D97" w:rsidP="00293D9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93D97">
        <w:rPr>
          <w:rFonts w:ascii="Times New Roman" w:hAnsi="Times New Roman" w:cs="Times New Roman"/>
          <w:sz w:val="36"/>
          <w:szCs w:val="36"/>
        </w:rPr>
        <w:t>СОСТАВ РОДИТЕЛЬСКОГО КОМИТЕТА</w:t>
      </w:r>
    </w:p>
    <w:p w:rsidR="00276812" w:rsidRDefault="00293D97" w:rsidP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3D97">
        <w:rPr>
          <w:rFonts w:ascii="Times New Roman" w:hAnsi="Times New Roman" w:cs="Times New Roman"/>
          <w:b/>
          <w:sz w:val="36"/>
          <w:szCs w:val="36"/>
        </w:rPr>
        <w:t>ясли – сада  №22 санаторного типа для тубинфицированных детей города Павлодара</w:t>
      </w:r>
    </w:p>
    <w:p w:rsidR="00293D97" w:rsidRDefault="00293D97" w:rsidP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2018-2019 учебный год</w:t>
      </w:r>
    </w:p>
    <w:p w:rsidR="00293D97" w:rsidRPr="00293D97" w:rsidRDefault="00293D97" w:rsidP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r w:rsidRPr="00293D97">
        <w:rPr>
          <w:sz w:val="28"/>
          <w:szCs w:val="28"/>
          <w:lang w:val="tt-RU"/>
        </w:rPr>
        <w:t>Жумабекова  Зейнеш Рашитовна  – 1 младшая “А” группа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293D97">
        <w:rPr>
          <w:sz w:val="28"/>
          <w:szCs w:val="28"/>
        </w:rPr>
        <w:t>Зейнитдинова</w:t>
      </w:r>
      <w:proofErr w:type="spellEnd"/>
      <w:r w:rsidRPr="00293D97">
        <w:rPr>
          <w:sz w:val="28"/>
          <w:szCs w:val="28"/>
        </w:rPr>
        <w:t xml:space="preserve">  </w:t>
      </w:r>
      <w:proofErr w:type="spellStart"/>
      <w:r w:rsidRPr="00293D97">
        <w:rPr>
          <w:sz w:val="28"/>
          <w:szCs w:val="28"/>
        </w:rPr>
        <w:t>Асель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Бейбитовна</w:t>
      </w:r>
      <w:proofErr w:type="spellEnd"/>
      <w:r w:rsidRPr="00293D97">
        <w:rPr>
          <w:sz w:val="28"/>
          <w:szCs w:val="28"/>
          <w:lang w:val="tt-RU"/>
        </w:rPr>
        <w:t xml:space="preserve"> </w:t>
      </w:r>
      <w:r w:rsidRPr="00293D97">
        <w:rPr>
          <w:sz w:val="28"/>
          <w:szCs w:val="28"/>
        </w:rPr>
        <w:t xml:space="preserve">- </w:t>
      </w:r>
      <w:r w:rsidRPr="00293D97">
        <w:rPr>
          <w:sz w:val="28"/>
          <w:szCs w:val="28"/>
          <w:lang w:val="tt-RU"/>
        </w:rPr>
        <w:t>1 младшая “Б” группа</w:t>
      </w:r>
      <w:r w:rsidRPr="00293D97">
        <w:rPr>
          <w:sz w:val="28"/>
          <w:szCs w:val="28"/>
        </w:rPr>
        <w:t xml:space="preserve">;  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293D97">
        <w:rPr>
          <w:sz w:val="28"/>
          <w:szCs w:val="28"/>
        </w:rPr>
        <w:t>Тасыбаев</w:t>
      </w:r>
      <w:proofErr w:type="spellEnd"/>
      <w:r w:rsidRPr="00293D97">
        <w:rPr>
          <w:sz w:val="28"/>
          <w:szCs w:val="28"/>
        </w:rPr>
        <w:t xml:space="preserve"> Марат </w:t>
      </w:r>
      <w:proofErr w:type="spellStart"/>
      <w:r w:rsidRPr="00293D97">
        <w:rPr>
          <w:sz w:val="28"/>
          <w:szCs w:val="28"/>
        </w:rPr>
        <w:t>Балгабаевич</w:t>
      </w:r>
      <w:proofErr w:type="spellEnd"/>
      <w:r w:rsidRPr="00293D97">
        <w:rPr>
          <w:sz w:val="28"/>
          <w:szCs w:val="28"/>
        </w:rPr>
        <w:t xml:space="preserve"> – 1 младшая «В» группа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293D97">
        <w:rPr>
          <w:sz w:val="28"/>
          <w:szCs w:val="28"/>
        </w:rPr>
        <w:t>Куттанова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Лаззат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Рашитовна</w:t>
      </w:r>
      <w:proofErr w:type="spellEnd"/>
      <w:r w:rsidRPr="00293D97">
        <w:rPr>
          <w:sz w:val="28"/>
          <w:szCs w:val="28"/>
        </w:rPr>
        <w:t xml:space="preserve"> – 2 младшая «А» группа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293D97">
        <w:rPr>
          <w:sz w:val="28"/>
          <w:szCs w:val="28"/>
        </w:rPr>
        <w:t>Жаскайратова</w:t>
      </w:r>
      <w:proofErr w:type="spellEnd"/>
      <w:r w:rsidRPr="00293D97">
        <w:rPr>
          <w:sz w:val="28"/>
          <w:szCs w:val="28"/>
        </w:rPr>
        <w:t xml:space="preserve"> Динара </w:t>
      </w:r>
      <w:proofErr w:type="spellStart"/>
      <w:r w:rsidRPr="00293D97">
        <w:rPr>
          <w:sz w:val="28"/>
          <w:szCs w:val="28"/>
        </w:rPr>
        <w:t>Жаскайратовна</w:t>
      </w:r>
      <w:proofErr w:type="spellEnd"/>
      <w:r w:rsidRPr="00293D97">
        <w:rPr>
          <w:sz w:val="28"/>
          <w:szCs w:val="28"/>
        </w:rPr>
        <w:t xml:space="preserve"> – 2 младшая «Б» группа- </w:t>
      </w:r>
      <w:r w:rsidRPr="00293D97">
        <w:rPr>
          <w:b/>
          <w:sz w:val="28"/>
          <w:szCs w:val="28"/>
        </w:rPr>
        <w:t>секретарь родительского комитета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293D97">
        <w:rPr>
          <w:sz w:val="28"/>
          <w:szCs w:val="28"/>
        </w:rPr>
        <w:t>Мейраманова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Жанар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Кабдуллаевна</w:t>
      </w:r>
      <w:proofErr w:type="spellEnd"/>
      <w:r w:rsidRPr="00293D97">
        <w:rPr>
          <w:sz w:val="28"/>
          <w:szCs w:val="28"/>
        </w:rPr>
        <w:t xml:space="preserve"> – средняя «А» группа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293D97">
        <w:rPr>
          <w:sz w:val="28"/>
          <w:szCs w:val="28"/>
        </w:rPr>
        <w:t>Искакова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Гульсум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Акыловна</w:t>
      </w:r>
      <w:proofErr w:type="spellEnd"/>
      <w:r w:rsidRPr="00293D97">
        <w:rPr>
          <w:sz w:val="28"/>
          <w:szCs w:val="28"/>
        </w:rPr>
        <w:t xml:space="preserve"> – средняя «Б» группа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293D97">
        <w:rPr>
          <w:sz w:val="28"/>
          <w:szCs w:val="28"/>
        </w:rPr>
        <w:t>Алябьева</w:t>
      </w:r>
      <w:proofErr w:type="spellEnd"/>
      <w:r w:rsidRPr="00293D97">
        <w:rPr>
          <w:sz w:val="28"/>
          <w:szCs w:val="28"/>
        </w:rPr>
        <w:t xml:space="preserve"> Екатерина Сергеевна – 2 младшая «В» группа – </w:t>
      </w:r>
      <w:r w:rsidRPr="00293D97">
        <w:rPr>
          <w:b/>
          <w:sz w:val="28"/>
          <w:szCs w:val="28"/>
        </w:rPr>
        <w:t>председатель родительского комитета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293D97">
        <w:rPr>
          <w:sz w:val="28"/>
          <w:szCs w:val="28"/>
        </w:rPr>
        <w:t>Разенкова</w:t>
      </w:r>
      <w:proofErr w:type="spellEnd"/>
      <w:r w:rsidRPr="00293D97">
        <w:rPr>
          <w:sz w:val="28"/>
          <w:szCs w:val="28"/>
        </w:rPr>
        <w:t xml:space="preserve"> Наталья Павловна – старшая «А» группа </w:t>
      </w:r>
    </w:p>
    <w:p w:rsidR="00293D97" w:rsidRPr="00293D97" w:rsidRDefault="00293D97" w:rsidP="00293D97">
      <w:pPr>
        <w:pStyle w:val="a4"/>
        <w:tabs>
          <w:tab w:val="left" w:pos="325"/>
          <w:tab w:val="left" w:pos="1756"/>
        </w:tabs>
        <w:ind w:left="345"/>
        <w:rPr>
          <w:sz w:val="28"/>
          <w:szCs w:val="28"/>
        </w:rPr>
      </w:pPr>
      <w:r w:rsidRPr="00293D97">
        <w:rPr>
          <w:sz w:val="28"/>
          <w:szCs w:val="28"/>
        </w:rPr>
        <w:t xml:space="preserve">10. </w:t>
      </w:r>
      <w:proofErr w:type="spellStart"/>
      <w:r w:rsidRPr="00293D97">
        <w:rPr>
          <w:sz w:val="28"/>
          <w:szCs w:val="28"/>
        </w:rPr>
        <w:t>Жуаупова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Жанатт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Мухтаровна</w:t>
      </w:r>
      <w:proofErr w:type="spellEnd"/>
      <w:r w:rsidRPr="00293D97">
        <w:rPr>
          <w:sz w:val="28"/>
          <w:szCs w:val="28"/>
        </w:rPr>
        <w:t xml:space="preserve"> – старшая «Б» группа</w:t>
      </w:r>
    </w:p>
    <w:p w:rsidR="00293D97" w:rsidRDefault="00293D97" w:rsidP="00293D97">
      <w:pPr>
        <w:pStyle w:val="a4"/>
        <w:ind w:left="705"/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 w:rsidP="00CA4C94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CA4C94" w:rsidRDefault="00CA4C94" w:rsidP="00CA4C94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293D97" w:rsidRPr="00CA4C94" w:rsidRDefault="00293D9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4C94">
        <w:rPr>
          <w:rFonts w:ascii="Times New Roman" w:hAnsi="Times New Roman" w:cs="Times New Roman"/>
          <w:b/>
          <w:sz w:val="32"/>
          <w:szCs w:val="32"/>
        </w:rPr>
        <w:lastRenderedPageBreak/>
        <w:t>ПОЛНОМОЧИЯ РОДИТЕЛЬСКОГО КОМИТЕТА</w:t>
      </w:r>
    </w:p>
    <w:p w:rsidR="00293D97" w:rsidRPr="00CA4C94" w:rsidRDefault="00293D97" w:rsidP="00293D9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4C94">
        <w:rPr>
          <w:rFonts w:ascii="Times New Roman" w:hAnsi="Times New Roman" w:cs="Times New Roman"/>
          <w:b/>
          <w:sz w:val="32"/>
          <w:szCs w:val="32"/>
        </w:rPr>
        <w:t>ясли – сада  №22 санаторного типа для тубинфицированных детей города Павлодара</w:t>
      </w:r>
    </w:p>
    <w:p w:rsidR="00E6079B" w:rsidRPr="00CA4C94" w:rsidRDefault="00293D97" w:rsidP="00E607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4C94">
        <w:rPr>
          <w:rFonts w:ascii="Times New Roman" w:hAnsi="Times New Roman" w:cs="Times New Roman"/>
          <w:b/>
          <w:sz w:val="32"/>
          <w:szCs w:val="32"/>
        </w:rPr>
        <w:t>на 2018-2019 учебный год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Заслушивать доклады руководителя о состоянии и перспективах работы ГККП «Ясли – сад №22 санаторного типа»  и по отдельным вопросам, интересующим родителей (законных представителей).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Вносить руководителю ГККП «Ясли – сад №22 санаторного типа» предложения по организации работы педагогического, медицинского и обслуживающего персонала. Руководитель или должностные лица детского сада   рассматривают   предложения   Родительского   комитета   и   сообщают   о результатах рассмотрения.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Систематически контролировать качество питания.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Устанавливать связь с общественными, государственными городскими и иными предприятиями,  профсоюзными и другими организациями по вопросам оказания помощи детскому саду.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Вносить предложения руководству и другим органам самоуправления по усовершенствованию их деятельности и получать информацию о результатах их рассмотрения.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Обращаться   за   разъяснениями   различных   вопросов   воспитания   детей   в дошкольной  организации.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Заслушивать и получать информацию от руководства детского сада, других органов самоуправления об организации и проведении воспитательной работы с детьми.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По представлению педагогического работника вызывать   на свои   заседания родителей   (законных   представителей), недостаточно   занимающихся воспитанием детей в семье.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Выносить общественное порицание родителям, систематически уклоняющимся от воспитания детей в семье.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CA4C94" w:rsidRPr="00CA4C94" w:rsidRDefault="00CA4C94" w:rsidP="00CA4C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C94">
        <w:rPr>
          <w:rFonts w:ascii="Times New Roman" w:hAnsi="Times New Roman" w:cs="Times New Roman"/>
          <w:sz w:val="24"/>
          <w:szCs w:val="24"/>
        </w:rPr>
        <w:t>Председатель       Комитета       может       присутствовать       (с       последующим информированием     всех     членов     Комитета)     на     отдельных     заседаниях педагогического    совета,    собраниях трудового коллектива, совещаниях при руководителе  по    вопросам, относящимся к компетенции Родительского комитета.</w:t>
      </w:r>
    </w:p>
    <w:p w:rsidR="00293D97" w:rsidRP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293D97" w:rsidRPr="00293D97" w:rsidSect="00276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180C28"/>
    <w:multiLevelType w:val="hybridMultilevel"/>
    <w:tmpl w:val="7C0C6510"/>
    <w:lvl w:ilvl="0" w:tplc="A8704B8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516E24"/>
    <w:multiLevelType w:val="hybridMultilevel"/>
    <w:tmpl w:val="7C0C6510"/>
    <w:lvl w:ilvl="0" w:tplc="A8704B84">
      <w:start w:val="1"/>
      <w:numFmt w:val="decimal"/>
      <w:lvlText w:val="%1."/>
      <w:lvlJc w:val="left"/>
      <w:pPr>
        <w:ind w:left="7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D97"/>
    <w:rsid w:val="00276812"/>
    <w:rsid w:val="00293D97"/>
    <w:rsid w:val="00CA4C94"/>
    <w:rsid w:val="00E6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D97"/>
    <w:pPr>
      <w:spacing w:after="0" w:line="240" w:lineRule="auto"/>
    </w:pPr>
  </w:style>
  <w:style w:type="paragraph" w:customStyle="1" w:styleId="a4">
    <w:name w:val="Стиль"/>
    <w:rsid w:val="00293D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2019-05-17T07:39:00Z</dcterms:created>
  <dcterms:modified xsi:type="dcterms:W3CDTF">2019-05-20T04:28:00Z</dcterms:modified>
</cp:coreProperties>
</file>