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DC" w:rsidRPr="00AF1F40" w:rsidRDefault="00773EDC" w:rsidP="00773ED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3EDC"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eastAsia="ru-RU"/>
        </w:rPr>
        <w:t xml:space="preserve">  </w:t>
      </w:r>
      <w:r w:rsidRPr="00773EDC"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val="en-US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val="en-US" w:eastAsia="ru-RU"/>
        </w:rPr>
        <w:tab/>
      </w:r>
      <w:r w:rsidRPr="00AF1F4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</w:t>
      </w:r>
      <w:r w:rsidRPr="00AF1F40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773EDC" w:rsidRPr="00AF1F40" w:rsidRDefault="00773EDC" w:rsidP="00773E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1F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«Павлодар қаласының </w:t>
      </w:r>
    </w:p>
    <w:p w:rsidR="00773EDC" w:rsidRPr="00AF1F40" w:rsidRDefault="00773EDC" w:rsidP="00773E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1F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№ 38 сәбилер бақшасы» МҚКК басшысы                           </w:t>
      </w:r>
    </w:p>
    <w:p w:rsidR="00773EDC" w:rsidRPr="00AF1F40" w:rsidRDefault="00773EDC" w:rsidP="00773ED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1F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______________  Зонова Б.С.</w:t>
      </w:r>
    </w:p>
    <w:p w:rsidR="00773EDC" w:rsidRPr="00773EDC" w:rsidRDefault="00773EDC" w:rsidP="00773EDC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val="kk-KZ" w:eastAsia="ru-RU"/>
        </w:rPr>
      </w:pPr>
      <w:r w:rsidRPr="00AF1F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Pr="00773EDC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AF1F40">
        <w:rPr>
          <w:rFonts w:ascii="Times New Roman" w:hAnsi="Times New Roman" w:cs="Times New Roman"/>
          <w:sz w:val="28"/>
          <w:szCs w:val="28"/>
          <w:lang w:val="kk-KZ"/>
        </w:rPr>
        <w:t>20___ ж  «_____» ____________</w:t>
      </w:r>
      <w:r w:rsidRPr="00504600">
        <w:rPr>
          <w:rFonts w:ascii="Times New Roman" w:hAnsi="Times New Roman" w:cs="Times New Roman"/>
          <w:lang w:val="kk-KZ"/>
        </w:rPr>
        <w:t xml:space="preserve">    </w:t>
      </w:r>
    </w:p>
    <w:p w:rsidR="00773EDC" w:rsidRDefault="00773EDC" w:rsidP="00773ED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noProof/>
          <w:color w:val="0000FF"/>
          <w:sz w:val="40"/>
          <w:szCs w:val="40"/>
          <w:shd w:val="clear" w:color="auto" w:fill="FFFFFF"/>
          <w:lang w:val="en-US" w:eastAsia="ru-RU"/>
        </w:rPr>
      </w:pPr>
    </w:p>
    <w:p w:rsidR="00FB31A4" w:rsidRDefault="00F93C55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 xml:space="preserve">                           </w:t>
      </w:r>
      <w:r w:rsidRPr="00F93C55"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>Азаматтарды қабылдау</w:t>
      </w:r>
      <w:r w:rsidRPr="00F93C55"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 xml:space="preserve"> кестесі</w:t>
      </w:r>
      <w:r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ab/>
      </w:r>
      <w:r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ab/>
        <w:t xml:space="preserve">      </w:t>
      </w:r>
      <w:r w:rsidRPr="00F93C55"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 xml:space="preserve">График приема </w:t>
      </w:r>
      <w:r w:rsidR="006A3D23"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>граждан</w:t>
      </w:r>
      <w:bookmarkStart w:id="0" w:name="_GoBack"/>
      <w:bookmarkEnd w:id="0"/>
    </w:p>
    <w:tbl>
      <w:tblPr>
        <w:tblStyle w:val="a4"/>
        <w:tblpPr w:leftFromText="180" w:rightFromText="180" w:vertAnchor="page" w:horzAnchor="margin" w:tblpY="4051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2268"/>
        <w:gridCol w:w="2976"/>
        <w:gridCol w:w="1985"/>
      </w:tblGrid>
      <w:tr w:rsidR="00773EDC" w:rsidRPr="00F93C55" w:rsidTr="00773EDC">
        <w:tc>
          <w:tcPr>
            <w:tcW w:w="392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А.Ж.Т 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 Ф.И.О</w:t>
            </w:r>
          </w:p>
        </w:tc>
        <w:tc>
          <w:tcPr>
            <w:tcW w:w="2268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Әкімшілік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Администрация</w:t>
            </w:r>
          </w:p>
        </w:tc>
        <w:tc>
          <w:tcPr>
            <w:tcW w:w="2976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Азаматтарды қабылдау күні :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График приема родителей</w:t>
            </w:r>
          </w:p>
        </w:tc>
        <w:tc>
          <w:tcPr>
            <w:tcW w:w="1985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 Жұмыс телефон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Ұялы телефоны</w:t>
            </w:r>
          </w:p>
        </w:tc>
      </w:tr>
      <w:tr w:rsidR="00773EDC" w:rsidTr="00773EDC">
        <w:tc>
          <w:tcPr>
            <w:tcW w:w="392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Зонова Багийне Сайлаубаевна </w:t>
            </w:r>
          </w:p>
        </w:tc>
        <w:tc>
          <w:tcPr>
            <w:tcW w:w="2268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Басшы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Руководитель </w:t>
            </w:r>
          </w:p>
        </w:tc>
        <w:tc>
          <w:tcPr>
            <w:tcW w:w="2976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Дүйсенбі ,Сәрсенбі 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Понедельник, Среда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9:00-ден – 12-00 дейін</w:t>
            </w:r>
          </w:p>
        </w:tc>
        <w:tc>
          <w:tcPr>
            <w:tcW w:w="1985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629144  87055948586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</w:tr>
      <w:tr w:rsidR="00773EDC" w:rsidTr="00773EDC">
        <w:tc>
          <w:tcPr>
            <w:tcW w:w="392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Ахметова Гульмира Амангельдиновна </w:t>
            </w:r>
          </w:p>
        </w:tc>
        <w:tc>
          <w:tcPr>
            <w:tcW w:w="2268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Есепші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Бухгалтер</w:t>
            </w:r>
          </w:p>
        </w:tc>
        <w:tc>
          <w:tcPr>
            <w:tcW w:w="2976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Дүйсенбі ,Сәрсенбі 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Понедельник, Среда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9:00-ден – 12-00 дейін</w:t>
            </w:r>
          </w:p>
        </w:tc>
        <w:tc>
          <w:tcPr>
            <w:tcW w:w="1985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325991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87051651709</w:t>
            </w:r>
          </w:p>
        </w:tc>
      </w:tr>
      <w:tr w:rsidR="00773EDC" w:rsidTr="00773EDC">
        <w:tc>
          <w:tcPr>
            <w:tcW w:w="392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Калиткина Елена Зуфаровна </w:t>
            </w:r>
          </w:p>
        </w:tc>
        <w:tc>
          <w:tcPr>
            <w:tcW w:w="2268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Медбике 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Медсестра</w:t>
            </w:r>
          </w:p>
        </w:tc>
        <w:tc>
          <w:tcPr>
            <w:tcW w:w="2976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Дүйсенбі ,Сәрсенбі 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Понедельник, Среда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9:00-ден – 12-00 дейін</w:t>
            </w:r>
          </w:p>
        </w:tc>
        <w:tc>
          <w:tcPr>
            <w:tcW w:w="1985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323918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87056128961</w:t>
            </w:r>
          </w:p>
        </w:tc>
      </w:tr>
      <w:tr w:rsidR="00773EDC" w:rsidTr="00773EDC">
        <w:tc>
          <w:tcPr>
            <w:tcW w:w="392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Гофман Любовь Николаевна </w:t>
            </w:r>
          </w:p>
        </w:tc>
        <w:tc>
          <w:tcPr>
            <w:tcW w:w="2268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Психолог</w:t>
            </w:r>
          </w:p>
        </w:tc>
        <w:tc>
          <w:tcPr>
            <w:tcW w:w="2976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Дүйсенбі ,Сәрсенбі 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Понедельник, Среда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9:00-ден – 12-00 дейін</w:t>
            </w:r>
          </w:p>
        </w:tc>
        <w:tc>
          <w:tcPr>
            <w:tcW w:w="1985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323918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87053431864</w:t>
            </w:r>
          </w:p>
        </w:tc>
      </w:tr>
      <w:tr w:rsidR="00773EDC" w:rsidTr="00773EDC">
        <w:tc>
          <w:tcPr>
            <w:tcW w:w="392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Бочковская Яна Францевна </w:t>
            </w:r>
          </w:p>
        </w:tc>
        <w:tc>
          <w:tcPr>
            <w:tcW w:w="2268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Логопед</w:t>
            </w:r>
          </w:p>
        </w:tc>
        <w:tc>
          <w:tcPr>
            <w:tcW w:w="2976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 xml:space="preserve">Дүйсенбі ,Сәрсенбі 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Понедельник, Среда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9:00-ден – 12-00 дейін</w:t>
            </w:r>
          </w:p>
        </w:tc>
        <w:tc>
          <w:tcPr>
            <w:tcW w:w="1985" w:type="dxa"/>
          </w:tcPr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323918</w:t>
            </w:r>
          </w:p>
          <w:p w:rsidR="00773EDC" w:rsidRDefault="00773EDC" w:rsidP="00773EDC">
            <w:pPr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shd w:val="clear" w:color="auto" w:fill="FFFFFF"/>
                <w:lang w:val="kk-KZ" w:eastAsia="ru-RU"/>
              </w:rPr>
              <w:t>87777868870</w:t>
            </w:r>
          </w:p>
        </w:tc>
      </w:tr>
    </w:tbl>
    <w:p w:rsidR="00FB31A4" w:rsidRPr="00F93C55" w:rsidRDefault="00F93C55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</w:pPr>
      <w:r w:rsidRPr="00F93C55"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 xml:space="preserve"> </w:t>
      </w:r>
    </w:p>
    <w:p w:rsidR="00F93C55" w:rsidRPr="00F93C55" w:rsidRDefault="00F93C55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</w:pPr>
      <w:r w:rsidRPr="00F93C55">
        <w:rPr>
          <w:rFonts w:ascii="Times New Roman" w:eastAsia="Times New Roman" w:hAnsi="Times New Roman" w:cs="Times New Roman"/>
          <w:noProof/>
          <w:color w:val="0000FF"/>
          <w:sz w:val="36"/>
          <w:szCs w:val="36"/>
          <w:shd w:val="clear" w:color="auto" w:fill="FFFFFF"/>
          <w:lang w:val="kk-KZ" w:eastAsia="ru-RU"/>
        </w:rPr>
        <w:t xml:space="preserve">                                          </w:t>
      </w: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FB31A4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</w:pPr>
    </w:p>
    <w:p w:rsidR="00773EDC" w:rsidRPr="00F93C55" w:rsidRDefault="00773EDC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eastAsia="ru-RU"/>
        </w:rPr>
      </w:pPr>
    </w:p>
    <w:p w:rsidR="00773EDC" w:rsidRPr="00773EDC" w:rsidRDefault="00773EDC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eastAsia="ru-RU"/>
        </w:rPr>
      </w:pPr>
    </w:p>
    <w:p w:rsidR="00FB31A4" w:rsidRPr="00F93C55" w:rsidRDefault="00FB31A4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eastAsia="ru-RU"/>
        </w:rPr>
      </w:pPr>
    </w:p>
    <w:p w:rsidR="00FB31A4" w:rsidRPr="00FB0C7F" w:rsidRDefault="00FB0C7F" w:rsidP="00FB3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FF"/>
          <w:sz w:val="32"/>
          <w:szCs w:val="32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  <w:t xml:space="preserve">          </w:t>
      </w:r>
      <w:r w:rsidR="00F93C55">
        <w:rPr>
          <w:rFonts w:ascii="Times New Roman" w:eastAsia="Times New Roman" w:hAnsi="Times New Roman" w:cs="Times New Roman"/>
          <w:noProof/>
          <w:color w:val="0000FF"/>
          <w:sz w:val="28"/>
          <w:szCs w:val="28"/>
          <w:shd w:val="clear" w:color="auto" w:fill="FFFFFF"/>
          <w:lang w:val="kk-KZ" w:eastAsia="ru-RU"/>
        </w:rPr>
        <w:t xml:space="preserve">    </w:t>
      </w:r>
      <w:r w:rsidR="00FB31A4" w:rsidRPr="00FB0C7F">
        <w:rPr>
          <w:rFonts w:ascii="Times New Roman" w:eastAsia="Times New Roman" w:hAnsi="Times New Roman" w:cs="Times New Roman"/>
          <w:noProof/>
          <w:color w:val="0000FF"/>
          <w:sz w:val="32"/>
          <w:szCs w:val="32"/>
          <w:shd w:val="clear" w:color="auto" w:fill="FFFFFF"/>
          <w:lang w:val="kk-KZ" w:eastAsia="ru-RU"/>
        </w:rPr>
        <w:t xml:space="preserve">Павлодар  қаласы  БІЛІМ  БЕРУ  БӨЛІМІ  </w:t>
      </w:r>
      <w:r w:rsidR="00F93C55">
        <w:rPr>
          <w:rFonts w:ascii="Times New Roman" w:eastAsia="Times New Roman" w:hAnsi="Times New Roman" w:cs="Times New Roman"/>
          <w:noProof/>
          <w:color w:val="0000FF"/>
          <w:sz w:val="32"/>
          <w:szCs w:val="32"/>
          <w:shd w:val="clear" w:color="auto" w:fill="FFFFFF"/>
          <w:lang w:val="kk-KZ" w:eastAsia="ru-RU"/>
        </w:rPr>
        <w:tab/>
      </w:r>
      <w:r w:rsidR="00F93C55">
        <w:rPr>
          <w:rFonts w:ascii="Times New Roman" w:eastAsia="Times New Roman" w:hAnsi="Times New Roman" w:cs="Times New Roman"/>
          <w:noProof/>
          <w:color w:val="0000FF"/>
          <w:sz w:val="32"/>
          <w:szCs w:val="32"/>
          <w:shd w:val="clear" w:color="auto" w:fill="FFFFFF"/>
          <w:lang w:val="kk-KZ" w:eastAsia="ru-RU"/>
        </w:rPr>
        <w:tab/>
      </w:r>
      <w:r w:rsidR="00F93C55">
        <w:rPr>
          <w:rFonts w:ascii="Times New Roman" w:eastAsia="Times New Roman" w:hAnsi="Times New Roman" w:cs="Times New Roman"/>
          <w:noProof/>
          <w:color w:val="0000FF"/>
          <w:sz w:val="32"/>
          <w:szCs w:val="32"/>
          <w:shd w:val="clear" w:color="auto" w:fill="FFFFFF"/>
          <w:lang w:val="kk-KZ" w:eastAsia="ru-RU"/>
        </w:rPr>
        <w:tab/>
      </w:r>
      <w:r w:rsidR="00F93C55">
        <w:rPr>
          <w:rFonts w:ascii="Times New Roman" w:eastAsia="Times New Roman" w:hAnsi="Times New Roman" w:cs="Times New Roman"/>
          <w:noProof/>
          <w:color w:val="0000FF"/>
          <w:sz w:val="32"/>
          <w:szCs w:val="32"/>
          <w:shd w:val="clear" w:color="auto" w:fill="FFFFFF"/>
          <w:lang w:val="kk-KZ" w:eastAsia="ru-RU"/>
        </w:rPr>
        <w:tab/>
      </w:r>
      <w:r w:rsidR="00F93C55">
        <w:rPr>
          <w:rFonts w:ascii="Times New Roman" w:eastAsia="Times New Roman" w:hAnsi="Times New Roman" w:cs="Times New Roman"/>
          <w:noProof/>
          <w:color w:val="0000FF"/>
          <w:sz w:val="32"/>
          <w:szCs w:val="32"/>
          <w:shd w:val="clear" w:color="auto" w:fill="FFFFFF"/>
          <w:lang w:val="kk-KZ" w:eastAsia="ru-RU"/>
        </w:rPr>
        <w:tab/>
        <w:t xml:space="preserve">             </w:t>
      </w:r>
      <w:r w:rsidR="00FB31A4" w:rsidRPr="00FB0C7F">
        <w:rPr>
          <w:rFonts w:ascii="Times New Roman" w:eastAsia="Times New Roman" w:hAnsi="Times New Roman" w:cs="Times New Roman"/>
          <w:noProof/>
          <w:color w:val="0000FF"/>
          <w:sz w:val="32"/>
          <w:szCs w:val="32"/>
          <w:shd w:val="clear" w:color="auto" w:fill="FFFFFF"/>
          <w:lang w:val="kk-KZ" w:eastAsia="ru-RU"/>
        </w:rPr>
        <w:t>ОТДЕЛ  ОБРАЗОВАНИЯ  Города  Павлодара</w:t>
      </w:r>
    </w:p>
    <w:p w:rsidR="00FB31A4" w:rsidRPr="0022782F" w:rsidRDefault="00FB31A4" w:rsidP="00FB31A4">
      <w:pPr>
        <w:shd w:val="clear" w:color="auto" w:fill="FFFFFF"/>
        <w:spacing w:after="0" w:line="300" w:lineRule="atLeast"/>
        <w:ind w:left="708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proofErr w:type="spellStart"/>
      <w:r w:rsidRPr="00227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Сені</w:t>
      </w:r>
      <w:proofErr w:type="gramStart"/>
      <w:r w:rsidRPr="00227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227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телефоны</w:t>
      </w:r>
      <w:r w:rsidRPr="00FB31A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2782F">
        <w:rPr>
          <w:rStyle w:val="a3"/>
          <w:rFonts w:ascii="Times New Roman" w:hAnsi="Times New Roman" w:cs="Times New Roman"/>
          <w:sz w:val="28"/>
          <w:szCs w:val="28"/>
        </w:rPr>
        <w:t>телефон доверия</w:t>
      </w:r>
      <w:r w:rsidRPr="002278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22782F">
        <w:rPr>
          <w:rFonts w:ascii="Times New Roman" w:eastAsia="Times New Roman" w:hAnsi="Times New Roman" w:cs="Times New Roman"/>
          <w:color w:val="003554"/>
          <w:sz w:val="36"/>
          <w:szCs w:val="36"/>
          <w:lang w:eastAsia="ru-RU"/>
        </w:rPr>
        <w:t>8 7182 32 19 37</w:t>
      </w:r>
      <w:r w:rsidRPr="00FB0C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B31A4" w:rsidRPr="0022782F" w:rsidRDefault="00FB31A4" w:rsidP="00FB31A4">
      <w:pPr>
        <w:spacing w:line="240" w:lineRule="auto"/>
        <w:ind w:left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227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kense.oo.ap@pavlodar.gov.kz</w:t>
      </w:r>
      <w:r w:rsidRPr="00227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140 000 Павлодар қ., Кривенко </w:t>
      </w:r>
      <w:proofErr w:type="spellStart"/>
      <w:r w:rsidRPr="00227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көшесі</w:t>
      </w:r>
      <w:proofErr w:type="spellEnd"/>
      <w:r w:rsidRPr="00227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25140 000, г. Павлодар, </w:t>
      </w:r>
      <w:r w:rsidR="00FB0C7F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             </w:t>
      </w:r>
      <w:r w:rsidRPr="00227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ул. Кривенко, 25</w:t>
      </w:r>
      <w:r w:rsidRPr="00FB0C7F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телефон   </w:t>
      </w:r>
      <w:r w:rsidRPr="00227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32-21-67</w:t>
      </w:r>
      <w:r w:rsidRPr="00227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FB31A4" w:rsidRPr="00773EDC" w:rsidRDefault="00FB31A4" w:rsidP="00773EDC">
      <w:pPr>
        <w:shd w:val="clear" w:color="auto" w:fill="FFFFFF"/>
        <w:spacing w:after="0" w:line="300" w:lineRule="atLeast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2278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sectPr w:rsidR="00FB31A4" w:rsidRPr="00773EDC" w:rsidSect="00773EDC">
      <w:pgSz w:w="11906" w:h="16838"/>
      <w:pgMar w:top="142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A5"/>
    <w:rsid w:val="0022782F"/>
    <w:rsid w:val="002F7428"/>
    <w:rsid w:val="006A3D23"/>
    <w:rsid w:val="00773EDC"/>
    <w:rsid w:val="00966F77"/>
    <w:rsid w:val="00B016A5"/>
    <w:rsid w:val="00F93C55"/>
    <w:rsid w:val="00FB0C7F"/>
    <w:rsid w:val="00FB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782F"/>
  </w:style>
  <w:style w:type="character" w:customStyle="1" w:styleId="10">
    <w:name w:val="Заголовок 1 Знак"/>
    <w:basedOn w:val="a0"/>
    <w:link w:val="1"/>
    <w:uiPriority w:val="9"/>
    <w:rsid w:val="00227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2782F"/>
    <w:rPr>
      <w:b/>
      <w:bCs/>
    </w:rPr>
  </w:style>
  <w:style w:type="table" w:styleId="a4">
    <w:name w:val="Table Grid"/>
    <w:basedOn w:val="a1"/>
    <w:uiPriority w:val="59"/>
    <w:rsid w:val="00227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782F"/>
  </w:style>
  <w:style w:type="character" w:customStyle="1" w:styleId="10">
    <w:name w:val="Заголовок 1 Знак"/>
    <w:basedOn w:val="a0"/>
    <w:link w:val="1"/>
    <w:uiPriority w:val="9"/>
    <w:rsid w:val="00227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2782F"/>
    <w:rPr>
      <w:b/>
      <w:bCs/>
    </w:rPr>
  </w:style>
  <w:style w:type="table" w:styleId="a4">
    <w:name w:val="Table Grid"/>
    <w:basedOn w:val="a1"/>
    <w:uiPriority w:val="59"/>
    <w:rsid w:val="00227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923">
          <w:marLeft w:val="0"/>
          <w:marRight w:val="24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205">
          <w:marLeft w:val="0"/>
          <w:marRight w:val="7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066">
          <w:marLeft w:val="0"/>
          <w:marRight w:val="24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cp:lastPrinted>2019-05-20T10:07:00Z</cp:lastPrinted>
  <dcterms:created xsi:type="dcterms:W3CDTF">2019-05-19T08:22:00Z</dcterms:created>
  <dcterms:modified xsi:type="dcterms:W3CDTF">2019-05-20T10:31:00Z</dcterms:modified>
</cp:coreProperties>
</file>