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79" w:rsidRPr="00B663D3" w:rsidRDefault="00B45087">
      <w:pPr>
        <w:rPr>
          <w:rFonts w:ascii="Times New Roman" w:hAnsi="Times New Roman" w:cs="Times New Roman"/>
          <w:b/>
          <w:sz w:val="28"/>
          <w:szCs w:val="28"/>
          <w:lang w:val="kk-KZ"/>
        </w:rPr>
      </w:pPr>
      <w:bookmarkStart w:id="0" w:name="_GoBack"/>
      <w:bookmarkEnd w:id="0"/>
      <w:r>
        <w:rPr>
          <w:rFonts w:ascii="Times New Roman" w:hAnsi="Times New Roman" w:cs="Times New Roman"/>
          <w:sz w:val="28"/>
          <w:szCs w:val="28"/>
        </w:rPr>
        <w:t xml:space="preserve">                           </w:t>
      </w:r>
      <w:r w:rsidR="009D0E3F" w:rsidRPr="003B2432">
        <w:rPr>
          <w:rFonts w:ascii="Times New Roman" w:hAnsi="Times New Roman" w:cs="Times New Roman"/>
          <w:sz w:val="28"/>
          <w:szCs w:val="28"/>
        </w:rPr>
        <w:t xml:space="preserve">   </w:t>
      </w:r>
      <w:proofErr w:type="spellStart"/>
      <w:r w:rsidR="009D0E3F" w:rsidRPr="00B663D3">
        <w:rPr>
          <w:rFonts w:ascii="Times New Roman" w:hAnsi="Times New Roman" w:cs="Times New Roman"/>
          <w:b/>
          <w:sz w:val="28"/>
          <w:szCs w:val="28"/>
        </w:rPr>
        <w:t>Балаларды</w:t>
      </w:r>
      <w:proofErr w:type="spellEnd"/>
      <w:r w:rsidR="009D0E3F" w:rsidRPr="00B663D3">
        <w:rPr>
          <w:rFonts w:ascii="Times New Roman" w:hAnsi="Times New Roman" w:cs="Times New Roman"/>
          <w:b/>
          <w:sz w:val="28"/>
          <w:szCs w:val="28"/>
          <w:lang w:val="kk-KZ"/>
        </w:rPr>
        <w:t>ң қорқынышы. Балалар неден қорқады?</w:t>
      </w:r>
    </w:p>
    <w:p w:rsidR="009D0E3F" w:rsidRDefault="009D0E3F">
      <w:pPr>
        <w:rPr>
          <w:rFonts w:ascii="Times New Roman" w:hAnsi="Times New Roman" w:cs="Times New Roman"/>
          <w:sz w:val="28"/>
          <w:szCs w:val="28"/>
          <w:lang w:val="kk-KZ"/>
        </w:rPr>
      </w:pPr>
      <w:r w:rsidRPr="003B2432">
        <w:rPr>
          <w:rFonts w:ascii="Times New Roman" w:hAnsi="Times New Roman" w:cs="Times New Roman"/>
          <w:sz w:val="28"/>
          <w:szCs w:val="28"/>
          <w:lang w:val="kk-KZ"/>
        </w:rPr>
        <w:t xml:space="preserve"> Жүргізілген зерттеулерге қарасақ, әр бала кез келген жаста қорқынышқа бой алдырады.  Олардың ішіндегі көбі 2-9 жас аралығындағы балалар. Бұ</w:t>
      </w:r>
      <w:r w:rsidR="003B2432">
        <w:rPr>
          <w:rFonts w:ascii="Times New Roman" w:hAnsi="Times New Roman" w:cs="Times New Roman"/>
          <w:sz w:val="28"/>
          <w:szCs w:val="28"/>
          <w:lang w:val="kk-KZ"/>
        </w:rPr>
        <w:t>л жастағы балалар көп нәрсені  естиді, көреді, бірақ түсінбейді. Олардың балалық фантазиялар шындықпен үйлеспейді. Дегенмен, қорқыныш баланың дамуында елеулі орын алуы мүмкін</w:t>
      </w:r>
      <w:r w:rsidR="00B45087">
        <w:rPr>
          <w:rFonts w:ascii="Times New Roman" w:hAnsi="Times New Roman" w:cs="Times New Roman"/>
          <w:sz w:val="28"/>
          <w:szCs w:val="28"/>
          <w:lang w:val="kk-KZ"/>
        </w:rPr>
        <w:t xml:space="preserve">. </w:t>
      </w:r>
      <w:r w:rsidR="00A95652">
        <w:rPr>
          <w:rFonts w:ascii="Times New Roman" w:hAnsi="Times New Roman" w:cs="Times New Roman"/>
          <w:sz w:val="28"/>
          <w:szCs w:val="28"/>
          <w:lang w:val="kk-KZ"/>
        </w:rPr>
        <w:t xml:space="preserve"> Балалардың қорқыныш диапазоны фантазиямен шектеледі. Әр қорқыныштың өзіндік қалыптасу себептері бар,  сондықтан психолог мамандар балалармен жұмыс барысында  қорқыныштың санына емес, оның пайда болу себебіне,  оның ауыртпашылығына көбірек мән береді.</w:t>
      </w:r>
    </w:p>
    <w:p w:rsidR="00A95652" w:rsidRDefault="00A9565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663D3">
        <w:rPr>
          <w:rFonts w:ascii="Times New Roman" w:hAnsi="Times New Roman" w:cs="Times New Roman"/>
          <w:sz w:val="28"/>
          <w:szCs w:val="28"/>
          <w:lang w:val="kk-KZ"/>
        </w:rPr>
        <w:t xml:space="preserve">                          Бейта</w:t>
      </w:r>
      <w:r>
        <w:rPr>
          <w:rFonts w:ascii="Times New Roman" w:hAnsi="Times New Roman" w:cs="Times New Roman"/>
          <w:sz w:val="28"/>
          <w:szCs w:val="28"/>
          <w:lang w:val="kk-KZ"/>
        </w:rPr>
        <w:t>ныс дүниеге қорқыныш.</w:t>
      </w:r>
    </w:p>
    <w:p w:rsidR="00A95652" w:rsidRDefault="00A95652">
      <w:pPr>
        <w:rPr>
          <w:rFonts w:ascii="Times New Roman" w:hAnsi="Times New Roman" w:cs="Times New Roman"/>
          <w:sz w:val="28"/>
          <w:szCs w:val="28"/>
          <w:lang w:val="kk-KZ"/>
        </w:rPr>
      </w:pPr>
      <w:r>
        <w:rPr>
          <w:rFonts w:ascii="Times New Roman" w:hAnsi="Times New Roman" w:cs="Times New Roman"/>
          <w:sz w:val="28"/>
          <w:szCs w:val="28"/>
          <w:lang w:val="kk-KZ"/>
        </w:rPr>
        <w:t>Мұндай қорқыныш көбіне үйде отырып қалған балаларда кездеседі. Олар балабақшаға баруға қорқады, себебі,  анасының қасында болмайтыны оларға қорқынышты, сондай –ақ,  дәлізде адасып каламын деген қорұынышпен әжетханаға да бара алмайды. Осы санатттағы балалардың тағы бір қорқынышы балалар менімен ойнамайды деген ойлар.</w:t>
      </w:r>
    </w:p>
    <w:p w:rsidR="00B663D3" w:rsidRDefault="00B663D3">
      <w:pPr>
        <w:rPr>
          <w:rFonts w:ascii="Times New Roman" w:hAnsi="Times New Roman" w:cs="Times New Roman"/>
          <w:sz w:val="28"/>
          <w:szCs w:val="28"/>
          <w:lang w:val="kk-KZ"/>
        </w:rPr>
      </w:pPr>
      <w:r>
        <w:rPr>
          <w:rFonts w:ascii="Times New Roman" w:hAnsi="Times New Roman" w:cs="Times New Roman"/>
          <w:sz w:val="28"/>
          <w:szCs w:val="28"/>
          <w:lang w:val="kk-KZ"/>
        </w:rPr>
        <w:t xml:space="preserve">   Мұндай балаларғабәрін айту, көрсету керек. Өз өзіңізді үлгіге салыңыз, кезінде бұл қорқынышпен қалай күрескеніңіз туралы айтыңыз, мектеп кезіндегі қорқыныштарды еске түсіріңіз, бірақ аяғы жақсы аяқталатын оқиғаны айтыңыз, бала бұл жерде тұрған қорқынышты ештеңе жоқ екеін түсінсін.</w:t>
      </w:r>
    </w:p>
    <w:p w:rsidR="00B663D3" w:rsidRDefault="00B663D3">
      <w:pPr>
        <w:rPr>
          <w:rFonts w:ascii="Times New Roman" w:hAnsi="Times New Roman" w:cs="Times New Roman"/>
          <w:sz w:val="28"/>
          <w:szCs w:val="28"/>
          <w:lang w:val="kk-KZ"/>
        </w:rPr>
      </w:pPr>
      <w:r>
        <w:rPr>
          <w:rFonts w:ascii="Times New Roman" w:hAnsi="Times New Roman" w:cs="Times New Roman"/>
          <w:sz w:val="28"/>
          <w:szCs w:val="28"/>
          <w:lang w:val="kk-KZ"/>
        </w:rPr>
        <w:t xml:space="preserve">                                Жағымсыз жағдай.</w:t>
      </w:r>
    </w:p>
    <w:p w:rsidR="00B663D3" w:rsidRDefault="00B663D3">
      <w:pPr>
        <w:rPr>
          <w:rFonts w:ascii="Times New Roman" w:hAnsi="Times New Roman" w:cs="Times New Roman"/>
          <w:sz w:val="28"/>
          <w:szCs w:val="28"/>
          <w:lang w:val="kk-KZ"/>
        </w:rPr>
      </w:pPr>
      <w:r>
        <w:rPr>
          <w:rFonts w:ascii="Times New Roman" w:hAnsi="Times New Roman" w:cs="Times New Roman"/>
          <w:sz w:val="28"/>
          <w:szCs w:val="28"/>
          <w:lang w:val="kk-KZ"/>
        </w:rPr>
        <w:t>1 сынып оқушысы сабаққа дайындық кезінде жағымсыз жағдайға тап болуы мүмкін. Мұның қайталана беруі балада қорқыныш тудырады.</w:t>
      </w:r>
    </w:p>
    <w:p w:rsidR="00B663D3" w:rsidRDefault="00B663D3">
      <w:pPr>
        <w:rPr>
          <w:rFonts w:ascii="Times New Roman" w:hAnsi="Times New Roman" w:cs="Times New Roman"/>
          <w:sz w:val="28"/>
          <w:szCs w:val="28"/>
          <w:lang w:val="kk-KZ"/>
        </w:rPr>
      </w:pPr>
      <w:r>
        <w:rPr>
          <w:rFonts w:ascii="Times New Roman" w:hAnsi="Times New Roman" w:cs="Times New Roman"/>
          <w:sz w:val="28"/>
          <w:szCs w:val="28"/>
          <w:lang w:val="kk-KZ"/>
        </w:rPr>
        <w:t xml:space="preserve">    Егер балада мұғаліммен мәселе болып тұрма, мұғалімді  жаман деуге болмайды. 1 сыныпта мұғалім балаға үлшгі болу керек. Жағдайға сабырмен қараңыз. Кім дұрыс, кім бұрыс екенін анықтауға тырысыңыз. Қатарластарымен конфликтті өзі шешуге үйретіңіз, әрине бала бұл жағдайда сізге үміт артады, біраз өзі шешкені жөн.</w:t>
      </w:r>
    </w:p>
    <w:p w:rsidR="00B663D3" w:rsidRDefault="00B663D3">
      <w:pPr>
        <w:rPr>
          <w:rFonts w:ascii="Times New Roman" w:hAnsi="Times New Roman" w:cs="Times New Roman"/>
          <w:sz w:val="28"/>
          <w:szCs w:val="28"/>
          <w:lang w:val="kk-KZ"/>
        </w:rPr>
      </w:pPr>
      <w:r>
        <w:rPr>
          <w:rFonts w:ascii="Times New Roman" w:hAnsi="Times New Roman" w:cs="Times New Roman"/>
          <w:sz w:val="28"/>
          <w:szCs w:val="28"/>
          <w:lang w:val="kk-KZ"/>
        </w:rPr>
        <w:t xml:space="preserve">                              Мен істей алмаймын.</w:t>
      </w:r>
    </w:p>
    <w:p w:rsidR="00B663D3" w:rsidRDefault="00B663D3">
      <w:pPr>
        <w:rPr>
          <w:rFonts w:ascii="Times New Roman" w:hAnsi="Times New Roman" w:cs="Times New Roman"/>
          <w:sz w:val="28"/>
          <w:szCs w:val="28"/>
          <w:lang w:val="kk-KZ"/>
        </w:rPr>
      </w:pPr>
      <w:r>
        <w:rPr>
          <w:rFonts w:ascii="Times New Roman" w:hAnsi="Times New Roman" w:cs="Times New Roman"/>
          <w:sz w:val="28"/>
          <w:szCs w:val="28"/>
          <w:lang w:val="kk-KZ"/>
        </w:rPr>
        <w:t>Бұл ерте жастан ата –аналары балалары үшін бәрін өздері істеуінен басталады. Өйткені өздеріне істей салу әлдеқайда тыныш, әрі тез. Осының нәтижесінде бала  « жақсы оқи алмаймын», «дос таба алмаймын» деген қорқыныштарға бой алдырады.</w:t>
      </w:r>
    </w:p>
    <w:p w:rsidR="00B663D3" w:rsidRDefault="00B663D3">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Балаларды шабыттандырып отырыңыз, мақтаңыз. Есіне жақсы сәттерін салып отрыңыз, оның жетістіктеріне қуаныңыз. Балаға маңызды әрі қиындау жұмысты сеніп тарсырыңыз.</w:t>
      </w:r>
    </w:p>
    <w:p w:rsidR="00B663D3" w:rsidRDefault="00B663D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663D3" w:rsidRDefault="00B663D3">
      <w:pPr>
        <w:rPr>
          <w:rFonts w:ascii="Times New Roman" w:hAnsi="Times New Roman" w:cs="Times New Roman"/>
          <w:sz w:val="28"/>
          <w:szCs w:val="28"/>
          <w:lang w:val="kk-KZ"/>
        </w:rPr>
      </w:pPr>
    </w:p>
    <w:p w:rsidR="00B663D3" w:rsidRDefault="00B663D3">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Қолдау.</w:t>
      </w:r>
    </w:p>
    <w:p w:rsidR="00B663D3" w:rsidRDefault="00B663D3">
      <w:pPr>
        <w:rPr>
          <w:rFonts w:ascii="Times New Roman" w:hAnsi="Times New Roman" w:cs="Times New Roman"/>
          <w:sz w:val="28"/>
          <w:szCs w:val="28"/>
          <w:lang w:val="kk-KZ"/>
        </w:rPr>
      </w:pPr>
      <w:r>
        <w:rPr>
          <w:rFonts w:ascii="Times New Roman" w:hAnsi="Times New Roman" w:cs="Times New Roman"/>
          <w:sz w:val="28"/>
          <w:szCs w:val="28"/>
          <w:lang w:val="kk-KZ"/>
        </w:rPr>
        <w:t>Балаға сіздің қолдауыңыз әрқашан керек. Жақсы оқу үшін оны мақтау керек, алға қарай жылжу үшін өзінің сүйеуі бар екенін сезіну керек. Өз – өзіне сенімді болу үшін оған сіздің  « Біз сенімен біргеміз», « Біз саған сенеміз» деген сөздеріңіз маңызды.</w:t>
      </w:r>
    </w:p>
    <w:p w:rsidR="00B663D3" w:rsidRDefault="00B663D3">
      <w:pPr>
        <w:rPr>
          <w:rFonts w:ascii="Times New Roman" w:hAnsi="Times New Roman" w:cs="Times New Roman"/>
          <w:sz w:val="28"/>
          <w:szCs w:val="28"/>
          <w:lang w:val="kk-KZ"/>
        </w:rPr>
      </w:pPr>
      <w:r>
        <w:rPr>
          <w:rFonts w:ascii="Times New Roman" w:hAnsi="Times New Roman" w:cs="Times New Roman"/>
          <w:sz w:val="28"/>
          <w:szCs w:val="28"/>
          <w:lang w:val="kk-KZ"/>
        </w:rPr>
        <w:t xml:space="preserve">                               Бейімделу.</w:t>
      </w:r>
    </w:p>
    <w:p w:rsidR="00B663D3" w:rsidRDefault="00B663D3">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мектепке бейімделуі бір тоқсанның ішінде де сондай –ақ, жаңа жылға дейін де болу мүмкін. Бұл кезеңде сіздің балаға бөлген уақытыңыз, аударған назарыңыз үлкен маңызға ие. Бұл кезеңде баланың ойнаған ойынына, салған суретіне  мән беріңіз.</w:t>
      </w:r>
    </w:p>
    <w:p w:rsidR="00B663D3" w:rsidRDefault="00B663D3">
      <w:pPr>
        <w:rPr>
          <w:rFonts w:ascii="Times New Roman" w:hAnsi="Times New Roman" w:cs="Times New Roman"/>
          <w:sz w:val="28"/>
          <w:szCs w:val="28"/>
          <w:lang w:val="kk-KZ"/>
        </w:rPr>
      </w:pPr>
      <w:r>
        <w:rPr>
          <w:rFonts w:ascii="Times New Roman" w:hAnsi="Times New Roman" w:cs="Times New Roman"/>
          <w:sz w:val="28"/>
          <w:szCs w:val="28"/>
          <w:lang w:val="kk-KZ"/>
        </w:rPr>
        <w:t xml:space="preserve">                              Режим.</w:t>
      </w:r>
    </w:p>
    <w:p w:rsidR="00B663D3" w:rsidRDefault="00B663D3">
      <w:pPr>
        <w:rPr>
          <w:rFonts w:ascii="Times New Roman" w:hAnsi="Times New Roman" w:cs="Times New Roman"/>
          <w:sz w:val="28"/>
          <w:szCs w:val="28"/>
          <w:lang w:val="kk-KZ"/>
        </w:rPr>
      </w:pPr>
      <w:r>
        <w:rPr>
          <w:rFonts w:ascii="Times New Roman" w:hAnsi="Times New Roman" w:cs="Times New Roman"/>
          <w:sz w:val="28"/>
          <w:szCs w:val="28"/>
          <w:lang w:val="kk-KZ"/>
        </w:rPr>
        <w:t xml:space="preserve"> Тәртіп тек 1 сынып оқушыларына ғана емес,  барлық жастағы мектеп оқушыларына маңызды. Бір уақытта ұйықтап, бір уақытта тұру керек. Мектепке керек заттарды кешке әзірлеу керек, сонда  таңғы асқа, ертеңгілік зарядкаға, мектепке көп уақыт ұтасыз.</w:t>
      </w:r>
    </w:p>
    <w:p w:rsidR="00A95652" w:rsidRPr="003B2432" w:rsidRDefault="00A95652">
      <w:pPr>
        <w:rPr>
          <w:rFonts w:ascii="Times New Roman" w:hAnsi="Times New Roman" w:cs="Times New Roman"/>
          <w:sz w:val="28"/>
          <w:szCs w:val="28"/>
          <w:lang w:val="kk-KZ"/>
        </w:rPr>
      </w:pPr>
    </w:p>
    <w:sectPr w:rsidR="00A95652" w:rsidRPr="003B2432" w:rsidSect="009D0E3F">
      <w:pgSz w:w="11906" w:h="16838"/>
      <w:pgMar w:top="568"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3F"/>
    <w:rsid w:val="00313DA8"/>
    <w:rsid w:val="003B2432"/>
    <w:rsid w:val="007417DD"/>
    <w:rsid w:val="009D0E3F"/>
    <w:rsid w:val="00A95652"/>
    <w:rsid w:val="00B45087"/>
    <w:rsid w:val="00B663D3"/>
    <w:rsid w:val="00C64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user12</cp:lastModifiedBy>
  <cp:revision>2</cp:revision>
  <dcterms:created xsi:type="dcterms:W3CDTF">2019-09-19T06:16:00Z</dcterms:created>
  <dcterms:modified xsi:type="dcterms:W3CDTF">2019-09-19T06:16:00Z</dcterms:modified>
</cp:coreProperties>
</file>