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87D" w:rsidRPr="00BE0B0A" w:rsidRDefault="00B5787D">
      <w:pPr>
        <w:rPr>
          <w:rFonts w:ascii="Times New Roman" w:hAnsi="Times New Roman" w:cs="Times New Roman"/>
          <w:sz w:val="24"/>
          <w:szCs w:val="24"/>
        </w:rPr>
      </w:pPr>
    </w:p>
    <w:p w:rsidR="00B5787D" w:rsidRPr="00BE0B0A" w:rsidRDefault="00B5787D" w:rsidP="00B5787D">
      <w:pPr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BE0B0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БЕКІТЕМІН:                               </w:t>
      </w:r>
      <w:r w:rsidRPr="00BE0B0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                                             </w:t>
      </w:r>
      <w:r w:rsidRPr="00BE0B0A">
        <w:rPr>
          <w:rFonts w:ascii="Times New Roman" w:hAnsi="Times New Roman" w:cs="Times New Roman"/>
          <w:bCs/>
          <w:sz w:val="24"/>
          <w:szCs w:val="24"/>
          <w:lang w:val="kk-KZ"/>
        </w:rPr>
        <w:t>КЕЛІСІЛГЕН</w:t>
      </w:r>
    </w:p>
    <w:p w:rsidR="00B5787D" w:rsidRPr="00BE0B0A" w:rsidRDefault="00B5787D" w:rsidP="00B5787D">
      <w:pPr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BE0B0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СОГЛАСОВАНО:                                     </w:t>
      </w:r>
      <w:r w:rsidRPr="00BE0B0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              </w:t>
      </w:r>
      <w:r w:rsidR="00BE0B0A" w:rsidRPr="00BE0B0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   </w:t>
      </w:r>
      <w:r w:rsidRPr="00BE0B0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       </w:t>
      </w:r>
      <w:r w:rsidRPr="00BE0B0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РАССМОТРЕНО:</w:t>
      </w:r>
    </w:p>
    <w:p w:rsidR="00B5787D" w:rsidRPr="00BE0B0A" w:rsidRDefault="00B5787D" w:rsidP="00B5787D">
      <w:pPr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BE0B0A">
        <w:rPr>
          <w:rFonts w:ascii="Times New Roman" w:hAnsi="Times New Roman" w:cs="Times New Roman"/>
          <w:bCs/>
          <w:sz w:val="24"/>
          <w:szCs w:val="24"/>
          <w:lang w:val="kk-KZ"/>
        </w:rPr>
        <w:t>№  17ЖОМ директоры</w:t>
      </w:r>
      <w:r w:rsidRPr="00BE0B0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м.а.</w:t>
      </w:r>
      <w:r w:rsidRPr="00BE0B0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    </w:t>
      </w:r>
      <w:r w:rsidRPr="00BE0B0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                                            </w:t>
      </w:r>
      <w:r w:rsidRPr="00BE0B0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Директордың ОТЖ орынбасары              </w:t>
      </w:r>
    </w:p>
    <w:p w:rsidR="00B5787D" w:rsidRPr="00BE0B0A" w:rsidRDefault="00B5787D" w:rsidP="00B5787D">
      <w:pPr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BE0B0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Директор СОШ№17                    </w:t>
      </w:r>
      <w:r w:rsidRPr="00BE0B0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              </w:t>
      </w:r>
      <w:r w:rsidR="00BE0B0A" w:rsidRPr="00BE0B0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                         </w:t>
      </w:r>
      <w:r w:rsidRPr="00BE0B0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Зам.директора по </w:t>
      </w:r>
      <w:r w:rsidRPr="00BE0B0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ВР                             </w:t>
      </w:r>
    </w:p>
    <w:p w:rsidR="00B5787D" w:rsidRPr="00BE0B0A" w:rsidRDefault="00B5787D" w:rsidP="00B5787D">
      <w:pPr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BE0B0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__________                                    </w:t>
      </w:r>
      <w:r w:rsidRPr="00BE0B0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                                        </w:t>
      </w:r>
      <w:r w:rsidRPr="00BE0B0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________________                                   </w:t>
      </w:r>
    </w:p>
    <w:p w:rsidR="00BE0B0A" w:rsidRPr="00BE0B0A" w:rsidRDefault="00B5787D" w:rsidP="00B5787D">
      <w:pPr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BE0B0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2019 жылы «   »________            </w:t>
      </w:r>
      <w:r w:rsidRPr="00BE0B0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                                                  </w:t>
      </w:r>
      <w:r w:rsidRPr="00BE0B0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2019 жылы «   »__________    </w:t>
      </w:r>
    </w:p>
    <w:p w:rsidR="00BE0B0A" w:rsidRPr="00BE0B0A" w:rsidRDefault="00BE0B0A" w:rsidP="00B5787D">
      <w:pPr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B5787D" w:rsidRPr="00BE0B0A" w:rsidRDefault="00B5787D" w:rsidP="00B5787D">
      <w:pPr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BE0B0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             </w:t>
      </w:r>
      <w:r w:rsidR="00BE0B0A" w:rsidRPr="00BE0B0A">
        <w:rPr>
          <w:rFonts w:ascii="Times New Roman" w:hAnsi="Times New Roman" w:cs="Times New Roman"/>
          <w:bCs/>
          <w:sz w:val="24"/>
          <w:szCs w:val="24"/>
          <w:lang w:val="kk-KZ"/>
        </w:rPr>
        <w:t>«Павлодар аласының №17 жалпы орта білім беру саралап оқытатын беіндік мектеп» ММ</w:t>
      </w:r>
    </w:p>
    <w:p w:rsidR="00BE0B0A" w:rsidRPr="00BE0B0A" w:rsidRDefault="00BE0B0A" w:rsidP="00BE0B0A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E0B0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ГУ </w:t>
      </w:r>
      <w:r w:rsidRPr="00BE0B0A">
        <w:rPr>
          <w:rFonts w:ascii="Times New Roman" w:hAnsi="Times New Roman" w:cs="Times New Roman"/>
          <w:bCs/>
          <w:sz w:val="24"/>
          <w:szCs w:val="24"/>
        </w:rPr>
        <w:t>«Средняя общеобразовательная профильная школа дифференцированного обучения №17 города Павлодара »</w:t>
      </w:r>
    </w:p>
    <w:p w:rsidR="00B5787D" w:rsidRPr="00BE0B0A" w:rsidRDefault="00B5787D" w:rsidP="00B5787D">
      <w:pPr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BE0B0A" w:rsidRPr="00BE0B0A" w:rsidRDefault="00BE0B0A" w:rsidP="00B5787D">
      <w:pPr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BE0B0A" w:rsidRPr="00BE0B0A" w:rsidRDefault="00BE0B0A" w:rsidP="00B5787D">
      <w:pPr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BE0B0A" w:rsidRPr="00BE0B0A" w:rsidRDefault="00BE0B0A" w:rsidP="00B5787D">
      <w:pPr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BE0B0A" w:rsidRPr="00BE0B0A" w:rsidRDefault="00BE0B0A" w:rsidP="00B5787D">
      <w:pPr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BE0B0A">
        <w:rPr>
          <w:rFonts w:ascii="Times New Roman" w:hAnsi="Times New Roman" w:cs="Times New Roman"/>
          <w:bCs/>
          <w:sz w:val="24"/>
          <w:szCs w:val="24"/>
          <w:lang w:val="kk-KZ"/>
        </w:rPr>
        <w:t>Тақырыбы: «Күлімдеу менің өмірде!»</w:t>
      </w:r>
    </w:p>
    <w:p w:rsidR="00BE0B0A" w:rsidRPr="00BE0B0A" w:rsidRDefault="00BE0B0A" w:rsidP="00BE0B0A">
      <w:pPr>
        <w:tabs>
          <w:tab w:val="center" w:pos="4677"/>
          <w:tab w:val="left" w:pos="5458"/>
        </w:tabs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BE0B0A">
        <w:rPr>
          <w:rFonts w:ascii="Times New Roman" w:hAnsi="Times New Roman" w:cs="Times New Roman"/>
          <w:bCs/>
          <w:sz w:val="24"/>
          <w:szCs w:val="24"/>
          <w:lang w:val="kk-KZ"/>
        </w:rPr>
        <w:tab/>
        <w:t>Тема: «Улыбка моей жизни!»</w:t>
      </w:r>
    </w:p>
    <w:p w:rsidR="00B5787D" w:rsidRPr="00BE0B0A" w:rsidRDefault="00B5787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E0B0A" w:rsidRPr="00BE0B0A" w:rsidRDefault="00BE0B0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E0B0A" w:rsidRPr="00BE0B0A" w:rsidRDefault="00BE0B0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E0B0A" w:rsidRPr="00BE0B0A" w:rsidRDefault="00BE0B0A" w:rsidP="00BE0B0A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BE0B0A">
        <w:rPr>
          <w:rFonts w:ascii="Times New Roman" w:hAnsi="Times New Roman" w:cs="Times New Roman"/>
          <w:sz w:val="24"/>
          <w:szCs w:val="24"/>
          <w:lang w:val="kk-KZ"/>
        </w:rPr>
        <w:t>Орындаған:  1 «Г» сынып оқушылары</w:t>
      </w:r>
    </w:p>
    <w:p w:rsidR="00BE0B0A" w:rsidRPr="00BE0B0A" w:rsidRDefault="00BE0B0A" w:rsidP="00BE0B0A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BE0B0A">
        <w:rPr>
          <w:rFonts w:ascii="Times New Roman" w:hAnsi="Times New Roman" w:cs="Times New Roman"/>
          <w:sz w:val="24"/>
          <w:szCs w:val="24"/>
          <w:lang w:val="kk-KZ"/>
        </w:rPr>
        <w:t>Выполнили учащиеся 1 «Г» класса</w:t>
      </w:r>
    </w:p>
    <w:p w:rsidR="00BE0B0A" w:rsidRPr="00BE0B0A" w:rsidRDefault="00BE0B0A" w:rsidP="00BE0B0A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BE0B0A">
        <w:rPr>
          <w:rFonts w:ascii="Times New Roman" w:hAnsi="Times New Roman" w:cs="Times New Roman"/>
          <w:sz w:val="24"/>
          <w:szCs w:val="24"/>
          <w:lang w:val="kk-KZ"/>
        </w:rPr>
        <w:t>Ғылыми жетекшісі: Кусатаева С.Б.</w:t>
      </w:r>
    </w:p>
    <w:p w:rsidR="00BE0B0A" w:rsidRPr="00BE0B0A" w:rsidRDefault="00BE0B0A" w:rsidP="00BE0B0A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BE0B0A">
        <w:rPr>
          <w:rFonts w:ascii="Times New Roman" w:hAnsi="Times New Roman" w:cs="Times New Roman"/>
          <w:sz w:val="24"/>
          <w:szCs w:val="24"/>
          <w:lang w:val="kk-KZ"/>
        </w:rPr>
        <w:t>Научный руководитель: Кусатаева С.Б.</w:t>
      </w:r>
    </w:p>
    <w:p w:rsidR="00BE0B0A" w:rsidRPr="00BE0B0A" w:rsidRDefault="00BE0B0A" w:rsidP="00BE0B0A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BE0B0A">
        <w:rPr>
          <w:rFonts w:ascii="Times New Roman" w:hAnsi="Times New Roman" w:cs="Times New Roman"/>
          <w:sz w:val="24"/>
          <w:szCs w:val="24"/>
          <w:lang w:val="kk-KZ"/>
        </w:rPr>
        <w:t>Өзін-өзі тану пәнінің мұғалімі</w:t>
      </w:r>
    </w:p>
    <w:p w:rsidR="00BE0B0A" w:rsidRPr="00BE0B0A" w:rsidRDefault="00BE0B0A" w:rsidP="00BE0B0A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BE0B0A">
        <w:rPr>
          <w:rFonts w:ascii="Times New Roman" w:hAnsi="Times New Roman" w:cs="Times New Roman"/>
          <w:sz w:val="24"/>
          <w:szCs w:val="24"/>
          <w:lang w:val="kk-KZ"/>
        </w:rPr>
        <w:t>Учитель самопознания</w:t>
      </w:r>
    </w:p>
    <w:p w:rsidR="00BE0B0A" w:rsidRPr="00BE0B0A" w:rsidRDefault="00BE0B0A" w:rsidP="00BE0B0A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E0B0A">
        <w:rPr>
          <w:rFonts w:ascii="Times New Roman" w:hAnsi="Times New Roman" w:cs="Times New Roman"/>
          <w:sz w:val="24"/>
          <w:szCs w:val="24"/>
          <w:lang w:val="kk-KZ"/>
        </w:rPr>
        <w:t>Павлодар</w:t>
      </w:r>
      <w:r w:rsidRPr="00BE0B0A">
        <w:rPr>
          <w:rFonts w:ascii="Times New Roman" w:hAnsi="Times New Roman" w:cs="Times New Roman"/>
          <w:sz w:val="24"/>
          <w:szCs w:val="24"/>
        </w:rPr>
        <w:t xml:space="preserve">, 2019 </w:t>
      </w:r>
      <w:proofErr w:type="spellStart"/>
      <w:r w:rsidRPr="00BE0B0A">
        <w:rPr>
          <w:rFonts w:ascii="Times New Roman" w:hAnsi="Times New Roman" w:cs="Times New Roman"/>
          <w:sz w:val="24"/>
          <w:szCs w:val="24"/>
        </w:rPr>
        <w:t>жыл</w:t>
      </w:r>
      <w:proofErr w:type="spellEnd"/>
    </w:p>
    <w:p w:rsidR="00BE0B0A" w:rsidRPr="00BE0B0A" w:rsidRDefault="00BE0B0A" w:rsidP="00BE0B0A">
      <w:pPr>
        <w:jc w:val="center"/>
        <w:rPr>
          <w:rFonts w:ascii="Times New Roman" w:hAnsi="Times New Roman" w:cs="Times New Roman"/>
          <w:sz w:val="24"/>
          <w:szCs w:val="24"/>
        </w:rPr>
      </w:pPr>
      <w:r w:rsidRPr="00BE0B0A">
        <w:rPr>
          <w:rFonts w:ascii="Times New Roman" w:hAnsi="Times New Roman" w:cs="Times New Roman"/>
          <w:sz w:val="24"/>
          <w:szCs w:val="24"/>
        </w:rPr>
        <w:t>Павлодар, 2019 год</w:t>
      </w:r>
    </w:p>
    <w:tbl>
      <w:tblPr>
        <w:tblW w:w="2959" w:type="pct"/>
        <w:jc w:val="center"/>
        <w:tblInd w:w="75" w:type="dxa"/>
        <w:shd w:val="clear" w:color="auto" w:fill="4C5A24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72"/>
      </w:tblGrid>
      <w:tr w:rsidR="00BC2E22" w:rsidRPr="00D26DA7" w:rsidTr="00B5787D">
        <w:trPr>
          <w:trHeight w:val="495"/>
          <w:jc w:val="center"/>
        </w:trPr>
        <w:tc>
          <w:tcPr>
            <w:tcW w:w="5000" w:type="pct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C2E22" w:rsidRPr="00D26DA7" w:rsidRDefault="00BC2E22" w:rsidP="00D26DA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D26DA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Социальный проект «УЛЫБКА МОЕЙ ЖИЗНИ!»</w:t>
            </w:r>
          </w:p>
        </w:tc>
      </w:tr>
    </w:tbl>
    <w:p w:rsidR="00BC2E22" w:rsidRPr="00D26DA7" w:rsidRDefault="00BC2E22" w:rsidP="00D26DA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6603CB" w:rsidRPr="00D26DA7" w:rsidRDefault="006603CB" w:rsidP="00D26DA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4C5A24"/>
          <w:lang w:eastAsia="ru-RU"/>
        </w:rPr>
      </w:pPr>
    </w:p>
    <w:p w:rsidR="00BC2E22" w:rsidRPr="00D26DA7" w:rsidRDefault="00BC2E22" w:rsidP="00D26DA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D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BC2E22" w:rsidRPr="00D26DA7" w:rsidRDefault="00BC2E22" w:rsidP="00D26DA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DA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 здоровья отражает полноту связей человека с миром – степень гармонии жизни. Здоровье общества, прежде всего, детей и молодежи является залогом национальной безопасности и созидательного развития любого государства. Необходимо предпринять все возможные меры для укрепления физического, нравственного и духовного здоровья наших детей.</w:t>
      </w:r>
      <w:r w:rsidRPr="00D26D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Сегодня мы живём в суетном, усталом и беспокойном мире. И когда наш взгляд падает на улыбающееся добродушное лицо, на душе становится теплее. Улыбка и смех – показатель здоровья, стабильности успеха в личной жизни. Если вы чувствуете, что улыбок вам в жизни не хватает, попытайтесь изменить себя и посмотреть на окружающих с улыбкой. Постарайтесь сделать так, чтобы окружающим вас людям было приятно с вами общаться, смотрите на мир радостно, по-доброму.</w:t>
      </w:r>
      <w:r w:rsidRPr="00D26D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научных психолого-педагогических литературных источниках об «улыбке» не сказано ни слова. Имеет ли Улыбка педагогическую ценность? Её не назовешь ни методом, ни принципом, ни закономерностью обучения и воспитания.  </w:t>
      </w:r>
      <w:proofErr w:type="gramStart"/>
      <w:r w:rsidRPr="00D26DA7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и состоит «причина», почему слову, обозначающее такое психическое выражение лица, не нашлось места ни в педагогических, ни в психологических источниках.</w:t>
      </w:r>
      <w:proofErr w:type="gramEnd"/>
      <w:r w:rsidRPr="00D26D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Улыбка проявляет Жизнь, и какая будет школа, если она не признает улыбку, не насытит ею все свое пространство? Улыбка очеловечивает Жизнь, несет в ней Свет. Без учительской улыбки гаснет в жизни учеников свет радости познания, тают любовь и устремление. Учитель без улыбки - чужой человек среди учеников...</w:t>
      </w:r>
      <w:r w:rsidRPr="00D26D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Вся Вселенная, вся Жизнь на Земле - одна животворящая Улыбка и Радость.</w:t>
      </w:r>
      <w:r w:rsidRPr="00D26D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Улыбка есть состояние сердца. Сердце символизирует глубины сознания. Именно в сердце мы в первую очередь должны улыбаться жизни.</w:t>
      </w:r>
      <w:r w:rsidRPr="00D26D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Внутренняя гармония человеческой личности в момент своего апогея приводит к совершенству гармонии с окружающим миром.</w:t>
      </w:r>
    </w:p>
    <w:p w:rsidR="00BC2E22" w:rsidRPr="00D26DA7" w:rsidRDefault="00BC2E22" w:rsidP="00D26DA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D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26D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Предлагаем проект «Улыбка моей жизни»!</w:t>
      </w:r>
    </w:p>
    <w:p w:rsidR="00BC2E22" w:rsidRPr="00D26DA7" w:rsidRDefault="00BC2E22" w:rsidP="00D26DA7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6D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Проекту - действенна поддержка в направлении воспитательной работы. Объединив усилия всех заинтересованных лиц  – педагогов и медиков, психологов и родителей мы сумеем помочь школе воплотить в жизнь педагогику здоровья - реальную, живую, интересную и полезную всем участникам школьной жизни.</w:t>
      </w:r>
      <w:r w:rsidRPr="00D26D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Предлагаем практические технологии формирования взаимного понимания и отношения между учащимися, развития способности ощутить эмоциональное воздействие состояния другого человека.</w:t>
      </w:r>
      <w:r w:rsidRPr="00D26D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Проект рассчитан на комплексное осмысление у детей и подростков своих собственных действий, на самопознание, раскрытие духовного мира человека. Прое</w:t>
      </w:r>
      <w:proofErr w:type="gramStart"/>
      <w:r w:rsidRPr="00D26DA7">
        <w:rPr>
          <w:rFonts w:ascii="Times New Roman" w:eastAsia="Times New Roman" w:hAnsi="Times New Roman" w:cs="Times New Roman"/>
          <w:sz w:val="24"/>
          <w:szCs w:val="24"/>
          <w:lang w:eastAsia="ru-RU"/>
        </w:rPr>
        <w:t>кт стр</w:t>
      </w:r>
      <w:proofErr w:type="gramEnd"/>
      <w:r w:rsidRPr="00D26DA7">
        <w:rPr>
          <w:rFonts w:ascii="Times New Roman" w:eastAsia="Times New Roman" w:hAnsi="Times New Roman" w:cs="Times New Roman"/>
          <w:sz w:val="24"/>
          <w:szCs w:val="24"/>
          <w:lang w:eastAsia="ru-RU"/>
        </w:rPr>
        <w:t>оится на вовлечении школьников в интересные для них формы организации досуга (игра, общение, соревнование, творчество), В процессе осуществления разнообразных видов деятельности у подростков складывается интеллектуальное понимание, эмоционально-ценностное отношение к жизни, восприятие внутреннего мира другого с сохранением эмоциональных и смысловых оттенков.</w:t>
      </w:r>
      <w:r w:rsidRPr="00D26D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Проект окажет  позитивное влияние на полноценность восприятия окружающей действительности личностью, на общий уровень культуры психоэмоционального здоровья в школе и в жизни ребенка в целом.</w:t>
      </w:r>
      <w:r w:rsidRPr="00D26D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Проект предлагает педагогическому сообществу арсенал адекватных образовательно-воспитательных технологий, основанных на формировании устойчивой мотивации и развитии потребности школьников в сохранении своего психофизического здоровья.</w:t>
      </w:r>
      <w:r w:rsidRPr="00D26D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Проект реализуется для предметно-чувственной рефлексии, </w:t>
      </w:r>
      <w:proofErr w:type="spellStart"/>
      <w:r w:rsidRPr="00D26DA7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эмпатии</w:t>
      </w:r>
      <w:proofErr w:type="spellEnd"/>
      <w:r w:rsidRPr="00D26D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участников.</w:t>
      </w:r>
      <w:r w:rsidRPr="00D26D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26D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Проект должен быть заявлен на общешкольном уровне в целях привлечения к нему общего внимания и</w:t>
      </w:r>
    </w:p>
    <w:p w:rsidR="00BC2E22" w:rsidRPr="00D26DA7" w:rsidRDefault="00BC2E22" w:rsidP="00D26DA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D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Главными задачами проекта являются:</w:t>
      </w:r>
    </w:p>
    <w:p w:rsidR="00BC2E22" w:rsidRPr="00D26DA7" w:rsidRDefault="00BC2E22" w:rsidP="00D26DA7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DA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потребность в эмоционально-устойчивом психическом здоровье как жизненной позиции школьника.</w:t>
      </w:r>
    </w:p>
    <w:p w:rsidR="00BC2E22" w:rsidRPr="00D26DA7" w:rsidRDefault="00BC2E22" w:rsidP="00D26DA7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DA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Вовлекать учащихся в активные массовые общешкольные мероприятия как необходимые условия активности познавательного процесса с учетом многообразия интересов, потребностей, желаний личности учащихся.</w:t>
      </w:r>
    </w:p>
    <w:p w:rsidR="00BC2E22" w:rsidRPr="00D26DA7" w:rsidRDefault="00BC2E22" w:rsidP="00D26DA7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D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Приобщать детей к общественно значимым ценностям школы, развитие их эмоционально-волевой сферы через творчество, самостоятельность, познание.</w:t>
      </w:r>
    </w:p>
    <w:p w:rsidR="00BC2E22" w:rsidRPr="00D26DA7" w:rsidRDefault="00BC2E22" w:rsidP="00D26DA7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DA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Заботиться о гармоничном развитии духовного и физического здоровья.</w:t>
      </w:r>
    </w:p>
    <w:p w:rsidR="00BC2E22" w:rsidRPr="00D26DA7" w:rsidRDefault="00BC2E22" w:rsidP="00D26DA7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DA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благоприятные условия для воспитания у детей позитивного мышления и принципов здорового образа жизни, раскрытия их творческого потенциала.</w:t>
      </w:r>
    </w:p>
    <w:p w:rsidR="00BC2E22" w:rsidRPr="00D26DA7" w:rsidRDefault="00BC2E22" w:rsidP="00D26DA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D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C2E22" w:rsidRPr="00D26DA7" w:rsidRDefault="00BC2E22" w:rsidP="00D26DA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D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реализации проекта</w:t>
      </w:r>
      <w:r w:rsidRPr="00D26DA7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необходима деятельность не только педагогического коллектива, но и желание самих учащихся, их родителей. Ребята хорошо знают своих сверстников, их окружение, встречаются со своими одноклассниками и ровесниками вне школы, видят друг друга в разных ситуациях. Необходимо объединить усилия педагогов, родителей, социальных работников, медиков, психологов, работников правоохранительных органов.</w:t>
      </w:r>
      <w:r w:rsidRPr="00D26D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 многих школах обучаются ученики из неблагополучных семей, которым нужна поддержка сверстников, педагогов в адаптации и создании нормального психологического климата.</w:t>
      </w:r>
      <w:r w:rsidRPr="00D26D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Определив приоритетные направления в рамках реализации предлагаемого проекта под </w:t>
      </w:r>
      <w:r w:rsidRPr="00D26D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девизом:</w:t>
      </w:r>
    </w:p>
    <w:p w:rsidR="00BC2E22" w:rsidRPr="00D26DA7" w:rsidRDefault="00BC2E22" w:rsidP="00D26DA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D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Улыбаться, любить и быть здоровыми!</w:t>
      </w:r>
    </w:p>
    <w:p w:rsidR="00BC2E22" w:rsidRPr="00D26DA7" w:rsidRDefault="00BC2E22" w:rsidP="00D26DA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D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создании проекта мы опирались на следующие </w:t>
      </w:r>
      <w:r w:rsidRPr="00D26D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принципы:</w:t>
      </w:r>
    </w:p>
    <w:p w:rsidR="00BC2E22" w:rsidRPr="00D26DA7" w:rsidRDefault="00BC2E22" w:rsidP="00D26DA7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DA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 - это приоритет. Все имеет смысл, пока мы здоровы. Твое здоровье - в твоих руках.</w:t>
      </w:r>
    </w:p>
    <w:p w:rsidR="00BC2E22" w:rsidRPr="00D26DA7" w:rsidRDefault="00BC2E22" w:rsidP="00D26DA7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D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Физическое и психическое здоровье </w:t>
      </w:r>
      <w:proofErr w:type="gramStart"/>
      <w:r w:rsidRPr="00D26DA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неразделимы</w:t>
      </w:r>
      <w:proofErr w:type="gramEnd"/>
      <w:r w:rsidRPr="00D26DA7">
        <w:rPr>
          <w:rFonts w:ascii="Times New Roman" w:eastAsia="Times New Roman" w:hAnsi="Times New Roman" w:cs="Times New Roman"/>
          <w:sz w:val="24"/>
          <w:szCs w:val="24"/>
          <w:lang w:eastAsia="ru-RU"/>
        </w:rPr>
        <w:t>! Выбери активную жизненную позицию: найди себя в спорте, творчестве, науке. Все лучшие качества развиваются там, где есть творческое отношение к жизни.</w:t>
      </w:r>
    </w:p>
    <w:p w:rsidR="00BC2E22" w:rsidRPr="00D26DA7" w:rsidRDefault="00BC2E22" w:rsidP="00D26DA7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DA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Психологический комфорт, улыбка -  факторы хорошего настроения.</w:t>
      </w:r>
    </w:p>
    <w:p w:rsidR="00BC2E22" w:rsidRPr="00D26DA7" w:rsidRDefault="00BC2E22" w:rsidP="00D26DA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D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Взрыв адреналина и </w:t>
      </w:r>
      <w:proofErr w:type="gramStart"/>
      <w:r w:rsidRPr="00D26D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положительные</w:t>
      </w:r>
      <w:proofErr w:type="gramEnd"/>
      <w:r w:rsidRPr="00D26D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эмоций гарантируем!</w:t>
      </w:r>
    </w:p>
    <w:p w:rsidR="00BC2E22" w:rsidRPr="00D26DA7" w:rsidRDefault="00BC2E22" w:rsidP="00D26DA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D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C2E22" w:rsidRPr="00D26DA7" w:rsidRDefault="00BC2E22" w:rsidP="00D26DA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D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Кого взять в помощники?</w:t>
      </w:r>
    </w:p>
    <w:p w:rsidR="00BC2E22" w:rsidRPr="00D26DA7" w:rsidRDefault="00BC2E22" w:rsidP="00D26DA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DA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Заместителя директора по воспитательной работе, классных руководителей, учителей-предметников, руководителей кружков и спортивных секций, социального педагога, медицинского работника родителей, психолога, специалистов по делам молодежи, педагогов дополнительного образования.</w:t>
      </w:r>
    </w:p>
    <w:p w:rsidR="00BC2E22" w:rsidRPr="00D26DA7" w:rsidRDefault="00BC2E22" w:rsidP="00D26DA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D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Предполагаемые результаты</w:t>
      </w:r>
    </w:p>
    <w:p w:rsidR="00BC2E22" w:rsidRPr="00D26DA7" w:rsidRDefault="00BC2E22" w:rsidP="00D26DA7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DA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Освещение в школьной печати итогов спортивных соревнований, творческих и научно-исследовательских конкурсов.</w:t>
      </w:r>
    </w:p>
    <w:p w:rsidR="00BC2E22" w:rsidRPr="00D26DA7" w:rsidRDefault="00BC2E22" w:rsidP="00D26DA7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DA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школьных массовых мероприятий: праздники, концерты, конкурсы рисунков, театральное творчество.</w:t>
      </w:r>
    </w:p>
    <w:p w:rsidR="00BC2E22" w:rsidRPr="00D26DA7" w:rsidRDefault="00BC2E22" w:rsidP="00D26DA7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DA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школьной конференции «Моя смешная история».</w:t>
      </w:r>
    </w:p>
    <w:p w:rsidR="00BC2E22" w:rsidRPr="00D26DA7" w:rsidRDefault="00BC2E22" w:rsidP="00D26DA7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DA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физкультурно-оздоровительных соревнований «Веселые старты».</w:t>
      </w:r>
    </w:p>
    <w:p w:rsidR="00BC2E22" w:rsidRPr="00D26DA7" w:rsidRDefault="00BC2E22" w:rsidP="00D26DA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D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Условия реализации проекта.</w:t>
      </w:r>
    </w:p>
    <w:p w:rsidR="00BC2E22" w:rsidRPr="00D26DA7" w:rsidRDefault="00BC2E22" w:rsidP="00D26DA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D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Организация в течение учебного года ежемесячно следующих мероприятий:</w:t>
      </w:r>
      <w:r w:rsidRPr="00D26D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1. </w:t>
      </w:r>
      <w:r w:rsidRPr="00D26D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Конкурс рисунков</w:t>
      </w:r>
      <w:r w:rsidRPr="00D26DA7">
        <w:rPr>
          <w:rFonts w:ascii="Times New Roman" w:eastAsia="Times New Roman" w:hAnsi="Times New Roman" w:cs="Times New Roman"/>
          <w:sz w:val="24"/>
          <w:szCs w:val="24"/>
          <w:lang w:eastAsia="ru-RU"/>
        </w:rPr>
        <w:t>: «От улыбок хмурый день светлей!»</w:t>
      </w:r>
      <w:r w:rsidRPr="00D26D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2. </w:t>
      </w:r>
      <w:r w:rsidRPr="00D26D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День «Добрых улыбок».</w:t>
      </w:r>
      <w:r w:rsidRPr="00D26D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  этот день правилом в школе становится улыбка, тон задают </w:t>
      </w:r>
      <w:r w:rsidRPr="00D26D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ученики всех параллелей классов. У всех школьников заготовлены заранее «мешочки со смайликами» и они выдают их, например</w:t>
      </w:r>
      <w:proofErr w:type="gramStart"/>
      <w:r w:rsidRPr="00D26DA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D26D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тем, кого, увидели нахмурившимися или просто – тому, кто им нравится. Можно сделать заранее значки со смайликами для каждого учителя. Акцию обязательно должны подхватить учителя: настройтесь прожить день с улыбкой – жить станет лучше!..</w:t>
      </w:r>
      <w:r w:rsidRPr="00D26D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следующий день  на одном из уроков  гуманитарной направленности ребята должны написать маленькие отзывы-сочинения о том, какое впечатление оставил этот день  у учеников (также можно задать такое сочинение на дом).</w:t>
      </w:r>
      <w:r w:rsidRPr="00D26D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Организация </w:t>
      </w:r>
      <w:r w:rsidRPr="00D26D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соревнований </w:t>
      </w:r>
      <w:r w:rsidRPr="00D26D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параллелям классов </w:t>
      </w:r>
      <w:r w:rsidRPr="00D26D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«Веселые старты!»</w:t>
      </w:r>
      <w:r w:rsidRPr="00D26D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4. </w:t>
      </w:r>
      <w:r w:rsidRPr="00D26D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Фотовыставка «Улыбка в моей семье».</w:t>
      </w:r>
      <w:r w:rsidRPr="00D26DA7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Под руководством классных руководителей организуется фотовыставка силами школьников и их родителей, которые делают подборку самых смешных фото своей семьи и составляют «Древо улыбки».</w:t>
      </w:r>
      <w:r w:rsidRPr="00D26D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5. </w:t>
      </w:r>
      <w:r w:rsidRPr="00D26D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«Расскажи об улыбке».</w:t>
      </w:r>
      <w:r w:rsidRPr="00D26DA7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Конференция школьников, подготовка докладов о значении, роли улыбки, эмоциях, психическом здоровье.</w:t>
      </w:r>
      <w:r w:rsidRPr="00D26D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6. </w:t>
      </w:r>
      <w:r w:rsidRPr="00D26D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«Я – актер!».</w:t>
      </w:r>
      <w:r w:rsidRPr="00D26DA7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ступеням младших, средних, старших параллелей классов подготавливаются постановки смешных театральных сценок или миниатюр, сказок на новый лад.</w:t>
      </w:r>
      <w:r w:rsidRPr="00D26D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7. </w:t>
      </w:r>
      <w:r w:rsidRPr="00D26D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«Оранжевое настроение».</w:t>
      </w:r>
      <w:r w:rsidRPr="00D26DA7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Конкурс поделок из апельсинов.</w:t>
      </w:r>
      <w:r w:rsidRPr="00D26D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8. </w:t>
      </w:r>
      <w:r w:rsidRPr="00D26D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«День наоборот». </w:t>
      </w:r>
      <w:r w:rsidRPr="00D26DA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реализации задач самоуправления школьников. «Учителя» - ученики, ведут уроки, «ученики» - учителя, сидят за партами рядышком с учениками. День самоуправления принесет много радостных минут и ученикам, и учителям.</w:t>
      </w:r>
      <w:r w:rsidRPr="00D26D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9. </w:t>
      </w:r>
      <w:r w:rsidRPr="00D26D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«Юморина».</w:t>
      </w:r>
      <w:r w:rsidRPr="00D26DA7">
        <w:rPr>
          <w:rFonts w:ascii="Times New Roman" w:eastAsia="Times New Roman" w:hAnsi="Times New Roman" w:cs="Times New Roman"/>
          <w:sz w:val="24"/>
          <w:szCs w:val="24"/>
          <w:lang w:eastAsia="ru-RU"/>
        </w:rPr>
        <w:t> Мини концерт, посвященный дню Юмора (песни, танцы, частушки).</w:t>
      </w:r>
    </w:p>
    <w:p w:rsidR="00BC2E22" w:rsidRPr="00D26DA7" w:rsidRDefault="00BC2E22" w:rsidP="00D26DA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DA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проект позволит выявить и развить потенциальные возрастные и творческие возможности и способности в различных мероприятиях. Итоги подводятся ежемесячно, с выявлением победителей, вручением наград, для пополнения портфолио школьников.</w:t>
      </w:r>
    </w:p>
    <w:p w:rsidR="00BC2E22" w:rsidRPr="00D26DA7" w:rsidRDefault="00BC2E22" w:rsidP="00D26D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6D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Сделай окружающий тебя мир лучше!</w:t>
      </w:r>
    </w:p>
    <w:sectPr w:rsidR="00BC2E22" w:rsidRPr="00D26DA7" w:rsidSect="00BC2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95225"/>
    <w:multiLevelType w:val="multilevel"/>
    <w:tmpl w:val="407C4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BA62E3"/>
    <w:multiLevelType w:val="multilevel"/>
    <w:tmpl w:val="B3F8B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926E65"/>
    <w:multiLevelType w:val="multilevel"/>
    <w:tmpl w:val="D6C29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B97"/>
    <w:rsid w:val="00203E01"/>
    <w:rsid w:val="00204E34"/>
    <w:rsid w:val="00372B97"/>
    <w:rsid w:val="006603CB"/>
    <w:rsid w:val="00B5787D"/>
    <w:rsid w:val="00BC2E22"/>
    <w:rsid w:val="00BE0B0A"/>
    <w:rsid w:val="00D26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2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2E22"/>
    <w:rPr>
      <w:b/>
      <w:bCs/>
    </w:rPr>
  </w:style>
  <w:style w:type="character" w:styleId="a5">
    <w:name w:val="Emphasis"/>
    <w:basedOn w:val="a0"/>
    <w:uiPriority w:val="20"/>
    <w:qFormat/>
    <w:rsid w:val="00BC2E22"/>
    <w:rPr>
      <w:i/>
      <w:iCs/>
    </w:rPr>
  </w:style>
  <w:style w:type="character" w:customStyle="1" w:styleId="articleseparator">
    <w:name w:val="article_separator"/>
    <w:basedOn w:val="a0"/>
    <w:rsid w:val="00BC2E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2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2E22"/>
    <w:rPr>
      <w:b/>
      <w:bCs/>
    </w:rPr>
  </w:style>
  <w:style w:type="character" w:styleId="a5">
    <w:name w:val="Emphasis"/>
    <w:basedOn w:val="a0"/>
    <w:uiPriority w:val="20"/>
    <w:qFormat/>
    <w:rsid w:val="00BC2E22"/>
    <w:rPr>
      <w:i/>
      <w:iCs/>
    </w:rPr>
  </w:style>
  <w:style w:type="character" w:customStyle="1" w:styleId="articleseparator">
    <w:name w:val="article_separator"/>
    <w:basedOn w:val="a0"/>
    <w:rsid w:val="00BC2E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8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1383</Words>
  <Characters>7884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2019-10-23T05:38:00Z</dcterms:created>
  <dcterms:modified xsi:type="dcterms:W3CDTF">2019-10-25T03:38:00Z</dcterms:modified>
</cp:coreProperties>
</file>