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07" w:rsidRPr="00C15007" w:rsidRDefault="00C15007" w:rsidP="008B36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</w:p>
    <w:p w:rsidR="00E15357" w:rsidRDefault="008B3668" w:rsidP="00A552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C150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  <w:t> «№1 сәбилер бақшасы» МҚКК консультациялық пунктісінде жұмыс істейтін мамандар жөнінде мәлімет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78"/>
        <w:gridCol w:w="4606"/>
        <w:gridCol w:w="4111"/>
      </w:tblGrid>
      <w:tr w:rsidR="00C15007" w:rsidRPr="00C15007" w:rsidTr="00C15007">
        <w:tc>
          <w:tcPr>
            <w:tcW w:w="498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28"/>
                <w:lang w:val="kk-KZ"/>
              </w:rPr>
              <w:t>№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28"/>
                <w:lang w:val="kk-KZ"/>
              </w:rPr>
              <w:t>ТӘЖ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28"/>
                <w:lang w:val="kk-KZ"/>
              </w:rPr>
              <w:t>Лауазымы</w:t>
            </w:r>
          </w:p>
        </w:tc>
      </w:tr>
      <w:tr w:rsidR="00C15007" w:rsidRPr="00C15007" w:rsidTr="00C15007">
        <w:tc>
          <w:tcPr>
            <w:tcW w:w="498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1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Бибигуль Ырыскельдинова Естаева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басшы</w:t>
            </w:r>
          </w:p>
        </w:tc>
      </w:tr>
      <w:tr w:rsidR="00C15007" w:rsidRPr="00C15007" w:rsidTr="00C15007">
        <w:tc>
          <w:tcPr>
            <w:tcW w:w="498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2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Шахизат Маулитовна Апешева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әдіскер</w:t>
            </w:r>
          </w:p>
        </w:tc>
      </w:tr>
      <w:tr w:rsidR="00C15007" w:rsidRPr="00C15007" w:rsidTr="00C15007">
        <w:tc>
          <w:tcPr>
            <w:tcW w:w="498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3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Меруерт Тлектесовна Апешева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әдіскер</w:t>
            </w:r>
          </w:p>
        </w:tc>
      </w:tr>
      <w:tr w:rsidR="00C15007" w:rsidRPr="00C15007" w:rsidTr="00C15007">
        <w:tc>
          <w:tcPr>
            <w:tcW w:w="498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4</w:t>
            </w:r>
          </w:p>
          <w:p w:rsidR="00C15007" w:rsidRPr="00C15007" w:rsidRDefault="00C15007" w:rsidP="00A6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Асемгуль Сагынтаевна Карамурзинова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тәрбиеші</w:t>
            </w:r>
          </w:p>
        </w:tc>
      </w:tr>
      <w:tr w:rsidR="00C15007" w:rsidRPr="00C15007" w:rsidTr="00C15007">
        <w:tc>
          <w:tcPr>
            <w:tcW w:w="498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5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Светлана Нурсипатовна Шайхмова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медбике</w:t>
            </w:r>
          </w:p>
        </w:tc>
      </w:tr>
      <w:tr w:rsidR="00C15007" w:rsidRPr="00C15007" w:rsidTr="00C15007"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:rsidR="00C15007" w:rsidRPr="00C15007" w:rsidRDefault="00C15007" w:rsidP="00A6240C">
            <w:pPr>
              <w:tabs>
                <w:tab w:val="center" w:pos="237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6</w:t>
            </w:r>
          </w:p>
        </w:tc>
        <w:tc>
          <w:tcPr>
            <w:tcW w:w="4606" w:type="dxa"/>
            <w:tcBorders>
              <w:left w:val="single" w:sz="4" w:space="0" w:color="auto"/>
              <w:bottom w:val="single" w:sz="4" w:space="0" w:color="auto"/>
            </w:tcBorders>
          </w:tcPr>
          <w:p w:rsidR="00C15007" w:rsidRPr="00C15007" w:rsidRDefault="00C15007" w:rsidP="00A6240C">
            <w:pPr>
              <w:tabs>
                <w:tab w:val="center" w:pos="237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Жазира Пшембаевна Омарханована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педагог-психолог</w:t>
            </w:r>
          </w:p>
        </w:tc>
      </w:tr>
      <w:tr w:rsidR="00C15007" w:rsidRPr="00C15007" w:rsidTr="00C15007">
        <w:tc>
          <w:tcPr>
            <w:tcW w:w="498" w:type="dxa"/>
            <w:tcBorders>
              <w:top w:val="single" w:sz="4" w:space="0" w:color="auto"/>
              <w:right w:val="single" w:sz="4" w:space="0" w:color="auto"/>
            </w:tcBorders>
          </w:tcPr>
          <w:p w:rsidR="00C15007" w:rsidRPr="00C15007" w:rsidRDefault="00C15007" w:rsidP="00A6240C">
            <w:pPr>
              <w:tabs>
                <w:tab w:val="left" w:pos="607"/>
              </w:tabs>
              <w:jc w:val="center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7</w:t>
            </w:r>
          </w:p>
          <w:p w:rsidR="00C15007" w:rsidRPr="00C15007" w:rsidRDefault="00C15007" w:rsidP="00A6240C">
            <w:pPr>
              <w:tabs>
                <w:tab w:val="left" w:pos="607"/>
              </w:tabs>
              <w:jc w:val="center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</w:tcBorders>
          </w:tcPr>
          <w:p w:rsidR="00C15007" w:rsidRPr="00C15007" w:rsidRDefault="00C15007" w:rsidP="00A6240C">
            <w:pPr>
              <w:tabs>
                <w:tab w:val="left" w:pos="607"/>
              </w:tabs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 xml:space="preserve">Ботакоз Айткалиевана    Айткалиевна        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дене шыңықтыру</w:t>
            </w:r>
          </w:p>
          <w:p w:rsidR="00C15007" w:rsidRPr="00C15007" w:rsidRDefault="00C15007" w:rsidP="00A6240C">
            <w:pPr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 xml:space="preserve"> нұсқаушысы</w:t>
            </w:r>
          </w:p>
        </w:tc>
      </w:tr>
      <w:tr w:rsidR="00C15007" w:rsidRPr="00C15007" w:rsidTr="00C15007">
        <w:tc>
          <w:tcPr>
            <w:tcW w:w="498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tabs>
                <w:tab w:val="left" w:pos="607"/>
              </w:tabs>
              <w:jc w:val="right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8</w:t>
            </w:r>
          </w:p>
          <w:p w:rsidR="00C15007" w:rsidRPr="00C15007" w:rsidRDefault="00C15007" w:rsidP="00A6240C">
            <w:pPr>
              <w:tabs>
                <w:tab w:val="left" w:pos="607"/>
              </w:tabs>
              <w:jc w:val="right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15007" w:rsidRPr="00C15007" w:rsidRDefault="00C15007" w:rsidP="00A6240C">
            <w:pPr>
              <w:tabs>
                <w:tab w:val="left" w:pos="607"/>
              </w:tabs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 xml:space="preserve">  Гүлдария Иманбековна </w:t>
            </w:r>
          </w:p>
          <w:p w:rsidR="00C15007" w:rsidRPr="00C15007" w:rsidRDefault="00C15007" w:rsidP="00A6240C">
            <w:pPr>
              <w:tabs>
                <w:tab w:val="left" w:pos="607"/>
              </w:tabs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Мустапинова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логопед</w:t>
            </w:r>
          </w:p>
        </w:tc>
      </w:tr>
      <w:tr w:rsidR="00C15007" w:rsidRPr="00C15007" w:rsidTr="00C15007">
        <w:tc>
          <w:tcPr>
            <w:tcW w:w="498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tabs>
                <w:tab w:val="left" w:pos="607"/>
              </w:tabs>
              <w:jc w:val="right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9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C15007" w:rsidRPr="00C15007" w:rsidRDefault="00C15007" w:rsidP="00A6240C">
            <w:pPr>
              <w:tabs>
                <w:tab w:val="left" w:pos="607"/>
              </w:tabs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Найманова Бахыт Турсынова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15007" w:rsidRPr="00C15007" w:rsidRDefault="00C15007" w:rsidP="00A62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</w:pPr>
            <w:r w:rsidRPr="00C15007">
              <w:rPr>
                <w:rFonts w:ascii="Times New Roman" w:eastAsia="Times New Roman" w:hAnsi="Times New Roman" w:cs="Times New Roman"/>
                <w:color w:val="0070C0"/>
                <w:sz w:val="36"/>
                <w:szCs w:val="28"/>
                <w:lang w:val="kk-KZ"/>
              </w:rPr>
              <w:t>медбике</w:t>
            </w:r>
          </w:p>
        </w:tc>
      </w:tr>
    </w:tbl>
    <w:p w:rsidR="00C15007" w:rsidRDefault="00C15007" w:rsidP="00536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8B3668" w:rsidRPr="00536CC2" w:rsidRDefault="008B3668" w:rsidP="00536C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8B3668" w:rsidRPr="008B3668" w:rsidRDefault="008B3668" w:rsidP="008B36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8B3668" w:rsidRPr="008B3668" w:rsidSect="00A5525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68"/>
    <w:rsid w:val="001212EC"/>
    <w:rsid w:val="002244E3"/>
    <w:rsid w:val="003C29F6"/>
    <w:rsid w:val="004C590D"/>
    <w:rsid w:val="00536CC2"/>
    <w:rsid w:val="00733618"/>
    <w:rsid w:val="008B3668"/>
    <w:rsid w:val="00A5525C"/>
    <w:rsid w:val="00C15007"/>
    <w:rsid w:val="00E15357"/>
    <w:rsid w:val="00ED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3668"/>
    <w:rPr>
      <w:b/>
      <w:bCs/>
    </w:rPr>
  </w:style>
  <w:style w:type="table" w:styleId="a5">
    <w:name w:val="Table Grid"/>
    <w:basedOn w:val="a1"/>
    <w:uiPriority w:val="59"/>
    <w:rsid w:val="00E15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3668"/>
    <w:rPr>
      <w:b/>
      <w:bCs/>
    </w:rPr>
  </w:style>
  <w:style w:type="table" w:styleId="a5">
    <w:name w:val="Table Grid"/>
    <w:basedOn w:val="a1"/>
    <w:uiPriority w:val="59"/>
    <w:rsid w:val="00E15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Файлы</dc:creator>
  <cp:lastModifiedBy>Sekretar</cp:lastModifiedBy>
  <cp:revision>9</cp:revision>
  <dcterms:created xsi:type="dcterms:W3CDTF">2023-10-18T05:05:00Z</dcterms:created>
  <dcterms:modified xsi:type="dcterms:W3CDTF">2023-10-18T10:25:00Z</dcterms:modified>
</cp:coreProperties>
</file>