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15" w:rsidRPr="007A7104" w:rsidRDefault="007A7104" w:rsidP="007A7104">
      <w:p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 wp14:anchorId="46093900" wp14:editId="4C85D6EA">
            <wp:extent cx="2182652" cy="1645811"/>
            <wp:effectExtent l="0" t="0" r="8255" b="0"/>
            <wp:docPr id="1" name="Рисунок 1" descr="https://avatars.mds.yandex.net/i?id=cfa232011d35d3da7ebc23bb47a3582bb0cc3b63-52199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fa232011d35d3da7ebc23bb47a3582bb0cc3b63-52199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03" cy="164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</w:t>
      </w:r>
      <w:r w:rsidR="001D2C15" w:rsidRPr="007A7104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 xml:space="preserve">Рекомендации родителям </w:t>
      </w:r>
    </w:p>
    <w:p w:rsidR="001D2C15" w:rsidRPr="007A7104" w:rsidRDefault="007A7104" w:rsidP="007A7104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</w:pPr>
      <w:r w:rsidRPr="007A7104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  <w:t xml:space="preserve">                             </w:t>
      </w:r>
      <w:r w:rsidR="001D2C15" w:rsidRPr="007A7104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по организации питания школьников: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1. Соблюдайте режим питания: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   - Завтрак, обед, полдник и ужин — регулярно и по времени.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   - Не отправляйте ребёнка в школу без завтрака.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2. Следите за рационом: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- Включайте в меню фрукты, овощи, молочные продукты, мясо, крупы.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   - Ограничьте сладости, газированные напитки, чипсы, </w:t>
      </w:r>
      <w:proofErr w:type="spellStart"/>
      <w:r w:rsidRPr="001D2C15">
        <w:rPr>
          <w:rFonts w:ascii="Times New Roman" w:hAnsi="Times New Roman" w:cs="Times New Roman"/>
          <w:sz w:val="32"/>
          <w:szCs w:val="32"/>
        </w:rPr>
        <w:t>фастфуд</w:t>
      </w:r>
      <w:proofErr w:type="spellEnd"/>
      <w:r w:rsidRPr="001D2C15">
        <w:rPr>
          <w:rFonts w:ascii="Times New Roman" w:hAnsi="Times New Roman" w:cs="Times New Roman"/>
          <w:sz w:val="32"/>
          <w:szCs w:val="32"/>
        </w:rPr>
        <w:t>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>3. Обеспечьте доступ к чистой питьевой воде.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4. Формируйте культуру питания: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- Показывайте личный пример правильного питания.  </w:t>
      </w:r>
    </w:p>
    <w:p w:rsidR="001D2C15" w:rsidRPr="001D2C15" w:rsidRDefault="007A7104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="001D2C15" w:rsidRPr="001D2C15">
        <w:rPr>
          <w:rFonts w:ascii="Times New Roman" w:hAnsi="Times New Roman" w:cs="Times New Roman"/>
          <w:sz w:val="32"/>
          <w:szCs w:val="32"/>
        </w:rPr>
        <w:t xml:space="preserve"> Учите ребёнка не переедать, жевать медленно, не есть «на ходу».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5. Следите за школьным питанием: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- Интересуйтесь школьным меню.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>- При необходимости — сообщайте о пищевой аллергии, особенностях здоровья ребёнка.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6. Не давайте с собой вредные перекусы: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>- Лучше положите яблоко, орехи, бутерброд с сыром или курицей.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7. Поощряйте участие ребёнка в обсуждении его питания: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- Узнавайте, что ему нравится и не нравится.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>- Объясняйте пользу здоровой еды.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8. Обратная связь:  </w:t>
      </w:r>
    </w:p>
    <w:p w:rsidR="001D2C15" w:rsidRPr="001D2C15" w:rsidRDefault="001D2C15" w:rsidP="001D2C1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D2C15">
        <w:rPr>
          <w:rFonts w:ascii="Times New Roman" w:hAnsi="Times New Roman" w:cs="Times New Roman"/>
          <w:sz w:val="32"/>
          <w:szCs w:val="32"/>
        </w:rPr>
        <w:t xml:space="preserve">   - Поддерживайте конта</w:t>
      </w:r>
      <w:proofErr w:type="gramStart"/>
      <w:r w:rsidRPr="001D2C15">
        <w:rPr>
          <w:rFonts w:ascii="Times New Roman" w:hAnsi="Times New Roman" w:cs="Times New Roman"/>
          <w:sz w:val="32"/>
          <w:szCs w:val="32"/>
        </w:rPr>
        <w:t>кт с кл</w:t>
      </w:r>
      <w:proofErr w:type="gramEnd"/>
      <w:r w:rsidRPr="001D2C15">
        <w:rPr>
          <w:rFonts w:ascii="Times New Roman" w:hAnsi="Times New Roman" w:cs="Times New Roman"/>
          <w:sz w:val="32"/>
          <w:szCs w:val="32"/>
        </w:rPr>
        <w:t>ассным руководителем, медработником или поваром при необходимости.</w:t>
      </w:r>
    </w:p>
    <w:p w:rsidR="00967312" w:rsidRDefault="001D2C15" w:rsidP="00B31FCF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  <w:r w:rsidRPr="00B31FCF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t>Здоровое питание — залог хорошей учебной активности и общего развития ребёнка.</w:t>
      </w:r>
    </w:p>
    <w:p w:rsidR="00063F1F" w:rsidRDefault="00063F1F" w:rsidP="00B31FCF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</w:p>
    <w:p w:rsidR="00063F1F" w:rsidRDefault="00063F1F" w:rsidP="00B31FCF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</w:p>
    <w:p w:rsidR="00063F1F" w:rsidRDefault="00063F1F" w:rsidP="00B31FCF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 wp14:anchorId="7CED1407" wp14:editId="2E264B47">
            <wp:extent cx="2182652" cy="1645811"/>
            <wp:effectExtent l="0" t="0" r="8255" b="0"/>
            <wp:docPr id="2" name="Рисунок 2" descr="https://avatars.mds.yandex.net/i?id=cfa232011d35d3da7ebc23bb47a3582bb0cc3b63-52199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fa232011d35d3da7ebc23bb47a3582bb0cc3b63-52199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03" cy="164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</w:pPr>
      <w:r w:rsidRPr="00063F1F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  <w:t xml:space="preserve">                             </w:t>
      </w:r>
      <w:r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  <w:t>О</w:t>
      </w:r>
      <w:r w:rsidRPr="00063F1F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  <w:t xml:space="preserve">қушыларды тамақтандыруды ұйымдастыру бойынша </w:t>
      </w:r>
      <w:r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  <w:t>а</w:t>
      </w:r>
      <w:r w:rsidRPr="00063F1F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  <w:lang w:val="kk-KZ"/>
        </w:rPr>
        <w:t>та-аналарға арналған ұсыныстар: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1. Тамақтану режимін сақтаңыз: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   - Таңғы ас, түскі ас, түстен кейінгі тағамдар және кешкі ас — үнемі және уақыт бойынша.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   - Баланы таңғы ассыз мектепке жібермеңіз.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2. Диетаны қадағалаңыз: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- Мәзірге жемістер, көкөністер, сүт өнімдері, ет, жарма қосыңыз.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   - Тәттілерді, газдалған сусындарды, чиптерді, фаст-фудты шектеңіз.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>3. Таза ауыз суға қол жеткізуді қамтамасыз етіңіз.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4. Тамақтану мәдениетін қалыптастырыңыз: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- Дұрыс тамақтанудың жеке мысалын көрсетіңіз.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>- Баланы артық тамақтанбауға, баяу шайнауға, "жолда" тамақтанбауға үйретіңіз.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5. Мектептегі тамақтануды қадағалаңыз: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- Мектеп мәзіріне қызығушылық танытыңыз.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>- Қажет болса-азық-түлік аллергиясы, баланың денсаулығының ерекшеліктері туралы хабарлаңыз.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6. Өзіңізбен бірге зиянды тағамдар бермеңіз: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>- Алма, жаңғақ, ірімшік немесе тауық сэндвичін салған дұрыс.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7. Баланың тамақтануын талқылауға қатысуын ынталандырыңыз:  </w:t>
      </w:r>
    </w:p>
    <w:p w:rsidR="00063F1F" w:rsidRPr="00063F1F" w:rsidRDefault="00063F1F" w:rsidP="00063F1F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063F1F">
        <w:rPr>
          <w:rFonts w:ascii="Times New Roman" w:hAnsi="Times New Roman" w:cs="Times New Roman"/>
          <w:sz w:val="30"/>
          <w:szCs w:val="30"/>
          <w:lang w:val="kk-KZ"/>
        </w:rPr>
        <w:t xml:space="preserve">- Оған не ұнайтынын және ұнамайтынын біліңіз.  </w:t>
      </w:r>
    </w:p>
    <w:p w:rsidR="00063F1F" w:rsidRPr="008C10B6" w:rsidRDefault="00063F1F" w:rsidP="00063F1F">
      <w:pPr>
        <w:spacing w:after="0"/>
        <w:rPr>
          <w:rFonts w:ascii="Times New Roman" w:hAnsi="Times New Roman" w:cs="Times New Roman"/>
          <w:sz w:val="30"/>
          <w:szCs w:val="30"/>
        </w:rPr>
      </w:pPr>
      <w:r w:rsidRPr="008C10B6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Дұрыс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тамақтанудың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пайдасын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түсінді</w:t>
      </w:r>
      <w:proofErr w:type="gramStart"/>
      <w:r w:rsidRPr="008C10B6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8C10B6">
        <w:rPr>
          <w:rFonts w:ascii="Times New Roman" w:hAnsi="Times New Roman" w:cs="Times New Roman"/>
          <w:sz w:val="30"/>
          <w:szCs w:val="30"/>
        </w:rPr>
        <w:t>іңіз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>.</w:t>
      </w:r>
    </w:p>
    <w:p w:rsidR="00063F1F" w:rsidRPr="008C10B6" w:rsidRDefault="00063F1F" w:rsidP="00063F1F">
      <w:pPr>
        <w:spacing w:after="0"/>
        <w:rPr>
          <w:rFonts w:ascii="Times New Roman" w:hAnsi="Times New Roman" w:cs="Times New Roman"/>
          <w:sz w:val="30"/>
          <w:szCs w:val="30"/>
        </w:rPr>
      </w:pPr>
      <w:r w:rsidRPr="008C10B6">
        <w:rPr>
          <w:rFonts w:ascii="Times New Roman" w:hAnsi="Times New Roman" w:cs="Times New Roman"/>
          <w:sz w:val="30"/>
          <w:szCs w:val="30"/>
        </w:rPr>
        <w:t xml:space="preserve">8.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Кері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байланыс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:  </w:t>
      </w:r>
    </w:p>
    <w:p w:rsidR="00063F1F" w:rsidRPr="008C10B6" w:rsidRDefault="00063F1F" w:rsidP="00063F1F">
      <w:pPr>
        <w:spacing w:after="0"/>
        <w:rPr>
          <w:rFonts w:ascii="Times New Roman" w:hAnsi="Times New Roman" w:cs="Times New Roman"/>
          <w:sz w:val="30"/>
          <w:szCs w:val="30"/>
        </w:rPr>
      </w:pPr>
      <w:r w:rsidRPr="008C10B6">
        <w:rPr>
          <w:rFonts w:ascii="Times New Roman" w:hAnsi="Times New Roman" w:cs="Times New Roman"/>
          <w:sz w:val="30"/>
          <w:szCs w:val="30"/>
        </w:rPr>
        <w:t xml:space="preserve">   -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Қажет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болса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сынып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жетекшісімен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медициналық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қызметкермен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немесе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аспазшымен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байланыста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C10B6">
        <w:rPr>
          <w:rFonts w:ascii="Times New Roman" w:hAnsi="Times New Roman" w:cs="Times New Roman"/>
          <w:sz w:val="30"/>
          <w:szCs w:val="30"/>
        </w:rPr>
        <w:t>болыңыз</w:t>
      </w:r>
      <w:proofErr w:type="spellEnd"/>
      <w:r w:rsidRPr="008C10B6">
        <w:rPr>
          <w:rFonts w:ascii="Times New Roman" w:hAnsi="Times New Roman" w:cs="Times New Roman"/>
          <w:sz w:val="30"/>
          <w:szCs w:val="30"/>
        </w:rPr>
        <w:t>.</w:t>
      </w:r>
    </w:p>
    <w:p w:rsidR="00063F1F" w:rsidRPr="00063F1F" w:rsidRDefault="00063F1F" w:rsidP="00063F1F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0"/>
          <w:szCs w:val="30"/>
          <w:lang w:val="kk-KZ"/>
        </w:rPr>
      </w:pP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Дұрыс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</w:t>
      </w: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тамақтану-баланың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</w:t>
      </w: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жақсы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</w:t>
      </w:r>
      <w:proofErr w:type="spellStart"/>
      <w:proofErr w:type="gram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о</w:t>
      </w:r>
      <w:proofErr w:type="gram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қу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</w:t>
      </w: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белсенділігі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мен </w:t>
      </w: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жалпы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</w:t>
      </w: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дамуының</w:t>
      </w:r>
      <w:proofErr w:type="spellEnd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 xml:space="preserve"> </w:t>
      </w:r>
      <w:proofErr w:type="spellStart"/>
      <w:r w:rsidRPr="00063F1F">
        <w:rPr>
          <w:rFonts w:ascii="Times New Roman" w:hAnsi="Times New Roman" w:cs="Times New Roman"/>
          <w:b/>
          <w:color w:val="4F6228" w:themeColor="accent3" w:themeShade="80"/>
          <w:sz w:val="30"/>
          <w:szCs w:val="30"/>
        </w:rPr>
        <w:t>кепілі</w:t>
      </w:r>
      <w:proofErr w:type="spellEnd"/>
      <w:r>
        <w:rPr>
          <w:rFonts w:ascii="Times New Roman" w:hAnsi="Times New Roman" w:cs="Times New Roman"/>
          <w:b/>
          <w:color w:val="4F6228" w:themeColor="accent3" w:themeShade="80"/>
          <w:sz w:val="30"/>
          <w:szCs w:val="30"/>
          <w:lang w:val="kk-KZ"/>
        </w:rPr>
        <w:t>!</w:t>
      </w:r>
      <w:bookmarkStart w:id="0" w:name="_GoBack"/>
      <w:bookmarkEnd w:id="0"/>
    </w:p>
    <w:p w:rsidR="00063F1F" w:rsidRPr="00063F1F" w:rsidRDefault="00063F1F" w:rsidP="00B31FCF">
      <w:pPr>
        <w:spacing w:after="0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</w:pPr>
    </w:p>
    <w:sectPr w:rsidR="00063F1F" w:rsidRPr="00063F1F" w:rsidSect="007A710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99"/>
    <w:rsid w:val="00063F1F"/>
    <w:rsid w:val="001D2C15"/>
    <w:rsid w:val="002C0095"/>
    <w:rsid w:val="00761899"/>
    <w:rsid w:val="007A7104"/>
    <w:rsid w:val="00967312"/>
    <w:rsid w:val="00B3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2025-11-05T11:24:00Z</dcterms:created>
  <dcterms:modified xsi:type="dcterms:W3CDTF">2025-11-06T03:22:00Z</dcterms:modified>
</cp:coreProperties>
</file>