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7E" w:rsidRDefault="00C32D7E" w:rsidP="00C32D7E">
      <w:pPr>
        <w:pStyle w:val="a3"/>
        <w:jc w:val="center"/>
      </w:pPr>
      <w:r>
        <w:rPr>
          <w:b/>
          <w:bCs/>
          <w:u w:val="single"/>
        </w:rPr>
        <w:t>Рекомендации родителям по питанию детей школьного возраста</w:t>
      </w:r>
      <w:bookmarkStart w:id="0" w:name="_GoBack"/>
      <w:bookmarkEnd w:id="0"/>
      <w:r>
        <w:rPr>
          <w:b/>
          <w:bCs/>
          <w:u w:val="single"/>
        </w:rPr>
        <w:t>.</w:t>
      </w:r>
    </w:p>
    <w:p w:rsidR="00C32D7E" w:rsidRDefault="00C32D7E" w:rsidP="00C32D7E">
      <w:pPr>
        <w:pStyle w:val="a3"/>
      </w:pPr>
      <w:r>
        <w:t> </w:t>
      </w:r>
      <w:r>
        <w:rPr>
          <w:b/>
          <w:bCs/>
        </w:rPr>
        <w:t>Регулярный прием пищи</w:t>
      </w:r>
    </w:p>
    <w:p w:rsidR="00C32D7E" w:rsidRDefault="00C32D7E" w:rsidP="00C32D7E">
      <w:pPr>
        <w:pStyle w:val="a3"/>
      </w:pPr>
      <w:r>
        <w:t>Детям необходимы регулярные приемы пищи и перекусы между ними. Особенно это важно, когда мы ведем речь о здоровом питании младших школьников. Если вместо этого ребенок привыкнет «перехватывать» что-то на ходу, речи о сбалансированном питании быть, конечно, не может.</w:t>
      </w:r>
    </w:p>
    <w:p w:rsidR="00C32D7E" w:rsidRDefault="00C32D7E" w:rsidP="00C32D7E">
      <w:pPr>
        <w:pStyle w:val="a3"/>
      </w:pPr>
      <w:r>
        <w:t>Хорошо, когда дети начинают свой день питательным завтраком – например, молоком с хлопьями, чтобы справиться с утренней нагрузкой в школе. Затем – один тост, 1-2 фрукта или кусок кекса дадут им дополнительную энергию, чтобы чувствовать себя бодрыми до обеда. Сам обед желательно сделать как можно более разнообразным.</w:t>
      </w:r>
    </w:p>
    <w:p w:rsidR="00C32D7E" w:rsidRDefault="00C32D7E" w:rsidP="00C32D7E">
      <w:pPr>
        <w:pStyle w:val="a3"/>
      </w:pPr>
      <w:r>
        <w:rPr>
          <w:b/>
          <w:bCs/>
        </w:rPr>
        <w:t>Основные правила здорового питания школьников рекомендуют родителям следующее:</w:t>
      </w:r>
    </w:p>
    <w:p w:rsidR="00C32D7E" w:rsidRDefault="00C32D7E" w:rsidP="00C32D7E">
      <w:pPr>
        <w:pStyle w:val="a3"/>
      </w:pPr>
      <w:r>
        <w:t>1-2 раза в неделю ребенку желательно есть рыбу;</w:t>
      </w:r>
    </w:p>
    <w:p w:rsidR="00C32D7E" w:rsidRDefault="00C32D7E" w:rsidP="00C32D7E">
      <w:pPr>
        <w:pStyle w:val="a3"/>
      </w:pPr>
      <w:r>
        <w:t>1 раз в неделю – красное мясо (такое, как говядина);</w:t>
      </w:r>
    </w:p>
    <w:p w:rsidR="00C32D7E" w:rsidRDefault="00C32D7E" w:rsidP="00C32D7E">
      <w:pPr>
        <w:pStyle w:val="a3"/>
      </w:pPr>
      <w:r>
        <w:t>1-2 раза в неделю ребенок должен есть бобовые или такие блюда, как фаршированные овощи;</w:t>
      </w:r>
    </w:p>
    <w:p w:rsidR="00C32D7E" w:rsidRDefault="00C32D7E" w:rsidP="00C32D7E">
      <w:pPr>
        <w:pStyle w:val="a3"/>
      </w:pPr>
      <w:r>
        <w:rPr>
          <w:b/>
          <w:bCs/>
        </w:rPr>
        <w:t>Продукты из всех пищевых групп</w:t>
      </w:r>
    </w:p>
    <w:p w:rsidR="00C32D7E" w:rsidRDefault="00C32D7E" w:rsidP="00C32D7E">
      <w:pPr>
        <w:pStyle w:val="a3"/>
      </w:pPr>
      <w:r>
        <w:rPr>
          <w:i/>
          <w:iCs/>
          <w:u w:val="single"/>
        </w:rPr>
        <w:t>Хлеб, другие злаковые и картофель.</w:t>
      </w:r>
      <w:r>
        <w:t xml:space="preserve"> Хорошо, чтобы питание школьников опиралось на эту группу продуктов. Готовя еду </w:t>
      </w:r>
      <w:proofErr w:type="gramStart"/>
      <w:r>
        <w:t>отдайте</w:t>
      </w:r>
      <w:proofErr w:type="gramEnd"/>
      <w:r>
        <w:t xml:space="preserve">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</w:t>
      </w:r>
    </w:p>
    <w:p w:rsidR="00C32D7E" w:rsidRDefault="00C32D7E" w:rsidP="00C32D7E">
      <w:pPr>
        <w:pStyle w:val="a3"/>
      </w:pPr>
      <w:r>
        <w:rPr>
          <w:i/>
          <w:iCs/>
          <w:u w:val="single"/>
        </w:rPr>
        <w:t>Фрукты и овощи.</w:t>
      </w:r>
      <w:r>
        <w:t xml:space="preserve"> Для здорового, полноценного питания школьникам необходимо давать 5 порций разнообразных фруктов и овощей ежедневно.</w:t>
      </w:r>
    </w:p>
    <w:p w:rsidR="005567CB" w:rsidRDefault="00C32D7E" w:rsidP="00C32D7E">
      <w:pPr>
        <w:pStyle w:val="a3"/>
        <w:rPr>
          <w:lang w:val="en-US"/>
        </w:rPr>
      </w:pPr>
      <w:r>
        <w:rPr>
          <w:i/>
          <w:iCs/>
          <w:u w:val="single"/>
        </w:rPr>
        <w:t>Молоко и молочные продукты.</w:t>
      </w:r>
      <w:r>
        <w:t xml:space="preserve"> Давайте детям, по крайней мере, 3 порции молочных продуктов в день. </w:t>
      </w:r>
    </w:p>
    <w:p w:rsidR="00C32D7E" w:rsidRDefault="00C32D7E" w:rsidP="00C32D7E">
      <w:pPr>
        <w:pStyle w:val="a3"/>
      </w:pPr>
      <w:r>
        <w:rPr>
          <w:b/>
          <w:bCs/>
        </w:rPr>
        <w:t>Жирные или сладкие продукты.</w:t>
      </w:r>
      <w:r>
        <w:t> Продукты высокой жирности или с большим содержанием сахара – такие, как торты, печенье, шоколадные вафли, хрустящий картофель –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</w:t>
      </w:r>
    </w:p>
    <w:p w:rsidR="00C32D7E" w:rsidRDefault="00C32D7E" w:rsidP="00C32D7E">
      <w:pPr>
        <w:pStyle w:val="a3"/>
      </w:pPr>
      <w:r>
        <w:rPr>
          <w:b/>
          <w:bCs/>
        </w:rPr>
        <w:t>Полезные напитки.</w:t>
      </w:r>
      <w:r>
        <w:t> 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</w:t>
      </w:r>
    </w:p>
    <w:sectPr w:rsidR="00C32D7E" w:rsidSect="00F2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32D7E"/>
    <w:rsid w:val="005567CB"/>
    <w:rsid w:val="00796EE0"/>
    <w:rsid w:val="00C32D7E"/>
    <w:rsid w:val="00F2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4</cp:revision>
  <dcterms:created xsi:type="dcterms:W3CDTF">2015-04-15T20:45:00Z</dcterms:created>
  <dcterms:modified xsi:type="dcterms:W3CDTF">2020-01-29T14:27:00Z</dcterms:modified>
</cp:coreProperties>
</file>