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07"/>
        <w:gridCol w:w="3617"/>
      </w:tblGrid>
      <w:tr w:rsidR="00E31CDA" w:rsidTr="00E31CD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3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E31CDA" w:rsidRDefault="00E31CDA" w:rsidP="00E31CDA">
      <w:pPr>
        <w:spacing w:after="0"/>
        <w:rPr>
          <w:lang w:val="ru-RU"/>
        </w:rPr>
      </w:pPr>
      <w:bookmarkStart w:id="0" w:name="z63"/>
      <w:bookmarkStart w:id="1" w:name="_GoBack"/>
      <w:r>
        <w:rPr>
          <w:b/>
          <w:color w:val="000000"/>
          <w:lang w:val="ru-RU"/>
        </w:rPr>
        <w:t xml:space="preserve"> Стандарт государственной услуги</w:t>
      </w:r>
      <w:r>
        <w:rPr>
          <w:lang w:val="ru-RU"/>
        </w:rPr>
        <w:br/>
      </w:r>
      <w:r>
        <w:rPr>
          <w:b/>
          <w:color w:val="000000"/>
          <w:lang w:val="ru-RU"/>
        </w:rPr>
        <w:t>"Выдача дубликатов документов об основном среднем, общем среднем образовании"</w:t>
      </w:r>
      <w:bookmarkEnd w:id="1"/>
    </w:p>
    <w:bookmarkEnd w:id="0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  <w:lang w:val="ru-RU"/>
        </w:rPr>
        <w:t xml:space="preserve"> </w:t>
      </w: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>
        <w:rPr>
          <w:color w:val="FF0000"/>
          <w:sz w:val="18"/>
          <w:szCs w:val="18"/>
        </w:rPr>
        <w:t>c</w:t>
      </w:r>
      <w:r>
        <w:rPr>
          <w:color w:val="FF0000"/>
          <w:sz w:val="18"/>
          <w:szCs w:val="18"/>
          <w:lang w:val="ru-RU"/>
        </w:rPr>
        <w:t xml:space="preserve"> 01.03.2016).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2" w:name="z64"/>
      <w:r>
        <w:rPr>
          <w:b/>
          <w:color w:val="000000"/>
          <w:sz w:val="18"/>
          <w:szCs w:val="18"/>
          <w:lang w:val="ru-RU"/>
        </w:rPr>
        <w:t xml:space="preserve"> 1. Общие положения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3" w:name="z65"/>
      <w:bookmarkEnd w:id="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4" w:name="z66"/>
      <w:bookmarkEnd w:id="3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5" w:name="z67"/>
      <w:bookmarkEnd w:id="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bookmarkEnd w:id="5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E31CDA" w:rsidRDefault="00E31CDA" w:rsidP="00E31CDA">
      <w:pPr>
        <w:spacing w:after="0"/>
        <w:rPr>
          <w:lang w:val="ru-RU"/>
        </w:rPr>
      </w:pPr>
      <w:bookmarkStart w:id="6" w:name="z68"/>
      <w:r>
        <w:rPr>
          <w:b/>
          <w:color w:val="000000"/>
          <w:lang w:val="ru-RU"/>
        </w:rPr>
        <w:t>2. Порядок оказания государственной услуги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7" w:name="z69"/>
      <w:bookmarkEnd w:id="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4. Срок оказания государственной услуги:</w:t>
      </w:r>
    </w:p>
    <w:bookmarkEnd w:id="7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с момента сдачи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документов при обращении к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или в Государственную корпорацию - 15 рабочих дней;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максимально допустимое время ожидания в очереди для сдачи пакета документов - 15 минут;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- 15 минут.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8" w:name="z70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5. Форма оказания государственной услуги: бумажная.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9" w:name="z71"/>
      <w:bookmarkEnd w:id="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9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0" w:name="z7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1" w:name="z73"/>
      <w:bookmarkEnd w:id="10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1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r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  <w:lang w:val="ru-RU"/>
        </w:rPr>
        <w:t xml:space="preserve"> установленным графиком работы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с 9.00 до 18.30 часов, с перерывом на обед с 13.00 до 14.30 часов.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осуществляется в порядке "электронной" очереди по выбору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без ускоренного обслуживания, также посредством "бронирования" электронной очереди на веб-портале "электронного правительства".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2" w:name="z7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услуги:</w:t>
      </w:r>
    </w:p>
    <w:bookmarkEnd w:id="12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к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>: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</w:t>
      </w:r>
      <w:r>
        <w:rPr>
          <w:color w:val="000000"/>
          <w:sz w:val="18"/>
          <w:szCs w:val="18"/>
          <w:lang w:val="ru-RU"/>
        </w:rPr>
        <w:lastRenderedPageBreak/>
        <w:t xml:space="preserve">ребенка, или документом, удостоверяющий личность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(требуется для идентификации личности);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в Государственную корпорацию: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(требуется для идентификации личности);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 работник Государственной корпорации получает согласие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приеме документов через Государственную корпорацию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 выдается расписка о приеме соответствующих документов.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для дальнейшего хранения. 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. 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3" w:name="z75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10. В случае предоставления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E31CDA" w:rsidRDefault="00E31CDA" w:rsidP="00E31CDA">
      <w:pPr>
        <w:spacing w:after="0"/>
        <w:rPr>
          <w:lang w:val="ru-RU"/>
        </w:rPr>
      </w:pPr>
      <w:bookmarkStart w:id="14" w:name="z76"/>
      <w:bookmarkEnd w:id="13"/>
      <w:r>
        <w:rPr>
          <w:b/>
          <w:color w:val="000000"/>
          <w:lang w:val="ru-RU"/>
        </w:rPr>
        <w:t>3. Порядок обжалования решений, действий (бездействия)</w:t>
      </w:r>
      <w:r>
        <w:rPr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услугодателя</w:t>
      </w:r>
      <w:proofErr w:type="spellEnd"/>
      <w:r>
        <w:rPr>
          <w:b/>
          <w:color w:val="000000"/>
          <w:lang w:val="ru-RU"/>
        </w:rPr>
        <w:t xml:space="preserve"> и (или) его должностных лиц, Государственной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корпорации и (или) их работников по вопросам оказания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государственных услуг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5" w:name="z77"/>
      <w:bookmarkEnd w:id="1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11. В случае обжалования решений, действий (бездействия)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адрес которого размещен на:</w:t>
      </w:r>
    </w:p>
    <w:bookmarkEnd w:id="15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Министерства: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edu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в разделе "Государственные услуги";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адреса, контактных телефонов.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Государственной корпорации: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4</w:t>
      </w:r>
      <w:r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отправке жалобы через портал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color w:val="000000"/>
          <w:sz w:val="18"/>
          <w:szCs w:val="18"/>
          <w:lang w:val="ru-RU"/>
        </w:rPr>
        <w:t>услугодателем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11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6" w:name="z78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12. В случае несогласия с результатами оказания государственной услуги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E31CDA" w:rsidRDefault="00E31CDA" w:rsidP="00E31CDA">
      <w:pPr>
        <w:spacing w:after="0"/>
        <w:rPr>
          <w:b/>
          <w:color w:val="000000"/>
          <w:lang w:val="ru-RU"/>
        </w:rPr>
      </w:pPr>
      <w:bookmarkStart w:id="17" w:name="z79"/>
      <w:bookmarkEnd w:id="16"/>
      <w:r>
        <w:rPr>
          <w:b/>
          <w:color w:val="000000"/>
          <w:lang w:val="ru-RU"/>
        </w:rPr>
        <w:t>4. Иные требования с учетом особенностей оказания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 xml:space="preserve">государственной услуги, </w:t>
      </w:r>
    </w:p>
    <w:p w:rsidR="00E31CDA" w:rsidRDefault="00E31CDA" w:rsidP="00E31CDA">
      <w:pPr>
        <w:spacing w:after="0"/>
        <w:rPr>
          <w:lang w:val="ru-RU"/>
        </w:rPr>
      </w:pPr>
      <w:r>
        <w:rPr>
          <w:b/>
          <w:color w:val="000000"/>
          <w:lang w:val="ru-RU"/>
        </w:rPr>
        <w:t>в том числе оказываемой через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Государственную корпорацию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8" w:name="z80"/>
      <w:bookmarkEnd w:id="1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13.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Услугополучателям</w:t>
      </w:r>
      <w:proofErr w:type="spellEnd"/>
      <w:r>
        <w:rPr>
          <w:color w:val="000000"/>
          <w:sz w:val="18"/>
          <w:szCs w:val="18"/>
          <w:lang w:val="ru-RU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19" w:name="z81"/>
      <w:bookmarkEnd w:id="18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14. Адреса мест оказания государственной услуги размещены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 xml:space="preserve">: </w:t>
      </w:r>
    </w:p>
    <w:bookmarkEnd w:id="19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: местных исполнительных органов города республиканского значения и столицы, района (города областного значения); 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Государственной корпорации: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4</w:t>
      </w:r>
      <w:r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14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15. Исключен приказом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20" w:name="z83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16.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Единого контакт-центра.</w:t>
      </w:r>
    </w:p>
    <w:bookmarkEnd w:id="20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16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bookmarkStart w:id="21" w:name="z8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17. Контактные телефоны справочных служб размещены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edu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в разделе "Государственные услуги". Единый контакт-центр: 1414, 8-800-080-7777.</w:t>
      </w:r>
    </w:p>
    <w:bookmarkEnd w:id="21"/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17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27"/>
        <w:gridCol w:w="3697"/>
      </w:tblGrid>
      <w:tr w:rsidR="00E31CDA" w:rsidTr="00E31CD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"Выдача дубликатов документов об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основном среднем, общем среднем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образовании"</w:t>
            </w:r>
          </w:p>
        </w:tc>
      </w:tr>
    </w:tbl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(наименование учебного заведения)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от 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(Ф. И. О. (при наличии) полностью и ИИН)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(год окончания)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наименование и адрес учебного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заведения, в случае изменения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  </w:t>
      </w:r>
    </w:p>
    <w:p w:rsidR="00E31CDA" w:rsidRDefault="00E31CDA" w:rsidP="00E31CDA">
      <w:pPr>
        <w:spacing w:after="0"/>
        <w:rPr>
          <w:sz w:val="24"/>
          <w:szCs w:val="24"/>
          <w:lang w:val="ru-RU"/>
        </w:rPr>
      </w:pPr>
      <w:r>
        <w:rPr>
          <w:b/>
          <w:color w:val="000000"/>
          <w:sz w:val="18"/>
          <w:szCs w:val="18"/>
          <w:lang w:val="ru-RU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Заявление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Прошу Вас выдать мне дубликат аттестата (свидетельства) в связи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 (нужный документ необходимо подчеркнуть)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 (указать причину)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Согласен на использование сведений, составляющих охраняемою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законом тайну, содержащихся в информационных системах.</w:t>
      </w:r>
    </w:p>
    <w:p w:rsidR="00E31CDA" w:rsidRDefault="00E31CDA" w:rsidP="00E31CDA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__________ "___" _______ 20___ г</w:t>
      </w:r>
    </w:p>
    <w:p w:rsidR="00E31CDA" w:rsidRDefault="00E31CDA" w:rsidP="00E31CDA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 (</w:t>
      </w:r>
      <w:proofErr w:type="spellStart"/>
      <w:r>
        <w:rPr>
          <w:color w:val="000000"/>
          <w:sz w:val="18"/>
          <w:szCs w:val="18"/>
        </w:rPr>
        <w:t>подпись</w:t>
      </w:r>
      <w:proofErr w:type="spellEnd"/>
      <w:r>
        <w:rPr>
          <w:color w:val="000000"/>
          <w:sz w:val="18"/>
          <w:szCs w:val="18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27"/>
        <w:gridCol w:w="3697"/>
      </w:tblGrid>
      <w:tr w:rsidR="00E31CDA" w:rsidTr="00E31CDA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CDA" w:rsidRDefault="00E31CDA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2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"Выдача дубликатов документов об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основном среднем, общем среднем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образовании"</w:t>
            </w:r>
          </w:p>
        </w:tc>
      </w:tr>
    </w:tbl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(Фамилия, имя, отчество (при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</w:t>
      </w:r>
      <w:proofErr w:type="gramStart"/>
      <w:r>
        <w:rPr>
          <w:color w:val="000000"/>
          <w:sz w:val="18"/>
          <w:szCs w:val="18"/>
          <w:lang w:val="ru-RU"/>
        </w:rPr>
        <w:t>наличии)(</w:t>
      </w:r>
      <w:proofErr w:type="gramEnd"/>
      <w:r>
        <w:rPr>
          <w:color w:val="000000"/>
          <w:sz w:val="18"/>
          <w:szCs w:val="18"/>
          <w:lang w:val="ru-RU"/>
        </w:rPr>
        <w:t>далее- Ф.И.О.), либо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наименование организации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(адрес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</w:t>
      </w:r>
    </w:p>
    <w:p w:rsidR="00E31CDA" w:rsidRDefault="00E31CDA" w:rsidP="00E31CDA">
      <w:pPr>
        <w:spacing w:after="0"/>
        <w:rPr>
          <w:lang w:val="ru-RU"/>
        </w:rPr>
      </w:pPr>
      <w:r>
        <w:rPr>
          <w:b/>
          <w:color w:val="000000"/>
          <w:lang w:val="ru-RU"/>
        </w:rPr>
        <w:t>Расписка</w:t>
      </w:r>
      <w:r>
        <w:rPr>
          <w:lang w:val="ru-RU"/>
        </w:rPr>
        <w:br/>
      </w:r>
      <w:r>
        <w:rPr>
          <w:b/>
          <w:color w:val="000000"/>
          <w:lang w:val="ru-RU"/>
        </w:rPr>
        <w:t>об отказе в приеме документов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Руководствуясь подпунктом 2 статьи 20 Закона Республики от 15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апреля 2013 года "О государственных услугах", отдел № _____ филиала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Государственной корпорации "Правительство для граждан" (указать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адрес) отказывает в приеме документов на оказание государственной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услуги (указать наименование государственной услуги в соответствии со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стандартом государственной услуги) ввиду представления Вами неполного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пакета документов согласно перечню, предусмотренному стандартом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государственной услуги, а именно: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Наименование отсутствующих документов: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1.___________________________________________________________;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__________________________________________________________.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…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Настоящая расписка составлена в 2-х экземплярах по одному для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каждой стороны.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Ф. И. О. (при его наличии) работника Государственной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proofErr w:type="gramStart"/>
      <w:r>
        <w:rPr>
          <w:color w:val="000000"/>
          <w:sz w:val="18"/>
          <w:szCs w:val="18"/>
          <w:lang w:val="ru-RU"/>
        </w:rPr>
        <w:t xml:space="preserve">корпорации)   </w:t>
      </w:r>
      <w:proofErr w:type="gramEnd"/>
      <w:r>
        <w:rPr>
          <w:color w:val="000000"/>
          <w:sz w:val="18"/>
          <w:szCs w:val="18"/>
          <w:lang w:val="ru-RU"/>
        </w:rPr>
        <w:t xml:space="preserve">    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(подпись)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Исполнитель: Ф. И. О.___________________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Телефон ______________________________________________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Получил: Ф.И.О. / подпись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"___" ______________________ 20___ года.</w:t>
      </w:r>
    </w:p>
    <w:p w:rsidR="00E31CDA" w:rsidRDefault="00E31CDA" w:rsidP="00E31CDA">
      <w:pPr>
        <w:spacing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br/>
      </w:r>
      <w:r>
        <w:rPr>
          <w:sz w:val="18"/>
          <w:szCs w:val="18"/>
          <w:lang w:val="ru-RU"/>
        </w:rPr>
        <w:br/>
      </w:r>
    </w:p>
    <w:p w:rsidR="003519CD" w:rsidRDefault="003519CD"/>
    <w:sectPr w:rsidR="0035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95"/>
    <w:rsid w:val="003519CD"/>
    <w:rsid w:val="00E31CDA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017CE-D856-451C-85FB-AD3B282A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DA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12108</Characters>
  <Application>Microsoft Office Word</Application>
  <DocSecurity>0</DocSecurity>
  <Lines>100</Lines>
  <Paragraphs>28</Paragraphs>
  <ScaleCrop>false</ScaleCrop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2019-06-20T10:13:00Z</dcterms:created>
  <dcterms:modified xsi:type="dcterms:W3CDTF">2019-06-20T10:13:00Z</dcterms:modified>
</cp:coreProperties>
</file>