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a8020" w14:textId="48a80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правил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12 октября 2018 года № 564. Зарегистрирован в Министерстве юстиции Республики Казахстан 16 октября 2018 года № 17553.</w:t>
      </w:r>
    </w:p>
    <w:p>
      <w:pPr>
        <w:spacing w:after="0"/>
        <w:ind w:left="0"/>
        <w:jc w:val="left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ПРИКАЗЫВАЮ:</w:t>
      </w:r>
    </w:p>
    <w:bookmarkEnd w:id="0"/>
    <w:bookmarkStart w:name="z5"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образования.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 Министерства образования и науки Республики Казахстан (Каринова Ш.Т.)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 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Суханбердиеву Э.А.</w:t>
      </w:r>
    </w:p>
    <w:bookmarkEnd w:id="7"/>
    <w:bookmarkStart w:name="z12"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образования и науки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2018 года № 564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Настоящие Типовые правила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образования,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(далее – Закон) и определяют порядок приема на обучение в организации образования, реализующие общеобразовательные учебные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начального, основного среднего, общего среднего образования, (далее – организации образования) независимо от форм их собственности и ведомственной подчиненности.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2. Организации образования осуществляют прием на обучение в соответствии с Конституцией Республики Казахстан, Законом, настоящими Правилами, иными нормативными правовыми актами, а также разработанными на их основе уставами организаций образования.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3. Зачисление в число обучающихся производится на основании приказа руководителя организации образования.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4. Не допускается комплектование классов по уровню подготовки и степени развития обучающихся.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приеме обучающихся в организации образования руководители организаций образования заключают с родителями или иными законными представителями детей или обучающихся договора на оказание образовательных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типовым 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образовательных услуг, утвержденным приказом Министра образования и науки Республики Казахстан от 28 января 2016 года № 93, (зарегистрирован в Реестре государственной регистрации нормативных правовых актов под № 13227).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6. Прием на обучение в организации образования детей с особыми образовательными потребностями осуществляется с учетом заключения педагого-медико-психологической консультации при согласии родителей или иных законных представителей ребенка.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7. Родители или иные законные представители ребенка или обучающегося выбирают организации образования с учетом желания, индивидуальных склонностей и особенностей ребенка или обучающегося.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отказа в приеме на обучение в организацию образования, родители или иные законные представители обучающегося обращаются по месту жительства в местные органы управления образованием.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Организации образования, реализующие общеобразовательные учебные программы начального образования, обеспечивают прием в первый класс детей шести лет и детей, которым в текущем календарном году исполняется шесть лет, с обеспечением доступа всех детей, проживающих на территории обслуживания организации образования, независимо от уровня подготовки.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Для приема детей в первый класс необходимы следующие документы: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(в произвольной форме) от родителей или иных законных представителей ребенка;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рождении ребенка;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документ о состоянии здоровья по </w:t>
      </w:r>
      <w:r>
        <w:rPr>
          <w:rFonts w:ascii="Times New Roman"/>
          <w:b w:val="false"/>
          <w:i w:val="false"/>
          <w:color w:val="000000"/>
          <w:sz w:val="28"/>
        </w:rPr>
        <w:t>форме 026/у-3</w:t>
      </w:r>
      <w:r>
        <w:rPr>
          <w:rFonts w:ascii="Times New Roman"/>
          <w:b w:val="false"/>
          <w:i w:val="false"/>
          <w:color w:val="000000"/>
          <w:sz w:val="28"/>
        </w:rPr>
        <w:t>, утвержденный приказом Министра здравоохранения Республики Казахстан от 24 июня 2003 года № 469 "Об утверждении Инструкции по заполнению и ведению учетной формы 026/у-3 "Паспорта здоровья ребенка" (зарегистрирован в Реестре государственной регистрации нормативных правовых актов под № 2423);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документ о состоянии здоровья по </w:t>
      </w:r>
      <w:r>
        <w:rPr>
          <w:rFonts w:ascii="Times New Roman"/>
          <w:b w:val="false"/>
          <w:i w:val="false"/>
          <w:color w:val="000000"/>
          <w:sz w:val="28"/>
        </w:rPr>
        <w:t>форме 063/у</w:t>
      </w:r>
      <w:r>
        <w:rPr>
          <w:rFonts w:ascii="Times New Roman"/>
          <w:b w:val="false"/>
          <w:i w:val="false"/>
          <w:color w:val="000000"/>
          <w:sz w:val="28"/>
        </w:rPr>
        <w:t>, утвержденный приказом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 (зарегистрирован в Реестре государственной регистрации нормативных правовых актов под № 6697);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5) фотографии размером 3х4 в количестве двух штук.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документов, указанных в настоящем пункте, от родителей или иных законных представителей детей, поступающих в первый класс организаций образования, реализующих общеобразовательные учебные программы начального образования, производится с 1 июня по 30 августа текущего календарного года.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10. При приеме детей в первый класс организаций образования, реализующих общеобразовательные учебные программы начального образования, кроме специализированных организаций образования, гимназий и лицеев, экзамены, тестирование, зачеты, конкурсы не проводятся.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детей, не посещавших дошкольные учреждения или не прошедших предшкольную подготовку, организациями образования организуются подготовительные курсы до начала учебного года.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11. Прием обучающихся во вторые, третьи, четвертые, пятые, шестые, седьмые, восьмые, девятые классы организаций образования, реализующих общеобразовательные учебные программы начального и основного среднего образования, осуществляется с обеспечением доступа обучающихся, проживающих на территории обслуживания организации образования.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12. Прием обучающихся в десятые, одиннадцатые классы организаций образования, реализующих общеобразовательные учебные программы общего среднего образования, осуществляется с обеспечением доступа обучающихся, проживающих на территории обслуживания организации образования, и на основании личного заявления обучающихся либо заявления их родителей или иных законных представителей, а также наличия документа государственного образца об основном среднем образовании.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начинается после вручения документа государственного образца об основном среднем образовании.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13. Прием обучающихся в десятые, одиннадцатые классы гимназий, лицеев осуществляется в соответствии с уставом гимназии, лицея на основании личного заявления обучающихся либо заявления их родителей или иных законных представителей и наличия документа государственного образца об основном среднем образовании без учета территории обслуживания данных видов организаций образования.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14. Гимназии и лицеи формируют общеобразовательные классы для обеспечения получения обязательного объема знаний, определенных государственными общеобязательными стандартами образования Республики Казахстан, с обеспечением доступа обучающихся, проживающих на территории обслуживания организации образования.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15. Прием на обучение в специализированные организации образования производится на конкурсной основе.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Специализированными организациями образования устанавливаются дополнительные конкурсные туры приема на обучение. Содержание и форма проведения отбора обучающихся, порядок зачисления, перевода и выпуска обучающихся осуществляются в соответствии с уставом данной организации образования.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16. Для проведения конкурса в специализированых организациях образования создается приемная комиссия по приему документов. Приемная комиссия создается из числа педагогических и других работников специализированной организации образования и утверждается приказом руководителя специализированной организации образования.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17. Для участия в конкурсе в приемную комиссию предоставляются следующие документы: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родителя (законного представителя);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  копия свидетельства о рождении претендента с указанием (приложением) ИИН;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копии документов, подтверждающих успехи в учебе, заверенные печатью соответствующих организаций (в случае их наличия);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4)  фотография размером 3х4 в количестве двух штук.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18. Основанием для отказа в приеме документов на участие в конкурсе является подача заявления позже установленных сроков.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19. Прием документов на прохождение конкурсного отбора на обучение в специализированные организации образования осуществляется до 10 мая текущего года.</w:t>
      </w:r>
    </w:p>
    <w:bookmarkEnd w:id="44"/>
    <w:bookmarkStart w:name="z51"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20. Информация о приеме документов размещается на интернет-ресурсе специализированных организаций образования и (или) публикуется в средствах массовой информации.</w:t>
      </w:r>
    </w:p>
    <w:bookmarkEnd w:id="45"/>
    <w:bookmarkStart w:name="z52"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21. Для обеспечения прозрачности приема обучающихся на обучение в специализированные организации образования при необходимости устанавливаются системы видеонаблюдения и аудиозаписи, используемые для запуска в здание, аудитории и места проведения конкурсного отбора.</w:t>
      </w:r>
    </w:p>
    <w:bookmarkEnd w:id="46"/>
    <w:bookmarkStart w:name="z53"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22. Итоги конкурсного отбора размещаются на интернет-ресурсе специализированной организации образования не позднее следующего дня после проведения конкурсного отбора.</w:t>
      </w:r>
    </w:p>
    <w:bookmarkEnd w:id="47"/>
    <w:bookmarkStart w:name="z54"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23. Формируются основной и резервный списки в течение пяти дней после проведения конкурсного отбора и оформляется решением протокола приемной комиссии.</w:t>
      </w:r>
    </w:p>
    <w:bookmarkEnd w:id="48"/>
    <w:bookmarkStart w:name="z55"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24. Основной список поступивших в специализированные организации образования формируется приемной комиссией исходя из количества набираемых классов-комплектов.</w:t>
      </w:r>
    </w:p>
    <w:bookmarkEnd w:id="49"/>
    <w:bookmarkStart w:name="z56"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Резервный список претендентов формируется из числа участников конкурса (не более 10-ти человек), не вошедших в основные вакансии по сумме набранных баллов в порядке убывания.</w:t>
      </w:r>
    </w:p>
    <w:bookmarkEnd w:id="50"/>
    <w:bookmarkStart w:name="z57"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25. Решение по зачислению детей на обучение в специализированные организации образования оформляется протоколом педагогического совета.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Республиканский центр правовой информации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