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03"/>
        <w:gridCol w:w="5103"/>
      </w:tblGrid>
      <w:tr w:rsidR="00401BB5" w:rsidRPr="00787202" w:rsidTr="00324B64">
        <w:trPr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BB5" w:rsidRPr="00787202" w:rsidRDefault="00401BB5" w:rsidP="00324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BB5" w:rsidRPr="00601EAF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1E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Приложение 2</w:t>
            </w:r>
          </w:p>
          <w:p w:rsidR="00401BB5" w:rsidRPr="00787202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Правилам организации питания</w:t>
            </w:r>
            <w:r w:rsidRPr="00601EA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01E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 в организациях среднего образования, а также приобретения товаров, связанных с обеспечением питания детей, воспитывающихся и  обучающихся в дошкольных   организациях,   организациях  образования для детей-сирот и   детей, оставшихся без попечения родителей</w:t>
            </w:r>
          </w:p>
        </w:tc>
      </w:tr>
      <w:tr w:rsidR="00401BB5" w:rsidRPr="00787202" w:rsidTr="00324B64">
        <w:trPr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BB5" w:rsidRPr="00787202" w:rsidRDefault="00401BB5" w:rsidP="00324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BB5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01BB5" w:rsidRPr="00625A50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5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401BB5" w:rsidRPr="00625A50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5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</w:p>
          <w:p w:rsidR="00401BB5" w:rsidRPr="00625A50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5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ГККП «</w:t>
            </w:r>
            <w:proofErr w:type="spellStart"/>
            <w:proofErr w:type="gramStart"/>
            <w:r w:rsidRPr="00625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Детский-сад</w:t>
            </w:r>
            <w:proofErr w:type="spellEnd"/>
            <w:proofErr w:type="gramEnd"/>
            <w:r w:rsidRPr="00625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№39 города Павлодара коррекционного типа для детей с нарушениями интеллекта»</w:t>
            </w:r>
          </w:p>
          <w:p w:rsidR="00401BB5" w:rsidRPr="00625A50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25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___________________Ушакбаева</w:t>
            </w:r>
            <w:proofErr w:type="spellEnd"/>
            <w:r w:rsidRPr="00625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Н.Ш.</w:t>
            </w:r>
          </w:p>
          <w:p w:rsidR="00401BB5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BB5" w:rsidRPr="00787202" w:rsidRDefault="00401BB5" w:rsidP="00324B64">
            <w:pPr>
              <w:spacing w:after="0" w:line="240" w:lineRule="auto"/>
              <w:ind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BB5" w:rsidRDefault="00401BB5" w:rsidP="00401B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z296"/>
      <w:r w:rsidRPr="00787202">
        <w:rPr>
          <w:rFonts w:ascii="Times New Roman" w:hAnsi="Times New Roman" w:cs="Times New Roman"/>
          <w:b/>
          <w:color w:val="000000"/>
          <w:sz w:val="24"/>
          <w:szCs w:val="24"/>
        </w:rPr>
        <w:t>Типовая конкурсная документация по выбору поставщика</w:t>
      </w:r>
    </w:p>
    <w:p w:rsidR="00401BB5" w:rsidRPr="00787202" w:rsidRDefault="00401BB5" w:rsidP="00401B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72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Приобретение продуктов питания, связанных с обеспечением питания детей воспитывающихся в Государственное казенное коммунальное предприятие «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Детский-сад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№39 города Павлодара коррекционного типа для детей с нарушениями интеллекта» отдела образования города Павлодара,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787202">
        <w:rPr>
          <w:rFonts w:ascii="Times New Roman" w:hAnsi="Times New Roman" w:cs="Times New Roman"/>
          <w:sz w:val="24"/>
          <w:szCs w:val="24"/>
        </w:rPr>
        <w:br/>
      </w:r>
    </w:p>
    <w:p w:rsidR="00401BB5" w:rsidRPr="004D7BB5" w:rsidRDefault="00401BB5" w:rsidP="00401BB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297"/>
      <w:bookmarkEnd w:id="0"/>
      <w:r w:rsidRPr="000D47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Организатор конкурса: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7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Государственное казенное коммунальное предприятие  «</w:t>
      </w:r>
      <w:proofErr w:type="spellStart"/>
      <w:proofErr w:type="gramStart"/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>Детский-сад</w:t>
      </w:r>
      <w:proofErr w:type="spellEnd"/>
      <w:proofErr w:type="gramEnd"/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№39 города Павлодара коррекционного типа для детей с нарушениями интеллекта» отдела образования города Павлодара, </w:t>
      </w:r>
      <w:proofErr w:type="spellStart"/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>акимата</w:t>
      </w:r>
      <w:proofErr w:type="spellEnd"/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города Павлодара, 140005, ул. Айманова,32,  БИН 990540003076, ИИК 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KZ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126010241000028097, АО «Народный Банк Казахстана» БИК: </w:t>
      </w:r>
      <w:proofErr w:type="gramStart"/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HSBKKZKX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gramEnd"/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64-27-50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,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64-27-49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Электронный адрес:</w:t>
      </w:r>
      <w:r w:rsidRPr="004D7B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yasli</w:t>
      </w:r>
      <w:proofErr w:type="spellEnd"/>
      <w:r w:rsidRPr="000827F6">
        <w:rPr>
          <w:rFonts w:ascii="Times New Roman" w:hAnsi="Times New Roman" w:cs="Times New Roman"/>
          <w:color w:val="000000"/>
          <w:sz w:val="24"/>
          <w:szCs w:val="24"/>
        </w:rPr>
        <w:t>39@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4D7BB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kz</w:t>
      </w:r>
      <w:proofErr w:type="spellEnd"/>
    </w:p>
    <w:p w:rsidR="00401BB5" w:rsidRPr="00C035EF" w:rsidRDefault="00401BB5" w:rsidP="00401BB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z298"/>
      <w:bookmarkEnd w:id="1"/>
      <w:r w:rsidRPr="00C035EF">
        <w:rPr>
          <w:rFonts w:ascii="Times New Roman" w:hAnsi="Times New Roman" w:cs="Times New Roman"/>
          <w:b/>
          <w:color w:val="000000"/>
          <w:sz w:val="24"/>
          <w:szCs w:val="24"/>
        </w:rPr>
        <w:t>      1. Общие положения</w:t>
      </w:r>
    </w:p>
    <w:p w:rsidR="00401BB5" w:rsidRDefault="00401BB5" w:rsidP="00401BB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3" w:name="z299"/>
      <w:bookmarkEnd w:id="2"/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      1. Конкурс проводится с целью выбора поставщика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поставки продуктов питания согласно приложению 1 к настоящей Типовой конкурсной документации</w:t>
      </w:r>
      <w:bookmarkStart w:id="4" w:name="z300"/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      2. Сумма, выделенная для данного конкурса (лота) по приобретению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товаров 7788000 (семь миллионов семьсот восемьдесят восемь тысяч) 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тенге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разделения услуг или товаров на лоты сумма указывается для каждого лота отдельно),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>в том числе НДС (указать сумму НДС цифрами и прописью)/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>без учета НДС.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301"/>
      <w:bookmarkEnd w:id="4"/>
      <w:r w:rsidRPr="00787202">
        <w:rPr>
          <w:rFonts w:ascii="Times New Roman" w:hAnsi="Times New Roman" w:cs="Times New Roman"/>
          <w:color w:val="000000"/>
          <w:sz w:val="24"/>
          <w:szCs w:val="24"/>
        </w:rPr>
        <w:t>      Настоящая конкурсная документация включает в себя: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302"/>
      <w:bookmarkEnd w:id="5"/>
      <w:r w:rsidRPr="00787202">
        <w:rPr>
          <w:rFonts w:ascii="Times New Roman" w:hAnsi="Times New Roman" w:cs="Times New Roman"/>
          <w:color w:val="000000"/>
          <w:sz w:val="24"/>
          <w:szCs w:val="24"/>
        </w:rPr>
        <w:t>      1) перечень категорий получателей услуг по форме согласно приложению 1, при выборе поставщика товаров перечень приобретаемых товаров по форме согласно приложению 2 к настоящей Типовой конкурсной документации;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303"/>
      <w:bookmarkEnd w:id="6"/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787202">
        <w:rPr>
          <w:rFonts w:ascii="Times New Roman" w:hAnsi="Times New Roman" w:cs="Times New Roman"/>
          <w:color w:val="000000"/>
          <w:sz w:val="24"/>
          <w:szCs w:val="24"/>
        </w:rPr>
        <w:t>2) техническое задание к конкурсной документации по выбору поставщика услуги (с приложением перспективного меню, требуемого для обеспечения обучающихся, имеющих право на получение бесплатного питания)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>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согласно</w:t>
      </w:r>
      <w:proofErr w:type="gramEnd"/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приложению 3 к настоящей Типовой конкурсной документации;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304"/>
      <w:bookmarkEnd w:id="7"/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      3) заявку на участие в конкурсе для физических и юридических лиц по формам согласно приложениям 4, 5 к настоящей Типовой конкурсной документации;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305"/>
      <w:bookmarkEnd w:id="8"/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      4) сведения о квалификации потенциального поставщика по форме согласно приложению 6 к настоящей Типовой конкурсной документации;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306"/>
      <w:bookmarkEnd w:id="9"/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      5) критерии выбора поставщика услуги или товаров согласно приложениям 7, 8 к настоящей Типовой конкурсной документации;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307"/>
      <w:bookmarkEnd w:id="10"/>
      <w:r w:rsidRPr="0078720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6) Типовой договор согласно приложению 9 к настоящей Типовой конкурсной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документации.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308"/>
      <w:bookmarkEnd w:id="11"/>
      <w:r w:rsidRPr="00787202">
        <w:rPr>
          <w:rFonts w:ascii="Times New Roman" w:hAnsi="Times New Roman" w:cs="Times New Roman"/>
          <w:color w:val="000000"/>
          <w:sz w:val="24"/>
          <w:szCs w:val="24"/>
        </w:rPr>
        <w:t>      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не менее одного процента от суммы, выделенной для приобретения услуг или товаров, в одной из нижеперечисленных форм: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309"/>
      <w:bookmarkEnd w:id="12"/>
      <w:r w:rsidRPr="00787202">
        <w:rPr>
          <w:rFonts w:ascii="Times New Roman" w:hAnsi="Times New Roman" w:cs="Times New Roman"/>
          <w:color w:val="000000"/>
          <w:sz w:val="24"/>
          <w:szCs w:val="24"/>
        </w:rPr>
        <w:t>      1) гарантийного денежного взноса, размещаемых на следующем банковском счете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БИН 990540003076,  ИИК 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KZ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126010241000028097,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 «Народный Банк Казахстана» БИК: </w:t>
      </w:r>
      <w:proofErr w:type="gramStart"/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HSBKKZKX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Pr="00787202">
        <w:rPr>
          <w:rFonts w:ascii="Times New Roman" w:hAnsi="Times New Roman" w:cs="Times New Roman"/>
          <w:color w:val="000000"/>
          <w:sz w:val="24"/>
          <w:szCs w:val="24"/>
        </w:rPr>
        <w:t>указать полные реквизиты банковского счета заказчика или организатора конкурса;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310"/>
      <w:bookmarkEnd w:id="13"/>
      <w:r w:rsidRPr="00787202">
        <w:rPr>
          <w:rFonts w:ascii="Times New Roman" w:hAnsi="Times New Roman" w:cs="Times New Roman"/>
          <w:color w:val="000000"/>
          <w:sz w:val="24"/>
          <w:szCs w:val="24"/>
        </w:rPr>
        <w:t>      2) банковской гарантии.</w:t>
      </w:r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311"/>
      <w:bookmarkEnd w:id="14"/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     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proofErr w:type="gramStart"/>
      <w:r w:rsidRPr="000D470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Государственное казенное коммунальное предприятие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proofErr w:type="spellStart"/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>Детский-сад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№39 города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Павлодара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коррекционного типа для детей с нарушениями интеллекта»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</w:t>
      </w:r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отдела образования города Павлодара, </w:t>
      </w:r>
      <w:proofErr w:type="spellStart"/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>акимата</w:t>
      </w:r>
      <w:proofErr w:type="spellEnd"/>
      <w:r w:rsidRPr="00596C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города Павлодара, 140005, ул. Айманова,32,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(указать наименование и адрес организатора конкурса) либо нарочно сдает секретарю комиссии (кабинет </w:t>
      </w:r>
      <w:r>
        <w:rPr>
          <w:rFonts w:ascii="Times New Roman" w:hAnsi="Times New Roman" w:cs="Times New Roman"/>
          <w:color w:val="000000"/>
          <w:sz w:val="24"/>
          <w:szCs w:val="24"/>
        </w:rPr>
        <w:t>бухгалтерии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) пакет документов согласно пункту 22 (91) Правил в срок до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11.03.2020 г. до 09.</w:t>
      </w:r>
      <w:r w:rsidRPr="001C5A1D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0.</w:t>
      </w:r>
      <w:r w:rsidRPr="00787202">
        <w:rPr>
          <w:rFonts w:ascii="Times New Roman" w:hAnsi="Times New Roman" w:cs="Times New Roman"/>
          <w:color w:val="000000"/>
          <w:sz w:val="24"/>
          <w:szCs w:val="24"/>
        </w:rPr>
        <w:t xml:space="preserve"> (указать срок окончательного представления документов).</w:t>
      </w:r>
      <w:proofErr w:type="gramEnd"/>
    </w:p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312"/>
      <w:bookmarkEnd w:id="15"/>
      <w:r w:rsidRPr="00787202">
        <w:rPr>
          <w:rFonts w:ascii="Times New Roman" w:hAnsi="Times New Roman" w:cs="Times New Roman"/>
          <w:color w:val="000000"/>
          <w:sz w:val="24"/>
          <w:szCs w:val="24"/>
        </w:rPr>
        <w:t>      Документы представляются потенциальным поставщиком организатору конкурса в прошитом, пронумерованном виде без исправлений и помарок. Последняя страница заявки заверяется подписью первого руководителя и скрепляется печатью.</w:t>
      </w:r>
    </w:p>
    <w:bookmarkEnd w:id="16"/>
    <w:p w:rsidR="00401BB5" w:rsidRPr="00787202" w:rsidRDefault="00401BB5" w:rsidP="0040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202">
        <w:rPr>
          <w:rFonts w:ascii="Times New Roman" w:hAnsi="Times New Roman" w:cs="Times New Roman"/>
          <w:color w:val="000000"/>
          <w:sz w:val="24"/>
          <w:szCs w:val="24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401BB5" w:rsidRDefault="00401BB5" w:rsidP="00401BB5">
      <w:pPr>
        <w:jc w:val="both"/>
      </w:pPr>
    </w:p>
    <w:p w:rsidR="006518A7" w:rsidRDefault="006518A7"/>
    <w:sectPr w:rsidR="006518A7" w:rsidSect="00601EAF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1BB5"/>
    <w:rsid w:val="00401BB5"/>
    <w:rsid w:val="0065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1</cp:revision>
  <dcterms:created xsi:type="dcterms:W3CDTF">2020-02-27T05:23:00Z</dcterms:created>
  <dcterms:modified xsi:type="dcterms:W3CDTF">2020-02-27T05:24:00Z</dcterms:modified>
</cp:coreProperties>
</file>