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30" w:rsidRPr="00856F30" w:rsidRDefault="00856F30" w:rsidP="00856F30">
      <w:pPr>
        <w:spacing w:after="0"/>
        <w:jc w:val="center"/>
        <w:rPr>
          <w:b/>
          <w:sz w:val="28"/>
        </w:rPr>
      </w:pPr>
      <w:r w:rsidRPr="00856F30">
        <w:rPr>
          <w:b/>
          <w:sz w:val="28"/>
        </w:rPr>
        <w:t>Биография Чингисхана</w:t>
      </w:r>
    </w:p>
    <w:p w:rsidR="00856F30" w:rsidRDefault="00856F30" w:rsidP="00856F30">
      <w:pPr>
        <w:spacing w:after="0"/>
      </w:pPr>
      <w:r w:rsidRPr="00856F30">
        <w:rPr>
          <w:b/>
          <w:sz w:val="28"/>
        </w:rPr>
        <w:drawing>
          <wp:anchor distT="0" distB="0" distL="114300" distR="114300" simplePos="0" relativeHeight="251658240" behindDoc="0" locked="0" layoutInCell="1" allowOverlap="1" wp14:anchorId="3503F7D2" wp14:editId="7446F1C7">
            <wp:simplePos x="0" y="0"/>
            <wp:positionH relativeFrom="column">
              <wp:posOffset>5003165</wp:posOffset>
            </wp:positionH>
            <wp:positionV relativeFrom="paragraph">
              <wp:posOffset>413385</wp:posOffset>
            </wp:positionV>
            <wp:extent cx="1905000" cy="2133600"/>
            <wp:effectExtent l="95250" t="76200" r="76200" b="990600"/>
            <wp:wrapThrough wrapText="bothSides">
              <wp:wrapPolygon edited="0">
                <wp:start x="8424" y="-771"/>
                <wp:lineTo x="2376" y="-386"/>
                <wp:lineTo x="2376" y="2700"/>
                <wp:lineTo x="216" y="2700"/>
                <wp:lineTo x="216" y="5786"/>
                <wp:lineTo x="-864" y="5786"/>
                <wp:lineTo x="-1080" y="15043"/>
                <wp:lineTo x="-216" y="15043"/>
                <wp:lineTo x="-216" y="18129"/>
                <wp:lineTo x="1728" y="18129"/>
                <wp:lineTo x="1728" y="20443"/>
                <wp:lineTo x="6264" y="21214"/>
                <wp:lineTo x="648" y="22179"/>
                <wp:lineTo x="648" y="24300"/>
                <wp:lineTo x="-648" y="24300"/>
                <wp:lineTo x="-648" y="29893"/>
                <wp:lineTo x="2808" y="30471"/>
                <wp:lineTo x="6264" y="31050"/>
                <wp:lineTo x="6480" y="31436"/>
                <wp:lineTo x="14904" y="31436"/>
                <wp:lineTo x="15120" y="31050"/>
                <wp:lineTo x="18576" y="30471"/>
                <wp:lineTo x="18792" y="30471"/>
                <wp:lineTo x="22032" y="27579"/>
                <wp:lineTo x="22032" y="27386"/>
                <wp:lineTo x="20952" y="24493"/>
                <wp:lineTo x="20736" y="24300"/>
                <wp:lineTo x="15336" y="21214"/>
                <wp:lineTo x="19656" y="18321"/>
                <wp:lineTo x="19872" y="18129"/>
                <wp:lineTo x="21600" y="15043"/>
                <wp:lineTo x="22248" y="11957"/>
                <wp:lineTo x="22248" y="8871"/>
                <wp:lineTo x="21168" y="5786"/>
                <wp:lineTo x="19224" y="2893"/>
                <wp:lineTo x="19008" y="2700"/>
                <wp:lineTo x="13176" y="-193"/>
                <wp:lineTo x="12960" y="-771"/>
                <wp:lineTo x="8424" y="-771"/>
              </wp:wrapPolygon>
            </wp:wrapThrough>
            <wp:docPr id="1" name="Рисунок 1" descr="Чингисх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ингисх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336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Чингисхан (1155 (1162) – 25 августа 1227) – основатель Монгольской империи, великий хан. Выдающийся полководец-завоеватель, организовавший военные походы в земли Китая, Кавказа, Средней Азии и Восточной Европы. В биографии Чингисхана есть немало удивительных моментов, которые характеризуют его как очень яркую, мощную личность.</w:t>
      </w:r>
    </w:p>
    <w:p w:rsidR="00856F30" w:rsidRPr="00856F30" w:rsidRDefault="00856F30" w:rsidP="00856F30">
      <w:pPr>
        <w:spacing w:after="0"/>
        <w:jc w:val="center"/>
        <w:rPr>
          <w:u w:val="single"/>
        </w:rPr>
      </w:pPr>
      <w:r w:rsidRPr="00856F30">
        <w:rPr>
          <w:u w:val="single"/>
        </w:rPr>
        <w:t>Детские и юные годы</w:t>
      </w:r>
    </w:p>
    <w:p w:rsidR="00856F30" w:rsidRDefault="00856F30" w:rsidP="00856F30">
      <w:pPr>
        <w:spacing w:after="0"/>
      </w:pPr>
      <w:r>
        <w:t xml:space="preserve">Чингисхан родился в 1155 или 1162 г., в урочище </w:t>
      </w:r>
      <w:proofErr w:type="spellStart"/>
      <w:r>
        <w:t>Делюн-Болдок</w:t>
      </w:r>
      <w:proofErr w:type="spellEnd"/>
      <w:r>
        <w:t xml:space="preserve">, на берегу реки </w:t>
      </w:r>
      <w:proofErr w:type="spellStart"/>
      <w:r>
        <w:t>Онон</w:t>
      </w:r>
      <w:proofErr w:type="spellEnd"/>
      <w:r>
        <w:t xml:space="preserve">. При рождении ему было дано имя </w:t>
      </w:r>
      <w:proofErr w:type="spellStart"/>
      <w:r>
        <w:t>Тэмуджин</w:t>
      </w:r>
      <w:proofErr w:type="spellEnd"/>
      <w:r>
        <w:t>.</w:t>
      </w:r>
    </w:p>
    <w:p w:rsidR="00856F30" w:rsidRDefault="00856F30" w:rsidP="00856F30">
      <w:pPr>
        <w:spacing w:after="0"/>
      </w:pPr>
      <w:r>
        <w:t xml:space="preserve">Когда мальчику исполнилось 9 лет, он был сосватан с девочкой из рода </w:t>
      </w:r>
      <w:proofErr w:type="spellStart"/>
      <w:r>
        <w:t>унгират</w:t>
      </w:r>
      <w:proofErr w:type="spellEnd"/>
      <w:r>
        <w:t>, Борте. Он долгое время воспитывался в семье своей невесты.</w:t>
      </w:r>
    </w:p>
    <w:p w:rsidR="00856F30" w:rsidRDefault="00856F30" w:rsidP="00856F30">
      <w:pPr>
        <w:spacing w:after="0"/>
      </w:pPr>
      <w:r>
        <w:t xml:space="preserve">Когда </w:t>
      </w:r>
      <w:proofErr w:type="spellStart"/>
      <w:r>
        <w:t>Тэмуджин</w:t>
      </w:r>
      <w:proofErr w:type="spellEnd"/>
      <w:r>
        <w:t xml:space="preserve"> стал подростком, его дальний родственник, вождь </w:t>
      </w:r>
      <w:proofErr w:type="spellStart"/>
      <w:r>
        <w:t>тайчиутов</w:t>
      </w:r>
      <w:proofErr w:type="spellEnd"/>
      <w:r>
        <w:t xml:space="preserve"> </w:t>
      </w:r>
      <w:proofErr w:type="spellStart"/>
      <w:r>
        <w:t>Тартугай-Кирилтух</w:t>
      </w:r>
      <w:proofErr w:type="spellEnd"/>
      <w:r>
        <w:t xml:space="preserve"> объявил себя единовластным степным властелином и начал преследовать соперника.</w:t>
      </w:r>
    </w:p>
    <w:p w:rsidR="00856F30" w:rsidRDefault="00856F30" w:rsidP="00856F30">
      <w:pPr>
        <w:spacing w:after="0"/>
      </w:pPr>
      <w:r>
        <w:t xml:space="preserve">После нападения вооруженного отряда, </w:t>
      </w:r>
      <w:proofErr w:type="spellStart"/>
      <w:r>
        <w:t>Тэмуджин</w:t>
      </w:r>
      <w:proofErr w:type="spellEnd"/>
      <w:r>
        <w:t xml:space="preserve"> был взят в плен и долгие годы провел в мучительном рабстве. Но вскоре ему удалось бежать, после чего он воссоединился со своей семьей, женился на нареченной и вступил в борьбу за власть в степи.</w:t>
      </w:r>
    </w:p>
    <w:p w:rsidR="00856F30" w:rsidRPr="00856F30" w:rsidRDefault="00856F30" w:rsidP="00856F30">
      <w:pPr>
        <w:spacing w:after="0"/>
        <w:jc w:val="center"/>
        <w:rPr>
          <w:u w:val="single"/>
        </w:rPr>
      </w:pPr>
      <w:r w:rsidRPr="00856F30">
        <w:rPr>
          <w:u w:val="single"/>
        </w:rPr>
        <w:t>Первые военные походы</w:t>
      </w:r>
    </w:p>
    <w:p w:rsidR="00856F30" w:rsidRDefault="00856F30" w:rsidP="00856F30">
      <w:pPr>
        <w:spacing w:after="0"/>
      </w:pPr>
      <w:r>
        <w:t xml:space="preserve">В самом начале XIII столетия </w:t>
      </w:r>
      <w:proofErr w:type="spellStart"/>
      <w:r>
        <w:t>Тэмуджин</w:t>
      </w:r>
      <w:proofErr w:type="spellEnd"/>
      <w:r>
        <w:t xml:space="preserve">, совместно с Ван-ханом, выступил в поход против </w:t>
      </w:r>
      <w:proofErr w:type="spellStart"/>
      <w:r>
        <w:t>тайджиутов</w:t>
      </w:r>
      <w:proofErr w:type="spellEnd"/>
      <w:r>
        <w:t xml:space="preserve">. Через 2 года он предпринял самостоятельный поход против татар. Первое самостоятельно выигранное сражение способствовало тому, что тактические и стратегические умения </w:t>
      </w:r>
      <w:proofErr w:type="spellStart"/>
      <w:r>
        <w:t>Тэмуджина</w:t>
      </w:r>
      <w:proofErr w:type="spellEnd"/>
      <w:r>
        <w:t xml:space="preserve"> были оценены по достоинству.</w:t>
      </w:r>
    </w:p>
    <w:p w:rsidR="00856F30" w:rsidRPr="00856F30" w:rsidRDefault="00856F30" w:rsidP="00856F30">
      <w:pPr>
        <w:spacing w:after="0"/>
        <w:jc w:val="center"/>
        <w:rPr>
          <w:u w:val="single"/>
        </w:rPr>
      </w:pPr>
      <w:r w:rsidRPr="00856F30">
        <w:rPr>
          <w:u w:val="single"/>
        </w:rPr>
        <w:t>Великие завоевания</w:t>
      </w:r>
    </w:p>
    <w:p w:rsidR="00856F30" w:rsidRDefault="00856F30" w:rsidP="00856F30">
      <w:pPr>
        <w:spacing w:after="0"/>
      </w:pPr>
      <w:r>
        <w:t>Содержание краткой биографии Чингисхана наполнено кровавыми сражениями и великими завоеваниями.</w:t>
      </w:r>
    </w:p>
    <w:p w:rsidR="00856F30" w:rsidRDefault="00856F30" w:rsidP="00856F30">
      <w:pPr>
        <w:spacing w:after="0"/>
      </w:pPr>
      <w:r>
        <w:t xml:space="preserve">В 1207 г. Чингисхан, приняв решение обезопасить границу, захватил </w:t>
      </w:r>
      <w:proofErr w:type="spellStart"/>
      <w:r>
        <w:t>тангутское</w:t>
      </w:r>
      <w:proofErr w:type="spellEnd"/>
      <w:r>
        <w:t xml:space="preserve"> государство </w:t>
      </w:r>
      <w:proofErr w:type="gramStart"/>
      <w:r>
        <w:t>Си-</w:t>
      </w:r>
      <w:proofErr w:type="spellStart"/>
      <w:r>
        <w:t>Ся</w:t>
      </w:r>
      <w:proofErr w:type="spellEnd"/>
      <w:proofErr w:type="gramEnd"/>
      <w:r>
        <w:t xml:space="preserve">. Оно располагалось между государством </w:t>
      </w:r>
      <w:proofErr w:type="spellStart"/>
      <w:r>
        <w:t>Цзинь</w:t>
      </w:r>
      <w:proofErr w:type="spellEnd"/>
      <w:r>
        <w:t xml:space="preserve"> и владениями монгольского владыки.</w:t>
      </w:r>
    </w:p>
    <w:p w:rsidR="00856F30" w:rsidRDefault="00856F30" w:rsidP="00856F30">
      <w:pPr>
        <w:spacing w:after="0"/>
      </w:pPr>
      <w:r>
        <w:t xml:space="preserve">В 1208 г. Чингисхан захватил несколько хорошо укрепленных городов. В 1213 г., после захвата крепости в Великой Китайской стене, полководец осуществил вторжение в государство </w:t>
      </w:r>
      <w:proofErr w:type="spellStart"/>
      <w:r>
        <w:t>Цзинь</w:t>
      </w:r>
      <w:proofErr w:type="spellEnd"/>
      <w:r>
        <w:t>.</w:t>
      </w:r>
      <w:r>
        <w:t xml:space="preserve"> </w:t>
      </w:r>
      <w:r>
        <w:t xml:space="preserve"> Пораженные мощью атаки, многие китайские гарнизоны сдавались без боя и переходили под начальство Чингисхана.</w:t>
      </w:r>
    </w:p>
    <w:p w:rsidR="00856F30" w:rsidRDefault="00856F30" w:rsidP="00856F30">
      <w:pPr>
        <w:spacing w:after="0"/>
      </w:pPr>
      <w:r>
        <w:t xml:space="preserve">Неофициальная война продолжалась до 1235 г. Но остатки войска в скорости были разбиты одним из детей великого завоевателя, </w:t>
      </w:r>
      <w:proofErr w:type="spellStart"/>
      <w:r>
        <w:t>Угэдеем</w:t>
      </w:r>
      <w:proofErr w:type="spellEnd"/>
      <w:r>
        <w:t>.</w:t>
      </w:r>
    </w:p>
    <w:p w:rsidR="00856F30" w:rsidRDefault="00856F30" w:rsidP="00856F30">
      <w:pPr>
        <w:spacing w:after="0"/>
      </w:pPr>
      <w:r>
        <w:t>Весной 1220 г. Чингисхан завоевал Самарканд. Пройдя через Северный Иран, он осуществил вторжение на юг Кавказа. Далее войска Чингисхана пришли на Северный Кавказ.</w:t>
      </w:r>
    </w:p>
    <w:p w:rsidR="00856F30" w:rsidRDefault="00856F30" w:rsidP="00856F30">
      <w:pPr>
        <w:spacing w:after="0"/>
      </w:pPr>
      <w:r>
        <w:t xml:space="preserve">Весной 1223 г. состоялось сражение монголов с русскими половцами. Последние потерпели поражение. Опьяненные победой, войска Чингисхана сами потерпели поражение в Волжской </w:t>
      </w:r>
      <w:proofErr w:type="spellStart"/>
      <w:r>
        <w:t>Булгарии</w:t>
      </w:r>
      <w:proofErr w:type="spellEnd"/>
      <w:r>
        <w:t xml:space="preserve"> и в 1224</w:t>
      </w:r>
      <w:r>
        <w:t xml:space="preserve"> г. вернулись к своему владыке.</w:t>
      </w:r>
    </w:p>
    <w:p w:rsidR="00856F30" w:rsidRPr="00856F30" w:rsidRDefault="00856F30" w:rsidP="00856F30">
      <w:pPr>
        <w:spacing w:after="0"/>
        <w:jc w:val="center"/>
        <w:rPr>
          <w:u w:val="single"/>
        </w:rPr>
      </w:pPr>
      <w:r w:rsidRPr="00856F30">
        <w:rPr>
          <w:u w:val="single"/>
        </w:rPr>
        <w:t>Реформы Чингисхана</w:t>
      </w:r>
    </w:p>
    <w:p w:rsidR="00856F30" w:rsidRDefault="00856F30" w:rsidP="00856F30">
      <w:pPr>
        <w:spacing w:after="0"/>
      </w:pPr>
      <w:r>
        <w:t xml:space="preserve">Весной 1206 г. </w:t>
      </w:r>
      <w:proofErr w:type="spellStart"/>
      <w:r>
        <w:t>Тэмуджин</w:t>
      </w:r>
      <w:proofErr w:type="spellEnd"/>
      <w:r>
        <w:t xml:space="preserve"> был провозглашен великим ханом. Там он “официально” принял новое имя – Чингиз. Самое важное, что сумел сделать великий хан – это не его многочисленные завоевания, а объединение враждующих племен в мощную Монгольскую империю.</w:t>
      </w:r>
    </w:p>
    <w:p w:rsidR="00856F30" w:rsidRDefault="00856F30" w:rsidP="00856F30">
      <w:pPr>
        <w:spacing w:after="0"/>
      </w:pPr>
      <w:r>
        <w:t>Благодаря Чингисхану была создана курьерская связь, организована разведка и контрразведка. Были осуществлены экономические реформы.</w:t>
      </w:r>
    </w:p>
    <w:p w:rsidR="00856F30" w:rsidRPr="00856F30" w:rsidRDefault="00856F30" w:rsidP="00856F30">
      <w:pPr>
        <w:spacing w:after="0"/>
        <w:jc w:val="center"/>
        <w:rPr>
          <w:u w:val="single"/>
        </w:rPr>
      </w:pPr>
      <w:r w:rsidRPr="00856F30">
        <w:rPr>
          <w:u w:val="single"/>
        </w:rPr>
        <w:t>Последние годы жизни</w:t>
      </w:r>
    </w:p>
    <w:p w:rsidR="00856F30" w:rsidRDefault="00856F30" w:rsidP="00856F30">
      <w:pPr>
        <w:spacing w:after="0"/>
      </w:pPr>
      <w:r>
        <w:t>Нет точных данных относительно причины смерти великого хана. По некоторым данным, он внезапно скончался в начале осени 1227 г., из-за последствий неудачного падения с коня.</w:t>
      </w:r>
    </w:p>
    <w:p w:rsidR="00856F30" w:rsidRDefault="00856F30" w:rsidP="00856F30">
      <w:pPr>
        <w:spacing w:after="0"/>
      </w:pPr>
      <w:r>
        <w:t>По неофициальной версии, старый хан ночью был зарезан молодой женой, которая была силой отнята им у молодого и любимого супруга.</w:t>
      </w:r>
    </w:p>
    <w:p w:rsidR="00856F30" w:rsidRPr="00856F30" w:rsidRDefault="00856F30" w:rsidP="00856F30">
      <w:pPr>
        <w:spacing w:after="0"/>
        <w:jc w:val="center"/>
        <w:rPr>
          <w:u w:val="single"/>
        </w:rPr>
      </w:pPr>
      <w:r w:rsidRPr="00856F30">
        <w:rPr>
          <w:u w:val="single"/>
        </w:rPr>
        <w:t>Интересные факты</w:t>
      </w:r>
    </w:p>
    <w:p w:rsidR="00856F30" w:rsidRDefault="00856F30" w:rsidP="00856F30">
      <w:pPr>
        <w:spacing w:after="0"/>
      </w:pPr>
      <w:r>
        <w:t>Чингисхан обладал нетипичной для монгола внешностью. Он был голубоглазым и русоволосым. По свидетельству историков, он был слишком жестоким и кровожадным даже для средневекового правителя. Он не раз заставлял своих солдат становиться палачами в завоеванных городах.</w:t>
      </w:r>
    </w:p>
    <w:p w:rsidR="00856F30" w:rsidRDefault="00856F30" w:rsidP="00856F30">
      <w:pPr>
        <w:spacing w:after="0"/>
      </w:pPr>
      <w:r>
        <w:t>Могила великого хана до сих пор окутана мистическим туманом. Раскрыть ее тайну до сих пор не удалось.</w:t>
      </w:r>
    </w:p>
    <w:p w:rsidR="0068097B" w:rsidRDefault="0068097B" w:rsidP="00856F30">
      <w:pPr>
        <w:spacing w:after="0"/>
      </w:pPr>
      <w:bookmarkStart w:id="0" w:name="_GoBack"/>
      <w:bookmarkEnd w:id="0"/>
    </w:p>
    <w:sectPr w:rsidR="0068097B" w:rsidSect="00856F30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30"/>
    <w:rsid w:val="0068097B"/>
    <w:rsid w:val="0085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C7FF9"/>
  <w15:chartTrackingRefBased/>
  <w15:docId w15:val="{F254ED18-45A3-4D70-B430-86BCCE2B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2020-02-14T06:08:00Z</dcterms:created>
  <dcterms:modified xsi:type="dcterms:W3CDTF">2020-02-14T06:15:00Z</dcterms:modified>
</cp:coreProperties>
</file>