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E94" w:rsidRDefault="0058098A">
      <w:pPr>
        <w:spacing w:after="0"/>
      </w:pPr>
      <w:r>
        <w:rPr>
          <w:lang w:val="ru-RU"/>
        </w:rPr>
        <w:t>д</w:t>
      </w:r>
      <w:bookmarkStart w:id="0" w:name="_GoBack"/>
      <w:bookmarkEnd w:id="0"/>
      <w:r w:rsidR="00E558AC"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E94" w:rsidRPr="002951D9" w:rsidRDefault="00E558AC">
      <w:pPr>
        <w:spacing w:after="0"/>
        <w:rPr>
          <w:lang w:val="ru-RU"/>
        </w:rPr>
      </w:pPr>
      <w:r w:rsidRPr="002951D9">
        <w:rPr>
          <w:b/>
          <w:color w:val="000000"/>
          <w:sz w:val="28"/>
          <w:lang w:val="ru-RU"/>
        </w:rPr>
        <w:t>Об утверждении Правил оказания государственных услуг в сфере семьи и детей</w:t>
      </w:r>
    </w:p>
    <w:p w:rsidR="00261E94" w:rsidRPr="002951D9" w:rsidRDefault="00E558AC">
      <w:pPr>
        <w:spacing w:after="0"/>
        <w:jc w:val="both"/>
        <w:rPr>
          <w:lang w:val="ru-RU"/>
        </w:rPr>
      </w:pPr>
      <w:r w:rsidRPr="002951D9">
        <w:rPr>
          <w:color w:val="000000"/>
          <w:sz w:val="28"/>
          <w:lang w:val="ru-RU"/>
        </w:rPr>
        <w:t>Приказ Министра образования и науки Республики Казахстан от 24 апреля 2020 года № 158. Зарегистрирован в Министерстве юстиции Республики Казахстан 24 апреля 2020 года № 20478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" w:name="z4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В соответствии с подпунктом 1) статьи 10 Закона Республики Казахстан от 15 апреля 2013 года "О государственных услугах" ПРИКАЗЫВАЮ: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" w:name="z5"/>
      <w:bookmarkEnd w:id="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1. Утвердить: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3" w:name="z6"/>
      <w:bookmarkEnd w:id="2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1) Правила оказания государственных услуг "Выдача справок по опеке и попечительству" согласно приложению </w:t>
      </w:r>
      <w:r w:rsidRPr="0058098A">
        <w:rPr>
          <w:color w:val="000000"/>
          <w:sz w:val="28"/>
          <w:lang w:val="ru-RU"/>
        </w:rPr>
        <w:t>1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4" w:name="z7"/>
      <w:bookmarkEnd w:id="3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2) Правила оказания государственных услуг "Выдача справок для распоряжения имуществом несовершеннолетних" согласно приложению </w:t>
      </w:r>
      <w:r w:rsidRPr="0058098A">
        <w:rPr>
          <w:color w:val="000000"/>
          <w:sz w:val="28"/>
          <w:lang w:val="ru-RU"/>
        </w:rPr>
        <w:t>2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5" w:name="z8"/>
      <w:bookmarkEnd w:id="4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3) Правила оказания государственных услуг "Установление опеки или попечительства над ребенком-сиротой (детьми-сиротами) и ребенком (детьми), оставшимся без попечения родителей" согласно приложению </w:t>
      </w:r>
      <w:r w:rsidRPr="0058098A">
        <w:rPr>
          <w:color w:val="000000"/>
          <w:sz w:val="28"/>
          <w:lang w:val="ru-RU"/>
        </w:rPr>
        <w:t>3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6" w:name="z9"/>
      <w:bookmarkEnd w:id="5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4) Правила оказания государственных услуг "Назначение выплаты пособия опекунам или попечителям на содержание ребенка-сироты (детей-сирот) и ребенка (детей), оставшегося без попечения родителей" согласно приложению </w:t>
      </w:r>
      <w:r w:rsidRPr="0058098A">
        <w:rPr>
          <w:color w:val="000000"/>
          <w:sz w:val="28"/>
          <w:lang w:val="ru-RU"/>
        </w:rPr>
        <w:t>4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7" w:name="z10"/>
      <w:bookmarkEnd w:id="6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5) Правила оказания государственных услуг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 согласно приложению </w:t>
      </w:r>
      <w:r w:rsidRPr="0058098A">
        <w:rPr>
          <w:color w:val="000000"/>
          <w:sz w:val="28"/>
          <w:lang w:val="ru-RU"/>
        </w:rPr>
        <w:t>5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8" w:name="z11"/>
      <w:bookmarkEnd w:id="7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6) Правила оказания государственных услуг "Передача ребенка (детей) на воспитание в приемную семью и назначение выплаты денежных средств на их содержание" согласно приложению </w:t>
      </w:r>
      <w:r w:rsidRPr="0058098A">
        <w:rPr>
          <w:color w:val="000000"/>
          <w:sz w:val="28"/>
          <w:lang w:val="ru-RU"/>
        </w:rPr>
        <w:t>6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9" w:name="z12"/>
      <w:bookmarkEnd w:id="8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7) Правила оказания государственных услуг "Назначение единовременной денежной выплаты в связи с усыновлением ребенка-сироты и (или) ребенка, оставшегося без попечения родителей" согласно приложению </w:t>
      </w:r>
      <w:r w:rsidRPr="0058098A">
        <w:rPr>
          <w:color w:val="000000"/>
          <w:sz w:val="28"/>
          <w:lang w:val="ru-RU"/>
        </w:rPr>
        <w:t>7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0" w:name="z13"/>
      <w:bookmarkEnd w:id="9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8) Правила оказания государственных услуг "Выдача разрешения на свидания с ребенком родителям, лишенным родительских прав, не оказывающие </w:t>
      </w:r>
      <w:r w:rsidRPr="002951D9">
        <w:rPr>
          <w:color w:val="000000"/>
          <w:sz w:val="28"/>
          <w:lang w:val="ru-RU"/>
        </w:rPr>
        <w:lastRenderedPageBreak/>
        <w:t xml:space="preserve">на ребенка негативного влияния" согласно приложению </w:t>
      </w:r>
      <w:r w:rsidRPr="0058098A">
        <w:rPr>
          <w:color w:val="000000"/>
          <w:sz w:val="28"/>
          <w:lang w:val="ru-RU"/>
        </w:rPr>
        <w:t>8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1" w:name="z14"/>
      <w:bookmarkEnd w:id="10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9) Правила оказания государственных услуг "Предоставление бесплатного подвоза к общеобразовательным организациям и обратно домой детям, проживающим в отдаленных сельских пунктах" согласно приложению </w:t>
      </w:r>
      <w:r w:rsidRPr="0058098A">
        <w:rPr>
          <w:color w:val="000000"/>
          <w:sz w:val="28"/>
          <w:lang w:val="ru-RU"/>
        </w:rPr>
        <w:t>9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2" w:name="z15"/>
      <w:bookmarkEnd w:id="11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10) Правила оказания государственных услуг "Предоставление бесплатного и льготного питания отдельным категориям обучающихся и воспитанников в общеобразовательных школах" согласно приложению </w:t>
      </w:r>
      <w:r w:rsidRPr="0058098A">
        <w:rPr>
          <w:color w:val="000000"/>
          <w:sz w:val="28"/>
          <w:lang w:val="ru-RU"/>
        </w:rPr>
        <w:t>10 к настоящему приказу;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3" w:name="z16"/>
      <w:bookmarkEnd w:id="12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11) Правила оказания государственных услуг "Прием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образования" согласно приложению </w:t>
      </w:r>
      <w:r w:rsidRPr="0058098A">
        <w:rPr>
          <w:color w:val="000000"/>
          <w:sz w:val="28"/>
          <w:lang w:val="ru-RU"/>
        </w:rPr>
        <w:t>11 к настоящему приказу.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4" w:name="z17"/>
      <w:bookmarkEnd w:id="13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12) Правила оказания государственных услуг "Выдача решения органа опеки и попечительства об учете мнения ребенка, достигшего десятилетнего возраста" согласно приложению </w:t>
      </w:r>
      <w:r w:rsidRPr="0058098A">
        <w:rPr>
          <w:color w:val="000000"/>
          <w:sz w:val="28"/>
          <w:lang w:val="ru-RU"/>
        </w:rPr>
        <w:t>12 к настоящему приказу.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15" w:name="z18"/>
      <w:bookmarkEnd w:id="14"/>
      <w:r w:rsidRPr="0058098A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 xml:space="preserve">2. Признать утратившими силу некоторые приказы Министерства образования и науки Республики Казахстан согласно приложению </w:t>
      </w:r>
      <w:r w:rsidRPr="0058098A">
        <w:rPr>
          <w:color w:val="000000"/>
          <w:sz w:val="28"/>
          <w:lang w:val="ru-RU"/>
        </w:rPr>
        <w:t>13 к настоящему приказу.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6" w:name="z19"/>
      <w:bookmarkEnd w:id="15"/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>3. Комитету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7" w:name="z20"/>
      <w:bookmarkEnd w:id="16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1) государственную регистрацию настоящего приказа в Министерстве юстиции Республики Казахстан;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8" w:name="z21"/>
      <w:bookmarkEnd w:id="17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9" w:name="z22"/>
      <w:bookmarkEnd w:id="18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0" w:name="z23"/>
      <w:bookmarkEnd w:id="19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4. Контроль за исполнением настоящего приказа возложить на курирующего вице-министра образования и науки Республики Казахстан.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1" w:name="z24"/>
      <w:bookmarkEnd w:id="20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5. Настоящий приказ вводится в действие по истечении десяти календарных дней после дня его первого официального опубликования, за исключением абзацев двенадцатого и двадцать четвертого пункта 8 и абзаца четырнадцатого пункта 9 стандарта государственной услуги "Установление опеки или </w:t>
      </w:r>
      <w:r w:rsidRPr="002951D9">
        <w:rPr>
          <w:color w:val="000000"/>
          <w:sz w:val="28"/>
          <w:lang w:val="ru-RU"/>
        </w:rPr>
        <w:lastRenderedPageBreak/>
        <w:t>попечительства над ребенком-сиротой (детьми-сиротами) и ребенком (детьми), оставшимся без попечения родителей", абзаца восьмого пункта 8 и абзаца четырнадцатого пункта 9 стандарта государственной услуги "Передача ребенка (детей) на патронатное воспитание и назначение выплаты денежных средств на содержание ребенка (детей), переданного патронатным воспитателям", абзацев девять и восемнадцать пункта 8 и абзаца четырнадцатого пункта 9 стандарта государственной услуги "Передача ребенка (детей) на воспитание в приемную семью и назначение выплаты денежных средств на их содержание" которые вводятся в действие с 1 июля 2020 года.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43"/>
        <w:gridCol w:w="3534"/>
      </w:tblGrid>
      <w:tr w:rsidR="00261E94">
        <w:trPr>
          <w:trHeight w:val="30"/>
          <w:tblCellSpacing w:w="0" w:type="auto"/>
        </w:trPr>
        <w:tc>
          <w:tcPr>
            <w:tcW w:w="77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1"/>
          <w:p w:rsidR="00261E94" w:rsidRPr="002951D9" w:rsidRDefault="00E558AC">
            <w:pPr>
              <w:spacing w:after="0"/>
              <w:rPr>
                <w:lang w:val="ru-RU"/>
              </w:rPr>
            </w:pPr>
            <w:r>
              <w:rPr>
                <w:i/>
                <w:color w:val="000000"/>
                <w:sz w:val="20"/>
              </w:rPr>
              <w:t>     </w:t>
            </w:r>
            <w:r w:rsidRPr="002951D9">
              <w:rPr>
                <w:i/>
                <w:color w:val="000000"/>
                <w:sz w:val="20"/>
                <w:lang w:val="ru-RU"/>
              </w:rPr>
              <w:t xml:space="preserve"> Министр образования и науки</w:t>
            </w:r>
            <w:r w:rsidRPr="002951D9">
              <w:rPr>
                <w:lang w:val="ru-RU"/>
              </w:rPr>
              <w:br/>
            </w:r>
            <w:r w:rsidRPr="002951D9">
              <w:rPr>
                <w:i/>
                <w:color w:val="000000"/>
                <w:sz w:val="20"/>
                <w:lang w:val="ru-RU"/>
              </w:rPr>
              <w:t xml:space="preserve">Республики Казахстан </w:t>
            </w:r>
          </w:p>
        </w:tc>
        <w:tc>
          <w:tcPr>
            <w:tcW w:w="42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</w:pPr>
            <w:r>
              <w:rPr>
                <w:i/>
                <w:color w:val="000000"/>
                <w:sz w:val="20"/>
              </w:rPr>
              <w:t>А. Аймагамбетов</w:t>
            </w:r>
          </w:p>
        </w:tc>
      </w:tr>
    </w:tbl>
    <w:p w:rsidR="00261E94" w:rsidRPr="002951D9" w:rsidRDefault="00E558AC">
      <w:pPr>
        <w:spacing w:after="0"/>
        <w:jc w:val="both"/>
        <w:rPr>
          <w:lang w:val="ru-RU"/>
        </w:rPr>
      </w:pPr>
      <w:bookmarkStart w:id="22" w:name="z26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"СОГЛАСОВАН"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Министерство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цифрового развития,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инноваций и аэрокосмической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промышленности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Республики Казахстан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3" w:name="z606"/>
      <w:bookmarkEnd w:id="22"/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(подпись)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23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9 к Приказу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24" w:name="z608"/>
      <w:r w:rsidRPr="002951D9">
        <w:rPr>
          <w:b/>
          <w:color w:val="000000"/>
          <w:lang w:val="ru-RU"/>
        </w:rPr>
        <w:t xml:space="preserve">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p w:rsidR="00261E94" w:rsidRPr="002951D9" w:rsidRDefault="00E558AC">
      <w:pPr>
        <w:spacing w:after="0"/>
        <w:rPr>
          <w:lang w:val="ru-RU"/>
        </w:rPr>
      </w:pPr>
      <w:bookmarkStart w:id="25" w:name="z609"/>
      <w:bookmarkEnd w:id="24"/>
      <w:r w:rsidRPr="002951D9">
        <w:rPr>
          <w:b/>
          <w:color w:val="000000"/>
          <w:lang w:val="ru-RU"/>
        </w:rPr>
        <w:t xml:space="preserve"> Глава 1. Общие положения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6" w:name="z610"/>
      <w:bookmarkEnd w:id="25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1. Настоящие Правила оказания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подвоза к общеобразовательным организациям и обратно домой детям, проживающим в отдаленных сельских пунктах.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7" w:name="z611"/>
      <w:bookmarkEnd w:id="26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8" w:name="z612"/>
      <w:bookmarkEnd w:id="27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</w:t>
      </w:r>
      <w:r w:rsidRPr="002951D9">
        <w:rPr>
          <w:color w:val="000000"/>
          <w:sz w:val="28"/>
          <w:lang w:val="ru-RU"/>
        </w:rPr>
        <w:lastRenderedPageBreak/>
        <w:t>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(далее – Государственная корпорация);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29" w:name="z613"/>
      <w:bookmarkEnd w:id="28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2)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0" w:name="z614"/>
      <w:bookmarkEnd w:id="29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3)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1" w:name="z615"/>
      <w:bookmarkEnd w:id="30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4)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2" w:name="z616"/>
      <w:bookmarkEnd w:id="3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5)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261E94" w:rsidRPr="002951D9" w:rsidRDefault="00E558AC">
      <w:pPr>
        <w:spacing w:after="0"/>
        <w:rPr>
          <w:lang w:val="ru-RU"/>
        </w:rPr>
      </w:pPr>
      <w:bookmarkStart w:id="33" w:name="z617"/>
      <w:bookmarkEnd w:id="32"/>
      <w:r w:rsidRPr="002951D9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34" w:name="z618"/>
      <w:bookmarkEnd w:id="33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3. Для получения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 (далее – государственная услуга) физические лица (далее – услугополучатель) подают акимам поселка, села, сельского округа (далее – услугодатель), в Государственную корпорацию или через портал заявление,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подвоза к </w:t>
      </w:r>
      <w:r w:rsidRPr="002951D9">
        <w:rPr>
          <w:color w:val="000000"/>
          <w:sz w:val="28"/>
          <w:lang w:val="ru-RU"/>
        </w:rPr>
        <w:lastRenderedPageBreak/>
        <w:t xml:space="preserve">общеобразовательным организациям и обратно домой детям, проживающим в отдаленных сельских пунктах" согласно приложению </w:t>
      </w:r>
      <w:r w:rsidRPr="0058098A">
        <w:rPr>
          <w:color w:val="000000"/>
          <w:sz w:val="28"/>
          <w:lang w:val="ru-RU"/>
        </w:rPr>
        <w:t>2 к настоящим Правилам.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5" w:name="z619"/>
      <w:bookmarkEnd w:id="34"/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>4. При приеме документов через Государственную корпорацию услугополучателю выдается расписка о приеме соответствующих документов.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36" w:name="z620"/>
      <w:bookmarkEnd w:id="35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5. В случае предоставления услугополучателем неполного пакета документов и (или)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приложению </w:t>
      </w:r>
      <w:r w:rsidRPr="0058098A">
        <w:rPr>
          <w:color w:val="000000"/>
          <w:sz w:val="28"/>
          <w:lang w:val="ru-RU"/>
        </w:rPr>
        <w:t xml:space="preserve">3 к настоящим Правилам.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7" w:name="z621"/>
      <w:bookmarkEnd w:id="36"/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>6. Государственная корпорация осуществляет доставку пакета документов через курьера услугодателю в течение 1 (одного) рабочего дня.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8" w:name="z622"/>
      <w:bookmarkEnd w:id="37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При обращении в Государственную корпорацию день приема не входит в срок оказания государственной услуги.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39" w:name="z623"/>
      <w:bookmarkEnd w:id="38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7.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0" w:name="z624"/>
      <w:bookmarkEnd w:id="39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8. Услугодатель в течение 1 (одного) рабочего дня с момента получения документов, проверяет полноту представленных документов.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1" w:name="z625"/>
      <w:bookmarkEnd w:id="40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9. Сведения о документах, удостоверяющих личность услугополучателя, свидетельстве о рождении ребенка (при отсутствии сведений в информационной системе "Регистрационный пункт ЗАГС") работник Государственной корпорации и услугодатель получает из соответствующих государственных информационных систем через шлюз "электронного правительства".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2" w:name="z626"/>
      <w:bookmarkEnd w:id="4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Услугодатель и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3" w:name="z627"/>
      <w:bookmarkEnd w:id="42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4" w:name="z628"/>
      <w:bookmarkEnd w:id="43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10. По итогам проверки документов услугодатель в течение 3 (трех) рабочих дней готовит справку о предоставлении бесплатного подвоза к общеобразовательной организации и обратно домой (далее - справка) по форме, согласно приложению 4 к настоящим Правилам либо мотивированный ответ об отказе в оказании государственной услуги.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5" w:name="z629"/>
      <w:bookmarkEnd w:id="44"/>
      <w:r>
        <w:rPr>
          <w:color w:val="000000"/>
          <w:sz w:val="28"/>
        </w:rPr>
        <w:lastRenderedPageBreak/>
        <w:t>     </w:t>
      </w:r>
      <w:r w:rsidRPr="002951D9">
        <w:rPr>
          <w:color w:val="000000"/>
          <w:sz w:val="28"/>
          <w:lang w:val="ru-RU"/>
        </w:rPr>
        <w:t xml:space="preserve"> 11.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 или в Государственную корпорацию.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6" w:name="z630"/>
      <w:bookmarkEnd w:id="45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12. В Государственной корпорации выдача готовых документов осуществляется при предъявлении удостоверения личности (либо его представителя по доверенности, удостоверенный нотариально).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7" w:name="z631"/>
      <w:bookmarkEnd w:id="46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48" w:name="z632"/>
      <w:bookmarkEnd w:id="47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13.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261E94" w:rsidRPr="002951D9" w:rsidRDefault="00E558AC">
      <w:pPr>
        <w:spacing w:after="0"/>
        <w:rPr>
          <w:lang w:val="ru-RU"/>
        </w:rPr>
      </w:pPr>
      <w:bookmarkStart w:id="49" w:name="z633"/>
      <w:bookmarkEnd w:id="48"/>
      <w:r w:rsidRPr="002951D9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50" w:name="z634"/>
      <w:bookmarkEnd w:id="49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14.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51" w:name="z635"/>
      <w:bookmarkEnd w:id="50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52" w:name="z636"/>
      <w:bookmarkEnd w:id="5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53" w:name="z637"/>
      <w:bookmarkEnd w:id="52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15.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3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детям, проживающим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отдаленных сельских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261E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Акиму поселка, аула (села),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аульного (сельского) округа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 _________________________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____________________________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индивидуальный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идентификационный номер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заявителя, адрес проживания 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телефон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54" w:name="z641"/>
      <w:r w:rsidRPr="002951D9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Заявление</w:t>
      </w:r>
    </w:p>
    <w:p w:rsidR="00261E94" w:rsidRDefault="00E558AC">
      <w:pPr>
        <w:spacing w:after="0"/>
        <w:jc w:val="both"/>
      </w:pPr>
      <w:bookmarkStart w:id="55" w:name="z642"/>
      <w:bookmarkEnd w:id="54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Прошу Вас обеспечить подвоз моего(их) несовершеннолетнего(их) ребенка (детей)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______________________________________________________________,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(Ф.И.О.(при его наличии) и индивидуальный идентификационный номер, дата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рождения) проживающего в 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(указать наименование населенного пункта, района) и обучающегося в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____________________________________________________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____________________________________________________________________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(указать № класса, полное наименование организации образования) к общеобразовательной организации образования и обратно домой на 20 __ - 20__ учебный год (указать учебный год). Согласен(а) на использования сведений, составляющих охраняемую Законом РК "О персональных данных и их защите" тайну,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содержащихся в информационных системах.</w:t>
      </w:r>
      <w:r w:rsidRPr="002951D9">
        <w:rPr>
          <w:lang w:val="ru-RU"/>
        </w:rPr>
        <w:br/>
      </w:r>
      <w:r>
        <w:rPr>
          <w:color w:val="000000"/>
          <w:sz w:val="28"/>
        </w:rPr>
        <w:t>"__" _____________ 20 ___года ___________________</w:t>
      </w:r>
      <w:r>
        <w:br/>
      </w:r>
      <w:r>
        <w:rPr>
          <w:color w:val="000000"/>
          <w:sz w:val="28"/>
        </w:rPr>
        <w:t xml:space="preserve">                               (подпись заявителя)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5"/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детям, проживающим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отдаленных сельских пунктах"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56" w:name="z644"/>
      <w:r w:rsidRPr="002951D9">
        <w:rPr>
          <w:b/>
          <w:color w:val="000000"/>
          <w:lang w:val="ru-RU"/>
        </w:rPr>
        <w:t xml:space="preserve"> Стандарт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445"/>
        <w:gridCol w:w="2020"/>
        <w:gridCol w:w="3423"/>
        <w:gridCol w:w="3748"/>
        <w:gridCol w:w="26"/>
      </w:tblGrid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56"/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Акимы поселков, села, сельского округа</w:t>
            </w:r>
          </w:p>
        </w:tc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Способы предоставления государственной услуги (каналы доступа)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57" w:name="z645"/>
            <w:r w:rsidRPr="002951D9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некоммерческое акционерное общество "Государственная корпорация "Правительство для граждан" (далее – Государственная корпорация);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lastRenderedPageBreak/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57"/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3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58" w:name="z648"/>
            <w:r w:rsidRPr="002951D9">
              <w:rPr>
                <w:color w:val="000000"/>
                <w:sz w:val="20"/>
                <w:lang w:val="ru-RU"/>
              </w:rPr>
              <w:t>1) с момента сдачи документов услугодателю, в Государственную корпорацию, а также при обращении на портал – 5 (пять) рабочих дней.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или Государственной корпорации – 15 минут;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3) максимально допустимое время обслуживания у услугодателя – 30 минут, в Государственной корпорации – 15 минут.</w:t>
            </w:r>
          </w:p>
        </w:tc>
        <w:bookmarkEnd w:id="58"/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Результат оказания государственной услуги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59" w:name="z650"/>
            <w:r w:rsidRPr="002951D9">
              <w:rPr>
                <w:color w:val="000000"/>
                <w:sz w:val="20"/>
                <w:lang w:val="ru-RU"/>
              </w:rPr>
              <w:t>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основаниям, предусмотренным пунктом 9 настоящего порядка оказания государственной услуги.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59"/>
      </w:tr>
      <w:tr w:rsidR="00261E94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60" w:name="z651"/>
            <w:r w:rsidRPr="002951D9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Государственной корпорации: с понедельника по субботу включительно в соответствии с установленным графиком работы с 9.00 до 20.00 часов без перерыва на обед, за исключением воскресенья и праздничных дней, согласно трудовому законодательству.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Прием осуществляется в порядке "электронной" очереди, по месту регистрации услугополучателя, или по месту регистрации несовершеннолетнего, нуждающегося в опеке, без ускоренного обслуживания, возможно "бронирование" электронной очереди посредством портала.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3)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>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</w:p>
        </w:tc>
        <w:bookmarkEnd w:id="60"/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61" w:name="z657"/>
            <w:r w:rsidRPr="002951D9">
              <w:rPr>
                <w:color w:val="000000"/>
                <w:sz w:val="20"/>
                <w:lang w:val="ru-RU"/>
              </w:rPr>
              <w:t>При обращении к услугодателю и в Государственную корпорацию: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1) заявление;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документ, удостоверяющий личность услугополучателя (требуется для идентификации личности);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3) копия свидетельства о рождении ребенка (детей), при отсутствии сведений в информационной системе "Регистрационный пункт ЗАГС" (далее – ИС ЗАГС) либо родившегося за пределами Республики Казахстан;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lastRenderedPageBreak/>
              <w:t>4) справка с места учебы по форме согласно приложению к настоящему стандарту государственной услуги.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на портал: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электронная копия справки с места учебы по форме согласно приложению к настоящему стандарту государственной услуги.</w:t>
            </w:r>
          </w:p>
        </w:tc>
        <w:bookmarkEnd w:id="61"/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62" w:name="z665"/>
            <w:r w:rsidRPr="002951D9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Законом Республики Казахстан от 27 июля 2007 года "Об образовании" и постановлением Правительства Республики Казахстан от 21 декабря 2007 года № 1256 "Об утверждении гарантированного государственного норматива сети организаций образования";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  <w:bookmarkEnd w:id="62"/>
      </w:tr>
      <w:tr w:rsidR="00261E94" w:rsidRPr="0058098A">
        <w:trPr>
          <w:trHeight w:val="30"/>
          <w:tblCellSpacing w:w="0" w:type="auto"/>
        </w:trPr>
        <w:tc>
          <w:tcPr>
            <w:tcW w:w="539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218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9577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"1414", 8-800-080-7777.</w:t>
            </w:r>
          </w:p>
        </w:tc>
      </w:tr>
      <w:tr w:rsidR="00261E94" w:rsidRPr="00580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детям, проживающим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отдаленных сельских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261E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63" w:name="z669"/>
      <w:r w:rsidRPr="002951D9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Расписка об отказе в приеме документов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64" w:name="z670"/>
      <w:bookmarkEnd w:id="63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Руководствуясь пунктом 2 статьи 20 Закона Республики Казахстан от 15 апреля 2013 года "О государственных услугах", Государственная корпорация (указать адрес) отказывает в приеме документов на оказание государственной услуги ________________________ ввиду представления Вами неполного пакета документов согласно перечню, предусмотренному стандартом государственной услуги, а именно: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Наименование отсутствующих документов: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lastRenderedPageBreak/>
        <w:t>1)________________________________________;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2)________________________________________;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3)….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Настоящая расписка составлена в 2 экземплярах, по одному для каждой стороны.</w:t>
      </w:r>
      <w:r w:rsidRPr="002951D9">
        <w:rPr>
          <w:lang w:val="ru-RU"/>
        </w:rPr>
        <w:br/>
      </w:r>
      <w:r w:rsidRPr="0058098A">
        <w:rPr>
          <w:color w:val="000000"/>
          <w:sz w:val="28"/>
          <w:lang w:val="ru-RU"/>
        </w:rPr>
        <w:t>________________________________________ ___________</w:t>
      </w:r>
      <w:r w:rsidRPr="0058098A">
        <w:rPr>
          <w:lang w:val="ru-RU"/>
        </w:rPr>
        <w:br/>
      </w:r>
      <w:r w:rsidRPr="0058098A">
        <w:rPr>
          <w:color w:val="000000"/>
          <w:sz w:val="28"/>
          <w:lang w:val="ru-RU"/>
        </w:rPr>
        <w:t>ФИО (работника Государственной корпорации) (подпись)</w:t>
      </w:r>
      <w:r w:rsidRPr="0058098A">
        <w:rPr>
          <w:lang w:val="ru-RU"/>
        </w:rPr>
        <w:br/>
      </w:r>
      <w:r w:rsidRPr="0058098A">
        <w:rPr>
          <w:color w:val="000000"/>
          <w:sz w:val="28"/>
          <w:lang w:val="ru-RU"/>
        </w:rPr>
        <w:t xml:space="preserve">Исполнитель. </w:t>
      </w:r>
      <w:r w:rsidRPr="002951D9">
        <w:rPr>
          <w:color w:val="000000"/>
          <w:sz w:val="28"/>
          <w:lang w:val="ru-RU"/>
        </w:rPr>
        <w:t>Ф.И.О._____________ Телефон__________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Получил: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Ф.И.О. / подпись услугополучателя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"___" _________ 20__ г.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4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4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подвоза к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детям, проживающим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отдаленных сельских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пунктах"</w:t>
            </w:r>
          </w:p>
        </w:tc>
      </w:tr>
      <w:tr w:rsidR="00261E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65" w:name="z673"/>
      <w:r w:rsidRPr="002951D9">
        <w:rPr>
          <w:b/>
          <w:color w:val="000000"/>
          <w:lang w:val="ru-RU"/>
        </w:rPr>
        <w:t xml:space="preserve"> СПРАВКА о предоставлении бесплатного подвоза к общеобразовательной организации образования и обратно домой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66" w:name="z674"/>
      <w:bookmarkEnd w:id="65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Дана ___________________________________________________________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(ФИО (при его наличии) обучающегося и воспитанника) в том, что он (она) действительно будет обеспечен (-а) бесплатным подвозом к общеобразовательной организации образования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№__________________________ (наименование школы) и обратно домой.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Справка действительна на период учебного года.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Аким поселка, аула (села), аульного (сельского) округа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Ф.И.О. (при его наличии)_________ (подпись) 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(наименование населенного пункта)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1"/>
        <w:gridCol w:w="3936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6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к стандарту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государственной услуги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"Предоставление бесплатного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подвоза к общеобразовательным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организациям и обратно домой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детям, проживающим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отдаленных сельских пунктах"</w:t>
            </w:r>
          </w:p>
        </w:tc>
      </w:tr>
      <w:tr w:rsidR="00261E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61E94" w:rsidRDefault="00E558AC">
      <w:pPr>
        <w:spacing w:after="0"/>
      </w:pPr>
      <w:bookmarkStart w:id="67" w:name="z677"/>
      <w:r>
        <w:rPr>
          <w:b/>
          <w:color w:val="000000"/>
        </w:rPr>
        <w:lastRenderedPageBreak/>
        <w:t xml:space="preserve">                                      СПРАВКА</w:t>
      </w:r>
      <w:r>
        <w:br/>
      </w:r>
      <w:r>
        <w:rPr>
          <w:b/>
          <w:color w:val="000000"/>
        </w:rPr>
        <w:t xml:space="preserve">                                     с места учебы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68" w:name="z678"/>
      <w:bookmarkEnd w:id="67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Дана ________________________________________________________________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(Ф.И.О. (при его наличии) обучающегося и воспитанника) в том, что он действительно обучается в 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____________________________________________________________________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(указать наименование школы) в _____ классе ______ смены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(период обучения с ___ до ____ часов) и нуждается в подвозе.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Справка дана для предъявления по месту требования.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Директор школы №___________________________________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(указать наименование школы)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Ф.И.О. (при его наличии)_______________________________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(инициалы и подпись)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Место печати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89"/>
        <w:gridCol w:w="3788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8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10 к Приказу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Министра образования и науки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Республики Казахстан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 24 апреля 2020 года № 158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69" w:name="z680"/>
      <w:r w:rsidRPr="002951D9">
        <w:rPr>
          <w:b/>
          <w:color w:val="000000"/>
          <w:lang w:val="ru-RU"/>
        </w:rPr>
        <w:t xml:space="preserve">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p w:rsidR="00261E94" w:rsidRPr="002951D9" w:rsidRDefault="00E558AC">
      <w:pPr>
        <w:spacing w:after="0"/>
        <w:rPr>
          <w:lang w:val="ru-RU"/>
        </w:rPr>
      </w:pPr>
      <w:bookmarkStart w:id="70" w:name="z681"/>
      <w:bookmarkEnd w:id="69"/>
      <w:r w:rsidRPr="002951D9">
        <w:rPr>
          <w:b/>
          <w:color w:val="000000"/>
          <w:lang w:val="ru-RU"/>
        </w:rPr>
        <w:t xml:space="preserve"> Глава 1. Общие положения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1" w:name="z682"/>
      <w:bookmarkEnd w:id="70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1. Настоящие Правила оказания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Правила) разработаны в соответствии с подпунктом 1) статьи 10 Закона Республики Казахстан от 15 апреля 2013 года "О государственных услугах" (далее - Закон) и определяют порядок предоставления бесплатного и льготного питания отдельным категориям обучающихся и воспитанников в общеобразовательных школах.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2" w:name="z683"/>
      <w:bookmarkEnd w:id="7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2. В настоящих Правилах используются следующие понятия: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3" w:name="z684"/>
      <w:bookmarkEnd w:id="72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1) индивидуальный идентификационный номер -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4" w:name="z685"/>
      <w:bookmarkEnd w:id="73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2) стандарт государственной услуги –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5" w:name="z686"/>
      <w:bookmarkEnd w:id="74"/>
      <w:r>
        <w:rPr>
          <w:color w:val="000000"/>
          <w:sz w:val="28"/>
        </w:rPr>
        <w:lastRenderedPageBreak/>
        <w:t>     </w:t>
      </w:r>
      <w:r w:rsidRPr="002951D9">
        <w:rPr>
          <w:color w:val="000000"/>
          <w:sz w:val="28"/>
          <w:lang w:val="ru-RU"/>
        </w:rPr>
        <w:t xml:space="preserve">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 (далее - портал);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6" w:name="z687"/>
      <w:bookmarkEnd w:id="75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4)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- ЭЦП).</w:t>
      </w:r>
    </w:p>
    <w:p w:rsidR="00261E94" w:rsidRPr="002951D9" w:rsidRDefault="00E558AC">
      <w:pPr>
        <w:spacing w:after="0"/>
        <w:rPr>
          <w:lang w:val="ru-RU"/>
        </w:rPr>
      </w:pPr>
      <w:bookmarkStart w:id="77" w:name="z688"/>
      <w:bookmarkEnd w:id="76"/>
      <w:r w:rsidRPr="002951D9">
        <w:rPr>
          <w:b/>
          <w:color w:val="000000"/>
          <w:lang w:val="ru-RU"/>
        </w:rPr>
        <w:t xml:space="preserve"> Глава 2. Порядок оказания государственной услуги</w:t>
      </w:r>
    </w:p>
    <w:p w:rsidR="00261E94" w:rsidRPr="0058098A" w:rsidRDefault="00E558AC">
      <w:pPr>
        <w:spacing w:after="0"/>
        <w:jc w:val="both"/>
        <w:rPr>
          <w:lang w:val="ru-RU"/>
        </w:rPr>
      </w:pPr>
      <w:bookmarkStart w:id="78" w:name="z689"/>
      <w:bookmarkEnd w:id="77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3. Для получения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 (далее – государственная услуга) физические лица (далее - услугополучатель) подают в местные исполнительные органы областей, городов Нур-Султана, Алматы и Шымкента, районов и городов областного значения (далее – услугодатель), организации образования или через портал заявление по форме, согласно приложению 1 к настоящим Правилам с приложением документов, предусмотренных стандартом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согласно приложению </w:t>
      </w:r>
      <w:r w:rsidRPr="0058098A">
        <w:rPr>
          <w:color w:val="000000"/>
          <w:sz w:val="28"/>
          <w:lang w:val="ru-RU"/>
        </w:rPr>
        <w:t>2 к настоящим Правилам.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79" w:name="z690"/>
      <w:bookmarkEnd w:id="78"/>
      <w:r>
        <w:rPr>
          <w:color w:val="000000"/>
          <w:sz w:val="28"/>
        </w:rPr>
        <w:t>     </w:t>
      </w:r>
      <w:r w:rsidRPr="0058098A">
        <w:rPr>
          <w:color w:val="000000"/>
          <w:sz w:val="28"/>
          <w:lang w:val="ru-RU"/>
        </w:rPr>
        <w:t xml:space="preserve"> </w:t>
      </w:r>
      <w:r w:rsidRPr="002951D9">
        <w:rPr>
          <w:color w:val="000000"/>
          <w:sz w:val="28"/>
          <w:lang w:val="ru-RU"/>
        </w:rPr>
        <w:t>4.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 и времени получения результата государственной услуги.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0" w:name="z691"/>
      <w:bookmarkEnd w:id="79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5. Услугодатель в течение 1 (одного) рабочего дня с момента получения документов, проверяет полноту представленных документов.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1" w:name="z692"/>
      <w:bookmarkEnd w:id="80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6. Сведения о документах, удостоверяющих личность услугополучателя, рождение ребенка, заключение или расторжении брака (при отсутствии сведений в информационной системе "Регистрационный пункт ЗАГС"), о регистрации в качестве безработного, о принадлежности услугополучателя (семьи) к получателям государственной адресной социальной помощи, справка об опеке и попечительстве (для опекунов) услугодатель получает из соответствующих государственных информационных систем через шлюз "электронного правительства".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2" w:name="z693"/>
      <w:bookmarkEnd w:id="81"/>
      <w:r>
        <w:rPr>
          <w:color w:val="000000"/>
          <w:sz w:val="28"/>
        </w:rPr>
        <w:lastRenderedPageBreak/>
        <w:t>     </w:t>
      </w:r>
      <w:r w:rsidRPr="002951D9">
        <w:rPr>
          <w:color w:val="000000"/>
          <w:sz w:val="28"/>
          <w:lang w:val="ru-RU"/>
        </w:rPr>
        <w:t xml:space="preserve"> В случае представления услугополучателем неполного пакета документов и (или) документов с истекшим сроком действия услугодатель отказывает услугополучателю в приеме заявления.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3" w:name="z694"/>
      <w:bookmarkEnd w:id="82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7. По итогам проверки документов услугодатель в течение 3 (трех) рабочих дней готовит справку о предоставлении бесплатного и льготного питания отдельным категориям обучающихся и воспитанников в общеобразовательных школах (далее - справка) по форме, согласно приложению 3 к настоящим Правилам либо мотивированный ответ об отказе в оказании государственной услуги.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4" w:name="z695"/>
      <w:bookmarkEnd w:id="83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8. Услугодатель в течение 1 (одного) рабочего дня направляет справку либо мотивированный ответ об отказе в оказании государственной услуги услугополучателю. 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5" w:name="z696"/>
      <w:bookmarkEnd w:id="84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9. Общий срок рассмотрения документов и получение справки либо отказ в оказании государственной услуги составляет 5 (пять) рабочих дней.</w:t>
      </w:r>
    </w:p>
    <w:p w:rsidR="00261E94" w:rsidRPr="002951D9" w:rsidRDefault="00E558AC">
      <w:pPr>
        <w:spacing w:after="0"/>
        <w:rPr>
          <w:lang w:val="ru-RU"/>
        </w:rPr>
      </w:pPr>
      <w:bookmarkStart w:id="86" w:name="z697"/>
      <w:bookmarkEnd w:id="85"/>
      <w:r w:rsidRPr="002951D9">
        <w:rPr>
          <w:b/>
          <w:color w:val="000000"/>
          <w:lang w:val="ru-RU"/>
        </w:rPr>
        <w:t xml:space="preserve"> Глава 3. Порядок обжалования решений, действий (бездействия) услугодателя и (или) его должностных лиц в процессе оказания государственной услуги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7" w:name="z698"/>
      <w:bookmarkEnd w:id="86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10. Жалоба на решение, действий (бездействия) услугодателя по вопросам оказания государственных услуг подается на имя руководителя услугодателя, в уполномоченный орган по оценке и контролю за качеством оказания государственных услуг, в соответствии с законодательством Республики Казахстан.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8" w:name="z699"/>
      <w:bookmarkEnd w:id="87"/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Жалоба услугополучателя, поступившая в адрес услугодателя непосредственно оказавшего государственную услугу, в соответствии с пунктом 2 статьи 25 Закона подлежит рассмотрению в течение 5 (пяти) рабочих дней со дня ее регистрации.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89" w:name="z700"/>
      <w:bookmarkEnd w:id="88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90" w:name="z701"/>
      <w:bookmarkEnd w:id="89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11.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664"/>
        <w:gridCol w:w="4113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0"/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1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261E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Руководителю местного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lastRenderedPageBreak/>
              <w:t>исполнительного органа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городов Нур-Султана, Алматы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и Шымкента, районов 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городов областного значения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____________________________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____________________________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от гражданина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(ки)_________________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Ф.И.О. (при его наличии) 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индивидуальный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идентификационный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номер заявителя,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проживающего(-ей) по адресу: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____________________________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(наименование населенного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пункта, адрес места проживания,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телефон)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91" w:name="z705"/>
      <w:r w:rsidRPr="002951D9">
        <w:rPr>
          <w:b/>
          <w:color w:val="000000"/>
          <w:lang w:val="ru-RU"/>
        </w:rPr>
        <w:lastRenderedPageBreak/>
        <w:t xml:space="preserve"> 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Заявление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92" w:name="z706"/>
      <w:bookmarkEnd w:id="9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Прошу Вас включить моего несовершеннолетнего ребенка (Ф.И.О. (при его наличии) и индивидуальный идентификационный номер, дата рождения), обучающегося в (указать № школы, № и литер класса) в список обучающихся и воспитанников, обеспечивающихся бесплатным и льготным питанием на (указать учебный год).</w:t>
      </w:r>
    </w:p>
    <w:p w:rsidR="00261E94" w:rsidRDefault="00E558AC">
      <w:pPr>
        <w:spacing w:after="0"/>
        <w:jc w:val="both"/>
      </w:pPr>
      <w:bookmarkStart w:id="93" w:name="z707"/>
      <w:bookmarkEnd w:id="92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"___" __________20__года Подпись гражданина (-ки)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46"/>
        <w:gridCol w:w="3931"/>
      </w:tblGrid>
      <w:tr w:rsidR="00261E94" w:rsidRPr="0058098A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3"/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2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 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питания отдельным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категориям обучающихся и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воспитанников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94" w:name="z709"/>
      <w:r w:rsidRPr="002951D9">
        <w:rPr>
          <w:b/>
          <w:color w:val="000000"/>
          <w:lang w:val="ru-RU"/>
        </w:rPr>
        <w:t xml:space="preserve"> Стандарт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</w:t>
      </w:r>
    </w:p>
    <w:tbl>
      <w:tblPr>
        <w:tblW w:w="0" w:type="auto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ook w:val="04A0" w:firstRow="1" w:lastRow="0" w:firstColumn="1" w:lastColumn="0" w:noHBand="0" w:noVBand="1"/>
      </w:tblPr>
      <w:tblGrid>
        <w:gridCol w:w="6"/>
        <w:gridCol w:w="335"/>
        <w:gridCol w:w="1677"/>
        <w:gridCol w:w="3909"/>
        <w:gridCol w:w="3710"/>
        <w:gridCol w:w="25"/>
      </w:tblGrid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94"/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Наименование услугодателя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Местные исполнительные органы областей, городов Нур-Султана, Алматы и Шымкента, районов и городов областного значения</w:t>
            </w:r>
          </w:p>
        </w:tc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Способы предоставления государственной услуги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95" w:name="z710"/>
            <w:r w:rsidRPr="002951D9">
              <w:rPr>
                <w:color w:val="000000"/>
                <w:sz w:val="20"/>
                <w:lang w:val="ru-RU"/>
              </w:rPr>
              <w:t>Прием заявления и выдача результата оказания государственной услуги осуществляются через: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1) канцелярию услугодателя;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организации образования;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3) веб-портал "электронного правительства"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 xml:space="preserve"> (далее – портал).</w:t>
            </w:r>
          </w:p>
        </w:tc>
        <w:bookmarkEnd w:id="95"/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Срок оказания государственной услуги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96" w:name="z713"/>
            <w:r w:rsidRPr="002951D9">
              <w:rPr>
                <w:color w:val="000000"/>
                <w:sz w:val="20"/>
                <w:lang w:val="ru-RU"/>
              </w:rPr>
              <w:t>1) с момента сдачи документов услугодателю, а также при обращении на портал – 5 (пять) рабочих дней;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максимально допустимое время ожидания для сдачи документов у услугодателя – 15 минут;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3) максимально допустимое время обслуживания услугодателем – 30 минут.</w:t>
            </w:r>
          </w:p>
        </w:tc>
        <w:bookmarkEnd w:id="96"/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Форма оказания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Электронная (частично автоматизированная) и (или) бумажная</w:t>
            </w:r>
          </w:p>
        </w:tc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Результат </w:t>
            </w:r>
            <w:r>
              <w:rPr>
                <w:color w:val="000000"/>
                <w:sz w:val="20"/>
              </w:rPr>
              <w:lastRenderedPageBreak/>
              <w:t>оказания государственной услуги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97" w:name="z715"/>
            <w:r w:rsidRPr="002951D9">
              <w:rPr>
                <w:color w:val="000000"/>
                <w:sz w:val="20"/>
                <w:lang w:val="ru-RU"/>
              </w:rPr>
              <w:lastRenderedPageBreak/>
              <w:t xml:space="preserve">Справка о предоставлении бесплатного и льготного питания в общеобразовательной </w:t>
            </w:r>
            <w:r w:rsidRPr="002951D9">
              <w:rPr>
                <w:color w:val="000000"/>
                <w:sz w:val="20"/>
                <w:lang w:val="ru-RU"/>
              </w:rPr>
              <w:lastRenderedPageBreak/>
              <w:t>школе либо мотивированный ответ об отказе в оказании государственной услуги в случаях и по основаниям, предусмотренным в пункте 9 настоящего стандарта государственной услуги.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На портале результат оказания государственной услуги направляется и хранится в "личном кабинете" услугополучателя.</w:t>
            </w:r>
          </w:p>
        </w:tc>
        <w:bookmarkEnd w:id="97"/>
      </w:tr>
      <w:tr w:rsidR="00261E94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6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Бесплатно</w:t>
            </w:r>
          </w:p>
        </w:tc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График работы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98" w:name="z716"/>
            <w:r w:rsidRPr="002951D9">
              <w:rPr>
                <w:color w:val="000000"/>
                <w:sz w:val="20"/>
                <w:lang w:val="ru-RU"/>
              </w:rPr>
              <w:t>1) услугодателя: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портала: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Адреса мест оказания государственной услуги размещены на: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1) интернет-ресурсе Министерства образования и науки Республики Казахстан: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edu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>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2) портале: </w:t>
            </w:r>
            <w:r>
              <w:rPr>
                <w:color w:val="000000"/>
                <w:sz w:val="20"/>
              </w:rPr>
              <w:t>www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egov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  <w:r>
              <w:rPr>
                <w:color w:val="000000"/>
                <w:sz w:val="20"/>
              </w:rPr>
              <w:t>kz</w:t>
            </w:r>
            <w:r w:rsidRPr="002951D9">
              <w:rPr>
                <w:color w:val="000000"/>
                <w:sz w:val="20"/>
                <w:lang w:val="ru-RU"/>
              </w:rPr>
              <w:t>.</w:t>
            </w:r>
          </w:p>
        </w:tc>
        <w:bookmarkEnd w:id="98"/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Перечень документов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3B5692" w:rsidP="003B5692">
            <w:pPr>
              <w:spacing w:after="20"/>
              <w:ind w:left="20"/>
              <w:rPr>
                <w:lang w:val="ru-RU"/>
              </w:rPr>
            </w:pPr>
            <w:bookmarkStart w:id="99" w:name="z720"/>
            <w:r w:rsidRPr="002951D9">
              <w:rPr>
                <w:color w:val="000000"/>
                <w:sz w:val="20"/>
                <w:lang w:val="ru-RU"/>
              </w:rPr>
              <w:t>К</w:t>
            </w:r>
            <w:r>
              <w:rPr>
                <w:color w:val="000000"/>
                <w:sz w:val="20"/>
                <w:lang w:val="ru-RU"/>
              </w:rPr>
              <w:t xml:space="preserve"> </w:t>
            </w:r>
            <w:r w:rsidR="00E558AC" w:rsidRPr="002951D9">
              <w:rPr>
                <w:color w:val="000000"/>
                <w:sz w:val="20"/>
                <w:lang w:val="ru-RU"/>
              </w:rPr>
              <w:t>услугодателю: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1) заявление;</w:t>
            </w:r>
            <w:r w:rsidR="00E558AC" w:rsidRPr="002951D9">
              <w:rPr>
                <w:lang w:val="ru-RU"/>
              </w:rPr>
              <w:br/>
            </w:r>
            <w:r w:rsidR="00E558AC" w:rsidRPr="00E558AC">
              <w:rPr>
                <w:color w:val="000000"/>
                <w:sz w:val="20"/>
                <w:lang w:val="ru-RU"/>
              </w:rPr>
              <w:t>2) документ, удостоверяющий личность родителя (требуется для идентификации личности);</w:t>
            </w:r>
            <w:r w:rsidR="00E558AC" w:rsidRPr="00E558AC">
              <w:rPr>
                <w:lang w:val="ru-RU"/>
              </w:rPr>
              <w:br/>
            </w:r>
            <w:r w:rsidR="00E558AC" w:rsidRPr="00E558AC">
              <w:rPr>
                <w:color w:val="000000"/>
                <w:sz w:val="20"/>
                <w:lang w:val="ru-RU"/>
              </w:rPr>
              <w:t>3) копия свидетельства о рождении ребенка (при отсутствии сведений в информационной системе "Регистрационный пункт ЗАГС" (далее – ИС ЗАГС)) либо родившегося за пределами Республики Казахстан;</w:t>
            </w:r>
            <w:r w:rsidR="00E558AC" w:rsidRPr="00E558AC">
              <w:rPr>
                <w:lang w:val="ru-RU"/>
              </w:rPr>
              <w:br/>
            </w:r>
            <w:r w:rsidR="00E558AC" w:rsidRPr="00E558AC">
              <w:rPr>
                <w:color w:val="000000"/>
                <w:sz w:val="20"/>
                <w:lang w:val="ru-RU"/>
              </w:rPr>
              <w:t>4) копия свидетельства о заключении или расторжении брака (при отсутствии сведений в ИС ЗАГС) либо за пределами Республики Казахстан;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5) копия документа, подтверждающего статус: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 xml:space="preserve"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</w:t>
            </w:r>
            <w:r w:rsidR="00E558AC" w:rsidRPr="002951D9">
              <w:rPr>
                <w:color w:val="000000"/>
                <w:sz w:val="20"/>
                <w:lang w:val="ru-RU"/>
              </w:rPr>
              <w:lastRenderedPageBreak/>
              <w:t>родителей, воспитывающихся в семьях;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Документы представляются в подлинниках для сверки, после чего подлинники возвращаются услугополучателю.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на портал: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1) заявление в форме электронного документа, подписанное ЭЦП услугополучателя или удостоверенное одноразовым паролем, в случае регистрации и подключения абонентского номера услугополучателя, предоставленного оператором сотовой связи, к учетной записи портала;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2) электронная копия свидетельства о рождении ребенка, при отсутствии сведений в ИС ЗАГС либо родившегося за пределами Республики Казахстан;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3) электронная копия свидетельства о заключении или расторжении брака, при отсутствии сведений в ИС ЗАГС либо за пределами Республики Казахстан;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4) электронная копия документа, подтверждающего статус: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имеющих право на получение государственной адресной социальной помощи - справка, подтверждающая принадлежность услугополучателя (семьи) к получателям государственной адресной социальной помощи, предоставляемая местными исполнительными органами;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не получающих государственную адресную социальную помощь, в которых среднедушевой доход ниже величины прожиточного минимума - документы о полученных доходах (справка о заработной плате работающих родителей или лиц их заменяющих, о доходах от предпринимательской и других видов деятельности, о доходах в виде алиментов на детей и других иждивенцев);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- сирот и детей, оставшиеся без попечения родителей, проживающих в семьях - решение уполномоченного органа об утверждении опеки (попечительства), патронатного воспитания для детей-сирот и детей, оставшихся без попечения родителей, воспитывающихся в семьях;</w:t>
            </w:r>
            <w:r w:rsidR="00E558AC" w:rsidRPr="002951D9">
              <w:rPr>
                <w:lang w:val="ru-RU"/>
              </w:rPr>
              <w:br/>
            </w:r>
            <w:r w:rsidR="00E558AC" w:rsidRPr="002951D9">
              <w:rPr>
                <w:color w:val="000000"/>
                <w:sz w:val="20"/>
                <w:lang w:val="ru-RU"/>
              </w:rPr>
              <w:t>для детей из семей, требующих экстренной помощи в результате чрезвычайных ситуаций и иных категории обучающихся и воспитанников, определяемых коллегиальным органом управления организации образования - решение коллегиального органа на основании обследования материально-бытового положения семьи.</w:t>
            </w:r>
          </w:p>
        </w:tc>
        <w:bookmarkEnd w:id="99"/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bookmarkStart w:id="100" w:name="z739"/>
            <w:r w:rsidRPr="002951D9">
              <w:rPr>
                <w:color w:val="000000"/>
                <w:sz w:val="20"/>
                <w:lang w:val="ru-RU"/>
              </w:rP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постановлением Правительства Республики Казахстан от 25 января 2008 года № 64 "Об утверждении Правил формирования, направления расходования и учета средств, выделяемых на оказание финансовой и материальной помощи обучающимся и воспитанникам государственных учреждений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 - 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воспитанников";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 xml:space="preserve">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</w:t>
            </w:r>
            <w:r w:rsidRPr="002951D9">
              <w:rPr>
                <w:color w:val="000000"/>
                <w:sz w:val="20"/>
                <w:lang w:val="ru-RU"/>
              </w:rPr>
              <w:lastRenderedPageBreak/>
              <w:t>получением государственной услуги.</w:t>
            </w:r>
          </w:p>
        </w:tc>
        <w:bookmarkEnd w:id="100"/>
      </w:tr>
      <w:tr w:rsidR="00261E94" w:rsidRPr="0058098A">
        <w:trPr>
          <w:gridBefore w:val="1"/>
          <w:trHeight w:val="30"/>
          <w:tblCellSpacing w:w="0" w:type="auto"/>
        </w:trPr>
        <w:tc>
          <w:tcPr>
            <w:tcW w:w="37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10</w:t>
            </w:r>
          </w:p>
        </w:tc>
        <w:tc>
          <w:tcPr>
            <w:tcW w:w="153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 xml:space="preserve"> 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390" w:type="dxa"/>
            <w:gridSpan w:val="3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20"/>
              <w:ind w:left="20"/>
              <w:jc w:val="both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</w:tc>
      </w:tr>
      <w:tr w:rsidR="00261E94" w:rsidRPr="0058098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 w:rsidRPr="002951D9">
              <w:rPr>
                <w:color w:val="000000"/>
                <w:sz w:val="20"/>
                <w:lang w:val="ru-RU"/>
              </w:rPr>
              <w:t>Приложение 3 к Правилам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оказания государственной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услуги "Предоставление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бесплатного и льготного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питания отдельным категориям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обучающихся и воспитанников в</w:t>
            </w:r>
            <w:r w:rsidRPr="002951D9">
              <w:rPr>
                <w:lang w:val="ru-RU"/>
              </w:rPr>
              <w:br/>
            </w:r>
            <w:r w:rsidRPr="002951D9">
              <w:rPr>
                <w:color w:val="000000"/>
                <w:sz w:val="20"/>
                <w:lang w:val="ru-RU"/>
              </w:rPr>
              <w:t>общеобразовательных школах"</w:t>
            </w:r>
          </w:p>
        </w:tc>
      </w:tr>
      <w:tr w:rsidR="00261E9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Pr="002951D9" w:rsidRDefault="00E558AC">
            <w:pPr>
              <w:spacing w:after="0"/>
              <w:jc w:val="center"/>
              <w:rPr>
                <w:lang w:val="ru-RU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61E94" w:rsidRDefault="00E558AC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:rsidR="00261E94" w:rsidRPr="002951D9" w:rsidRDefault="00E558AC">
      <w:pPr>
        <w:spacing w:after="0"/>
        <w:rPr>
          <w:lang w:val="ru-RU"/>
        </w:rPr>
      </w:pPr>
      <w:bookmarkStart w:id="101" w:name="z743"/>
      <w:r w:rsidRPr="002951D9">
        <w:rPr>
          <w:b/>
          <w:color w:val="000000"/>
          <w:lang w:val="ru-RU"/>
        </w:rPr>
        <w:t xml:space="preserve"> 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СПРАВКА</w:t>
      </w:r>
      <w:r w:rsidRPr="002951D9">
        <w:rPr>
          <w:lang w:val="ru-RU"/>
        </w:rPr>
        <w:br/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</w:t>
      </w:r>
      <w:r>
        <w:rPr>
          <w:b/>
          <w:color w:val="000000"/>
        </w:rPr>
        <w:t>     </w:t>
      </w:r>
      <w:r w:rsidRPr="002951D9">
        <w:rPr>
          <w:b/>
          <w:color w:val="000000"/>
          <w:lang w:val="ru-RU"/>
        </w:rPr>
        <w:t xml:space="preserve"> о предоставлении бесплатного и льготного питания в общеобразовательной школе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02" w:name="z744"/>
      <w:bookmarkEnd w:id="101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Дана __________________ в том, что он/она включен(-а) в список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(Ф.И.О. (при его наличии)) обучающихся и воспитанников, обеспечивающихся бесплатным питанием в 20__ - 20__ учебном году.</w:t>
      </w:r>
    </w:p>
    <w:p w:rsidR="00261E94" w:rsidRPr="002951D9" w:rsidRDefault="00E558AC">
      <w:pPr>
        <w:spacing w:after="0"/>
        <w:jc w:val="both"/>
        <w:rPr>
          <w:lang w:val="ru-RU"/>
        </w:rPr>
      </w:pPr>
      <w:bookmarkStart w:id="103" w:name="z745"/>
      <w:bookmarkEnd w:id="102"/>
      <w:r>
        <w:rPr>
          <w:color w:val="000000"/>
          <w:sz w:val="28"/>
        </w:rPr>
        <w:t>     </w:t>
      </w:r>
      <w:r w:rsidRPr="002951D9">
        <w:rPr>
          <w:color w:val="000000"/>
          <w:sz w:val="28"/>
          <w:lang w:val="ru-RU"/>
        </w:rPr>
        <w:t xml:space="preserve"> ___________________________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Дата, подпись руководителя местного исполнительного органа областей, городов Нур-Султана, Алматы и Шымкента, районов и городов областного значения</w:t>
      </w:r>
      <w:r w:rsidRPr="002951D9">
        <w:rPr>
          <w:lang w:val="ru-RU"/>
        </w:rPr>
        <w:br/>
      </w:r>
      <w:r w:rsidRPr="002951D9">
        <w:rPr>
          <w:color w:val="000000"/>
          <w:sz w:val="28"/>
          <w:lang w:val="ru-RU"/>
        </w:rPr>
        <w:t>Место печати</w:t>
      </w:r>
      <w:bookmarkEnd w:id="103"/>
    </w:p>
    <w:sectPr w:rsidR="00261E94" w:rsidRPr="002951D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261E94"/>
    <w:rsid w:val="00261E94"/>
    <w:rsid w:val="002951D9"/>
    <w:rsid w:val="003B5692"/>
    <w:rsid w:val="0058098A"/>
    <w:rsid w:val="00B74873"/>
    <w:rsid w:val="00E5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C09FE"/>
  <w15:docId w15:val="{D6DFD1D0-DA17-4879-A652-103DBBB3C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17</Pages>
  <Words>5660</Words>
  <Characters>32267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ГорОО</cp:lastModifiedBy>
  <cp:revision>9</cp:revision>
  <dcterms:created xsi:type="dcterms:W3CDTF">2020-07-10T11:30:00Z</dcterms:created>
  <dcterms:modified xsi:type="dcterms:W3CDTF">2020-08-20T12:40:00Z</dcterms:modified>
</cp:coreProperties>
</file>