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BCE" w:rsidRPr="00CF48CB" w:rsidRDefault="00BB1BCE" w:rsidP="00BB1BCE">
      <w:pPr>
        <w:spacing w:after="0" w:line="240" w:lineRule="auto"/>
        <w:ind w:left="5245"/>
        <w:jc w:val="center"/>
        <w:rPr>
          <w:rFonts w:ascii="Times New Roman" w:hAnsi="Times New Roman"/>
          <w:sz w:val="24"/>
          <w:szCs w:val="28"/>
        </w:rPr>
      </w:pPr>
      <w:r w:rsidRPr="00CF48CB">
        <w:rPr>
          <w:rFonts w:ascii="Times New Roman" w:hAnsi="Times New Roman"/>
          <w:sz w:val="24"/>
          <w:szCs w:val="24"/>
          <w:lang w:val="kk-KZ"/>
        </w:rPr>
        <w:t>«</w:t>
      </w:r>
      <w:r w:rsidRPr="00CF48CB">
        <w:rPr>
          <w:rFonts w:ascii="Times New Roman" w:hAnsi="Times New Roman"/>
          <w:sz w:val="24"/>
          <w:szCs w:val="28"/>
        </w:rPr>
        <w:t>Приложение 19</w:t>
      </w:r>
    </w:p>
    <w:p w:rsidR="00BB1BCE" w:rsidRPr="00CF48CB" w:rsidRDefault="00BB1BCE" w:rsidP="00BB1BCE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4"/>
          <w:szCs w:val="24"/>
        </w:rPr>
      </w:pPr>
      <w:r w:rsidRPr="00CF48CB">
        <w:rPr>
          <w:rFonts w:ascii="Times New Roman" w:eastAsia="Times New Roman" w:hAnsi="Times New Roman"/>
          <w:sz w:val="24"/>
          <w:szCs w:val="24"/>
        </w:rPr>
        <w:t xml:space="preserve">к постановлению Главного государственного санитарного врача Республики Казахстан </w:t>
      </w:r>
    </w:p>
    <w:p w:rsidR="00BB1BCE" w:rsidRPr="00CF48CB" w:rsidRDefault="00BB1BCE" w:rsidP="00BB1BCE">
      <w:pPr>
        <w:spacing w:after="0" w:line="240" w:lineRule="auto"/>
        <w:ind w:left="5245"/>
        <w:jc w:val="center"/>
        <w:rPr>
          <w:rFonts w:ascii="Times New Roman" w:hAnsi="Times New Roman"/>
          <w:sz w:val="24"/>
          <w:szCs w:val="28"/>
        </w:rPr>
      </w:pPr>
      <w:r w:rsidRPr="00CF48CB">
        <w:rPr>
          <w:rFonts w:ascii="Times New Roman" w:eastAsia="Times New Roman" w:hAnsi="Times New Roman"/>
          <w:sz w:val="24"/>
          <w:szCs w:val="24"/>
        </w:rPr>
        <w:t>№ 43 от 26 июня 2020 года</w:t>
      </w:r>
      <w:r w:rsidRPr="00CF48CB">
        <w:rPr>
          <w:rFonts w:ascii="Times New Roman" w:hAnsi="Times New Roman"/>
          <w:sz w:val="24"/>
          <w:szCs w:val="28"/>
        </w:rPr>
        <w:t xml:space="preserve"> </w:t>
      </w:r>
    </w:p>
    <w:p w:rsidR="00BB1BCE" w:rsidRPr="00CF48CB" w:rsidRDefault="00BB1BCE" w:rsidP="00BB1BCE">
      <w:pPr>
        <w:spacing w:after="0" w:line="240" w:lineRule="auto"/>
        <w:ind w:left="5245"/>
        <w:jc w:val="center"/>
        <w:rPr>
          <w:rFonts w:ascii="Times New Roman" w:hAnsi="Times New Roman"/>
          <w:sz w:val="24"/>
          <w:szCs w:val="28"/>
        </w:rPr>
      </w:pPr>
    </w:p>
    <w:p w:rsidR="00BB1BCE" w:rsidRPr="00CF48CB" w:rsidRDefault="00BB1BCE" w:rsidP="00BB1BCE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/>
          <w:color w:val="auto"/>
        </w:rPr>
      </w:pPr>
      <w:bookmarkStart w:id="0" w:name="_GoBack"/>
      <w:r w:rsidRPr="00CF48CB">
        <w:rPr>
          <w:rFonts w:ascii="Times New Roman" w:hAnsi="Times New Roman" w:cs="Times New Roman"/>
          <w:b/>
          <w:color w:val="auto"/>
        </w:rPr>
        <w:t>Требования к деятельности образовательных, коррекционных центров</w:t>
      </w:r>
      <w:bookmarkEnd w:id="0"/>
      <w:r w:rsidRPr="00CF48CB">
        <w:rPr>
          <w:rFonts w:ascii="Times New Roman" w:hAnsi="Times New Roman" w:cs="Times New Roman"/>
          <w:b/>
          <w:color w:val="auto"/>
        </w:rPr>
        <w:t xml:space="preserve"> </w:t>
      </w:r>
    </w:p>
    <w:p w:rsidR="00BB1BCE" w:rsidRPr="00CF48CB" w:rsidRDefault="00BB1BCE" w:rsidP="00BB1BCE">
      <w:pPr>
        <w:pStyle w:val="3"/>
        <w:shd w:val="clear" w:color="auto" w:fill="FFFFFF"/>
        <w:spacing w:before="0"/>
        <w:jc w:val="center"/>
        <w:textAlignment w:val="baseline"/>
        <w:rPr>
          <w:rFonts w:ascii="Times New Roman" w:hAnsi="Times New Roman" w:cs="Times New Roman"/>
          <w:b/>
          <w:color w:val="auto"/>
        </w:rPr>
      </w:pPr>
      <w:r w:rsidRPr="00CF48CB">
        <w:rPr>
          <w:rFonts w:ascii="Times New Roman" w:hAnsi="Times New Roman" w:cs="Times New Roman"/>
          <w:b/>
          <w:color w:val="auto"/>
        </w:rPr>
        <w:t>на период введения ограничительных мероприятий, в том числе карантина</w:t>
      </w:r>
    </w:p>
    <w:p w:rsidR="00BB1BCE" w:rsidRPr="00CF48CB" w:rsidRDefault="00BB1BCE" w:rsidP="00BB1B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1BCE" w:rsidRPr="00CF48CB" w:rsidRDefault="00BB1BCE" w:rsidP="00BB1BCE">
      <w:pPr>
        <w:pStyle w:val="a3"/>
        <w:numPr>
          <w:ilvl w:val="0"/>
          <w:numId w:val="1"/>
        </w:numPr>
        <w:tabs>
          <w:tab w:val="left" w:pos="993"/>
        </w:tabs>
        <w:spacing w:before="24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8CB">
        <w:rPr>
          <w:rFonts w:ascii="Times New Roman" w:eastAsia="Times New Roman" w:hAnsi="Times New Roman"/>
          <w:sz w:val="24"/>
          <w:szCs w:val="24"/>
        </w:rPr>
        <w:t>Администрация объектов (образовательные, коррекционные центры для детей/взрослых) проводит обязательное ознакомление на сайте infokazakhstan.kz с условиями работы и подписывает соответствующее соглашение.</w:t>
      </w:r>
    </w:p>
    <w:p w:rsidR="00BB1BCE" w:rsidRPr="00CF48CB" w:rsidRDefault="00BB1BCE" w:rsidP="00BB1BCE">
      <w:pPr>
        <w:pStyle w:val="a3"/>
        <w:numPr>
          <w:ilvl w:val="0"/>
          <w:numId w:val="1"/>
        </w:numPr>
        <w:tabs>
          <w:tab w:val="left" w:pos="993"/>
        </w:tabs>
        <w:spacing w:before="24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48CB">
        <w:rPr>
          <w:rFonts w:ascii="Times New Roman" w:eastAsia="Times New Roman" w:hAnsi="Times New Roman"/>
          <w:sz w:val="24"/>
          <w:szCs w:val="24"/>
        </w:rPr>
        <w:t>Посещение образовательных, коррекционных центров несовершеннолетними обучающимися осуществляется на основании заявления-согласия родителя/опекуна под личную ответственность родителя/опекуна. </w:t>
      </w:r>
    </w:p>
    <w:p w:rsidR="00BB1BCE" w:rsidRPr="00CF48CB" w:rsidRDefault="00BB1BCE" w:rsidP="00BB1BC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48CB">
        <w:rPr>
          <w:rFonts w:ascii="Times New Roman" w:eastAsia="Times New Roman" w:hAnsi="Times New Roman"/>
          <w:sz w:val="24"/>
          <w:szCs w:val="24"/>
        </w:rPr>
        <w:t>Перед открытием на объекте проводится генеральная уборка с применением дезинфицирующих средств (в том числе уборка и обработка дезинфицирующими средствами поверхностей мебели, стен, и других предметов).</w:t>
      </w:r>
    </w:p>
    <w:p w:rsidR="00BB1BCE" w:rsidRPr="00CF48CB" w:rsidRDefault="00BB1BCE" w:rsidP="00BB1BC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48CB">
        <w:rPr>
          <w:rFonts w:ascii="Times New Roman" w:eastAsia="Times New Roman" w:hAnsi="Times New Roman"/>
          <w:sz w:val="24"/>
          <w:szCs w:val="24"/>
        </w:rPr>
        <w:t>Допуск сотрудников к работе осуществляется при наличии личной медицинской книжки и допуска к работе. Не допускаются в организацию дополнительного образования следующие лица:</w:t>
      </w:r>
    </w:p>
    <w:p w:rsidR="00BB1BCE" w:rsidRPr="00CF48CB" w:rsidRDefault="00BB1BCE" w:rsidP="00BB1BCE">
      <w:pPr>
        <w:pStyle w:val="a5"/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spacing w:val="2"/>
          <w:sz w:val="24"/>
          <w:szCs w:val="24"/>
        </w:rPr>
      </w:pPr>
      <w:r w:rsidRPr="00CF48CB">
        <w:rPr>
          <w:spacing w:val="2"/>
          <w:sz w:val="24"/>
          <w:szCs w:val="24"/>
        </w:rPr>
        <w:t>1) контактные с подтвержденными случаями COVID-19;</w:t>
      </w:r>
    </w:p>
    <w:p w:rsidR="00BB1BCE" w:rsidRPr="00CF48CB" w:rsidRDefault="00BB1BCE" w:rsidP="00BB1BCE">
      <w:pPr>
        <w:pStyle w:val="a5"/>
        <w:shd w:val="clear" w:color="auto" w:fill="FFFFFF"/>
        <w:tabs>
          <w:tab w:val="left" w:pos="993"/>
        </w:tabs>
        <w:ind w:left="0" w:firstLine="709"/>
        <w:jc w:val="both"/>
        <w:textAlignment w:val="baseline"/>
        <w:rPr>
          <w:spacing w:val="2"/>
          <w:sz w:val="24"/>
          <w:szCs w:val="24"/>
        </w:rPr>
      </w:pPr>
      <w:r w:rsidRPr="00CF48CB">
        <w:rPr>
          <w:spacing w:val="2"/>
          <w:sz w:val="24"/>
          <w:szCs w:val="24"/>
        </w:rPr>
        <w:t>2) лица, с проявлениями острых респираторных заболеваний.</w:t>
      </w:r>
    </w:p>
    <w:p w:rsidR="00BB1BCE" w:rsidRPr="00CF48CB" w:rsidRDefault="00BB1BCE" w:rsidP="00BB1BC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48CB">
        <w:rPr>
          <w:rFonts w:ascii="Times New Roman" w:eastAsia="Times New Roman" w:hAnsi="Times New Roman"/>
          <w:sz w:val="24"/>
          <w:szCs w:val="24"/>
        </w:rPr>
        <w:t>Администрация объектов обеспечивает:</w:t>
      </w:r>
    </w:p>
    <w:p w:rsidR="00BB1BCE" w:rsidRPr="00CF48CB" w:rsidRDefault="00BB1BCE" w:rsidP="00BB1BCE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contextualSpacing w:val="0"/>
        <w:jc w:val="both"/>
        <w:textAlignment w:val="baseline"/>
        <w:rPr>
          <w:spacing w:val="2"/>
          <w:sz w:val="24"/>
          <w:szCs w:val="24"/>
        </w:rPr>
      </w:pPr>
      <w:r w:rsidRPr="00CF48CB">
        <w:rPr>
          <w:spacing w:val="2"/>
          <w:sz w:val="24"/>
          <w:szCs w:val="24"/>
        </w:rPr>
        <w:t xml:space="preserve">проведение инструктажа сотрудников, детей/взрослых, родителей (законных представителей) о соблюдении санитарно-эпидемиологических </w:t>
      </w:r>
    </w:p>
    <w:p w:rsidR="00BB1BCE" w:rsidRPr="00CF48CB" w:rsidRDefault="00BB1BCE" w:rsidP="00BB1BCE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contextualSpacing w:val="0"/>
        <w:jc w:val="both"/>
        <w:textAlignment w:val="baseline"/>
        <w:rPr>
          <w:spacing w:val="2"/>
          <w:sz w:val="24"/>
          <w:szCs w:val="24"/>
        </w:rPr>
      </w:pPr>
      <w:r w:rsidRPr="00CF48CB">
        <w:rPr>
          <w:spacing w:val="2"/>
          <w:sz w:val="24"/>
          <w:szCs w:val="24"/>
        </w:rPr>
        <w:t xml:space="preserve">соблюдение мер безопасности внутри помещения, во время проведения образовательных мероприятий (масочный режим, </w:t>
      </w:r>
      <w:proofErr w:type="spellStart"/>
      <w:r w:rsidRPr="00CF48CB">
        <w:rPr>
          <w:spacing w:val="2"/>
          <w:sz w:val="24"/>
          <w:szCs w:val="24"/>
        </w:rPr>
        <w:t>дистанцирование</w:t>
      </w:r>
      <w:proofErr w:type="spellEnd"/>
      <w:r w:rsidRPr="00CF48CB">
        <w:rPr>
          <w:spacing w:val="2"/>
          <w:sz w:val="24"/>
          <w:szCs w:val="24"/>
        </w:rPr>
        <w:t>, дезинфекция и др.);</w:t>
      </w:r>
    </w:p>
    <w:p w:rsidR="00BB1BCE" w:rsidRPr="00CF48CB" w:rsidRDefault="00BB1BCE" w:rsidP="00BB1BCE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contextualSpacing w:val="0"/>
        <w:jc w:val="both"/>
        <w:textAlignment w:val="baseline"/>
        <w:rPr>
          <w:spacing w:val="2"/>
          <w:sz w:val="24"/>
          <w:szCs w:val="24"/>
        </w:rPr>
      </w:pPr>
      <w:r w:rsidRPr="00CF48CB">
        <w:rPr>
          <w:spacing w:val="2"/>
          <w:sz w:val="24"/>
          <w:szCs w:val="24"/>
        </w:rPr>
        <w:t>размещение информационных материалов в общедоступных местах о правилах поведения в условиях карантина, памятки и инструкции;</w:t>
      </w:r>
    </w:p>
    <w:p w:rsidR="00BB1BCE" w:rsidRPr="00CF48CB" w:rsidRDefault="00BB1BCE" w:rsidP="00BB1BCE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48CB">
        <w:rPr>
          <w:rFonts w:ascii="Times New Roman" w:eastAsia="Times New Roman" w:hAnsi="Times New Roman"/>
          <w:sz w:val="24"/>
          <w:szCs w:val="24"/>
        </w:rPr>
        <w:t>соблюдение социальной дистанции путем нанесения с</w:t>
      </w:r>
      <w:r w:rsidRPr="00CF48CB">
        <w:rPr>
          <w:rFonts w:ascii="Times New Roman" w:hAnsi="Times New Roman"/>
          <w:sz w:val="24"/>
          <w:szCs w:val="24"/>
        </w:rPr>
        <w:t xml:space="preserve">оответствующей разметки на полу, ограждений и барьерных лент для направления движения детей и взрослых, недопущение </w:t>
      </w:r>
      <w:r w:rsidRPr="00CF48CB">
        <w:rPr>
          <w:rFonts w:ascii="Times New Roman" w:eastAsia="Times New Roman" w:hAnsi="Times New Roman"/>
          <w:sz w:val="24"/>
          <w:szCs w:val="24"/>
        </w:rPr>
        <w:t>мест возможного скопления людей;</w:t>
      </w:r>
    </w:p>
    <w:p w:rsidR="00BB1BCE" w:rsidRPr="00CF48CB" w:rsidRDefault="00BB1BCE" w:rsidP="00BB1BCE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contextualSpacing w:val="0"/>
        <w:jc w:val="both"/>
        <w:textAlignment w:val="baseline"/>
        <w:rPr>
          <w:spacing w:val="2"/>
          <w:sz w:val="24"/>
          <w:szCs w:val="24"/>
        </w:rPr>
      </w:pPr>
      <w:r w:rsidRPr="00CF48CB">
        <w:rPr>
          <w:sz w:val="24"/>
          <w:szCs w:val="24"/>
        </w:rPr>
        <w:t>бесперебойную работу вентиляционных систем (систем кондиционирования воздуха при наличии) с проведением профилактического осмотра (включая замену фильтров, дезинфекцию воздуховодов, при их наличии), с фиксацией в журнале производственного контроля внутри образовательных центров, с обеспечением соблюдения режима проветривания учебных помещений после каждого занятия;</w:t>
      </w:r>
    </w:p>
    <w:p w:rsidR="00BB1BCE" w:rsidRPr="00CF48CB" w:rsidRDefault="00BB1BCE" w:rsidP="00BB1BC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48CB">
        <w:rPr>
          <w:rFonts w:ascii="Times New Roman" w:eastAsia="Times New Roman" w:hAnsi="Times New Roman"/>
          <w:sz w:val="24"/>
          <w:szCs w:val="24"/>
        </w:rPr>
        <w:t xml:space="preserve">обеззараживание воздуха с использованием кварцевых, бактерицидных ламп или </w:t>
      </w:r>
      <w:proofErr w:type="spellStart"/>
      <w:r w:rsidRPr="00CF48CB">
        <w:rPr>
          <w:rFonts w:ascii="Times New Roman" w:eastAsia="Times New Roman" w:hAnsi="Times New Roman"/>
          <w:sz w:val="24"/>
          <w:szCs w:val="24"/>
        </w:rPr>
        <w:t>рециркуляторов</w:t>
      </w:r>
      <w:proofErr w:type="spellEnd"/>
      <w:r w:rsidRPr="00CF48CB">
        <w:rPr>
          <w:rFonts w:ascii="Times New Roman" w:eastAsia="Times New Roman" w:hAnsi="Times New Roman"/>
          <w:sz w:val="24"/>
          <w:szCs w:val="24"/>
        </w:rPr>
        <w:t xml:space="preserve"> воздуха согласно прилагаемой инструкции. Использование кварцевых ламп осуществляется при строгом соблюдении правил, в отсутствии людей с обязательным проветриванием помещений. Использование </w:t>
      </w:r>
      <w:proofErr w:type="spellStart"/>
      <w:r w:rsidRPr="00CF48CB">
        <w:rPr>
          <w:rFonts w:ascii="Times New Roman" w:eastAsia="Times New Roman" w:hAnsi="Times New Roman"/>
          <w:sz w:val="24"/>
          <w:szCs w:val="24"/>
        </w:rPr>
        <w:t>рециркуляторов</w:t>
      </w:r>
      <w:proofErr w:type="spellEnd"/>
      <w:r w:rsidRPr="00CF48CB">
        <w:rPr>
          <w:rFonts w:ascii="Times New Roman" w:eastAsia="Times New Roman" w:hAnsi="Times New Roman"/>
          <w:sz w:val="24"/>
          <w:szCs w:val="24"/>
        </w:rPr>
        <w:t xml:space="preserve"> воздуха разрешается в присутствии людей.</w:t>
      </w:r>
    </w:p>
    <w:p w:rsidR="00BB1BCE" w:rsidRPr="00CF48CB" w:rsidRDefault="00BB1BCE" w:rsidP="00BB1BC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48CB">
        <w:rPr>
          <w:rFonts w:ascii="Times New Roman" w:eastAsia="Times New Roman" w:hAnsi="Times New Roman"/>
          <w:sz w:val="24"/>
          <w:szCs w:val="24"/>
        </w:rPr>
        <w:t>Продолжительность одного занятия составляет не более 45 минут.</w:t>
      </w:r>
    </w:p>
    <w:p w:rsidR="00BB1BCE" w:rsidRPr="002D103D" w:rsidRDefault="00BB1BCE" w:rsidP="00BB1BC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D103D">
        <w:rPr>
          <w:rFonts w:ascii="Times New Roman" w:eastAsia="Times New Roman" w:hAnsi="Times New Roman"/>
          <w:sz w:val="24"/>
          <w:szCs w:val="24"/>
        </w:rPr>
        <w:t xml:space="preserve">Группы формируются с условием соблюдения дистанции между детьми (взрослыми) из расчета 4 </w:t>
      </w:r>
      <w:proofErr w:type="spellStart"/>
      <w:r w:rsidRPr="002D103D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Pr="002D103D">
        <w:rPr>
          <w:rFonts w:ascii="Times New Roman" w:eastAsia="Times New Roman" w:hAnsi="Times New Roman"/>
          <w:sz w:val="24"/>
          <w:szCs w:val="24"/>
        </w:rPr>
        <w:t>. на одного человека, но не более 5 детей (взрослых) в группе.</w:t>
      </w:r>
    </w:p>
    <w:p w:rsidR="00BB1BCE" w:rsidRPr="002D103D" w:rsidRDefault="00BB1BCE" w:rsidP="00BB1B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103D">
        <w:rPr>
          <w:rFonts w:ascii="Times New Roman" w:eastAsia="Times New Roman" w:hAnsi="Times New Roman"/>
          <w:sz w:val="24"/>
          <w:szCs w:val="24"/>
        </w:rPr>
        <w:t>Заполняемость объекта посетителями от общей вместимости может быть увеличена, при стойком снижении заболеваемости и стабилизации ситуации, решением главного государственного санитарного врача соответствующей территории по согласованию с главным государственным санитарным врачом Республики Казахстан.</w:t>
      </w:r>
    </w:p>
    <w:p w:rsidR="00BB1BCE" w:rsidRPr="00CF48CB" w:rsidRDefault="00BB1BCE" w:rsidP="00BB1BC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48CB">
        <w:rPr>
          <w:rFonts w:ascii="Times New Roman" w:eastAsia="Times New Roman" w:hAnsi="Times New Roman"/>
          <w:sz w:val="24"/>
          <w:szCs w:val="24"/>
        </w:rPr>
        <w:lastRenderedPageBreak/>
        <w:t xml:space="preserve">Перед входом в здание и во всех учебных кабинетах устанавливаются </w:t>
      </w:r>
      <w:proofErr w:type="spellStart"/>
      <w:r w:rsidRPr="00CF48CB">
        <w:rPr>
          <w:rFonts w:ascii="Times New Roman" w:eastAsia="Times New Roman" w:hAnsi="Times New Roman"/>
          <w:sz w:val="24"/>
          <w:szCs w:val="24"/>
        </w:rPr>
        <w:t>санитайзеры</w:t>
      </w:r>
      <w:proofErr w:type="spellEnd"/>
      <w:r w:rsidRPr="00CF48CB">
        <w:rPr>
          <w:rFonts w:ascii="Times New Roman" w:eastAsia="Times New Roman" w:hAnsi="Times New Roman"/>
          <w:sz w:val="24"/>
          <w:szCs w:val="24"/>
        </w:rPr>
        <w:t xml:space="preserve"> для обработки рук.</w:t>
      </w:r>
    </w:p>
    <w:p w:rsidR="00BB1BCE" w:rsidRPr="00CF48CB" w:rsidRDefault="00BB1BCE" w:rsidP="00BB1B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48CB">
        <w:rPr>
          <w:rFonts w:ascii="Times New Roman" w:eastAsia="Times New Roman" w:hAnsi="Times New Roman"/>
          <w:sz w:val="24"/>
          <w:szCs w:val="24"/>
        </w:rPr>
        <w:t xml:space="preserve">При входе в здание устанавливается </w:t>
      </w:r>
      <w:proofErr w:type="gramStart"/>
      <w:r w:rsidRPr="00CF48CB">
        <w:rPr>
          <w:rFonts w:ascii="Times New Roman" w:eastAsia="Times New Roman" w:hAnsi="Times New Roman"/>
          <w:sz w:val="24"/>
          <w:szCs w:val="24"/>
        </w:rPr>
        <w:t>дезинфекционный коврик</w:t>
      </w:r>
      <w:proofErr w:type="gramEnd"/>
      <w:r w:rsidRPr="00CF48CB">
        <w:rPr>
          <w:rFonts w:ascii="Times New Roman" w:eastAsia="Times New Roman" w:hAnsi="Times New Roman"/>
          <w:sz w:val="24"/>
          <w:szCs w:val="24"/>
        </w:rPr>
        <w:t xml:space="preserve"> смоченный методом орошения дезинфицирующим средством.</w:t>
      </w:r>
    </w:p>
    <w:p w:rsidR="00BB1BCE" w:rsidRPr="00CF48CB" w:rsidRDefault="00BB1BCE" w:rsidP="00BB1B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48CB">
        <w:rPr>
          <w:rFonts w:ascii="Times New Roman" w:eastAsia="Times New Roman" w:hAnsi="Times New Roman"/>
          <w:sz w:val="24"/>
          <w:szCs w:val="24"/>
        </w:rPr>
        <w:t>В помещениях соблюдается масочный режим с использованием защитных экранных масок либо защитных козырьков сотрудниками, детьми (взрослыми).</w:t>
      </w:r>
    </w:p>
    <w:p w:rsidR="00BB1BCE" w:rsidRPr="00CF48CB" w:rsidRDefault="00BB1BCE" w:rsidP="00BB1B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48CB">
        <w:rPr>
          <w:rFonts w:ascii="Times New Roman" w:eastAsia="Times New Roman" w:hAnsi="Times New Roman"/>
          <w:sz w:val="24"/>
          <w:szCs w:val="24"/>
        </w:rPr>
        <w:t>После каждого занятия проводится обработка учебного инвентаря, игрового, спортивного оборудования на детских игровых площадках (если таковы имеются) с применением дезинфекционных средств.</w:t>
      </w:r>
    </w:p>
    <w:p w:rsidR="00BB1BCE" w:rsidRPr="00CF48CB" w:rsidRDefault="00BB1BCE" w:rsidP="00BB1B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48CB">
        <w:rPr>
          <w:rFonts w:ascii="Times New Roman" w:eastAsia="Times New Roman" w:hAnsi="Times New Roman"/>
          <w:sz w:val="24"/>
          <w:szCs w:val="24"/>
        </w:rPr>
        <w:t>Каждые 3 часа проводится уборка туалетов с применением дезинфицирующих средств.</w:t>
      </w:r>
    </w:p>
    <w:p w:rsidR="00BB1BCE" w:rsidRPr="00CF48CB" w:rsidRDefault="00BB1BCE" w:rsidP="00BB1B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48CB">
        <w:rPr>
          <w:rFonts w:ascii="Times New Roman" w:eastAsia="Times New Roman" w:hAnsi="Times New Roman"/>
          <w:sz w:val="24"/>
          <w:szCs w:val="24"/>
        </w:rPr>
        <w:t xml:space="preserve">В санузлах обеспечивается бесперебойное наличие жидкого мыла, дезинфицирующих средств для рук в дозаторах (или салфетки), </w:t>
      </w:r>
      <w:proofErr w:type="spellStart"/>
      <w:r w:rsidRPr="00CF48CB">
        <w:rPr>
          <w:rFonts w:ascii="Times New Roman" w:eastAsia="Times New Roman" w:hAnsi="Times New Roman"/>
          <w:sz w:val="24"/>
          <w:szCs w:val="24"/>
        </w:rPr>
        <w:t>электрополотенец</w:t>
      </w:r>
      <w:proofErr w:type="spellEnd"/>
      <w:r w:rsidRPr="00CF48CB">
        <w:rPr>
          <w:rFonts w:ascii="Times New Roman" w:eastAsia="Times New Roman" w:hAnsi="Times New Roman"/>
          <w:sz w:val="24"/>
          <w:szCs w:val="24"/>
        </w:rPr>
        <w:t xml:space="preserve"> (или рулонных полотенец).</w:t>
      </w:r>
    </w:p>
    <w:p w:rsidR="00BB1BCE" w:rsidRPr="00CF48CB" w:rsidRDefault="00BB1BCE" w:rsidP="00BB1B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48CB">
        <w:rPr>
          <w:rFonts w:ascii="Times New Roman" w:eastAsia="Times New Roman" w:hAnsi="Times New Roman"/>
          <w:sz w:val="24"/>
          <w:szCs w:val="24"/>
        </w:rPr>
        <w:t>Соблюдается питьевой режим (одноразовые стаканы).</w:t>
      </w:r>
    </w:p>
    <w:p w:rsidR="00BB1BCE" w:rsidRPr="00CF48CB" w:rsidRDefault="00BB1BCE" w:rsidP="00BB1BC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F48CB">
        <w:rPr>
          <w:rFonts w:ascii="Times New Roman" w:eastAsia="Times New Roman" w:hAnsi="Times New Roman"/>
          <w:sz w:val="24"/>
          <w:szCs w:val="24"/>
        </w:rPr>
        <w:t>Дезинфицирующие средства хранятся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813091" w:rsidRDefault="00813091"/>
    <w:sectPr w:rsidR="0081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048C7"/>
    <w:multiLevelType w:val="hybridMultilevel"/>
    <w:tmpl w:val="7F10E6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40508BD"/>
    <w:multiLevelType w:val="hybridMultilevel"/>
    <w:tmpl w:val="89282DDA"/>
    <w:lvl w:ilvl="0" w:tplc="48928B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CE"/>
    <w:rsid w:val="00813091"/>
    <w:rsid w:val="00BB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53AA7-AD87-4FE0-AA29-8904CD62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BCE"/>
    <w:rPr>
      <w:rFonts w:ascii="Calibri" w:eastAsia="SimSun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BB1B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1B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BB1BCE"/>
    <w:pPr>
      <w:ind w:left="720"/>
      <w:contextualSpacing/>
    </w:p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locked/>
    <w:rsid w:val="00BB1BCE"/>
    <w:rPr>
      <w:rFonts w:ascii="Calibri" w:eastAsia="SimSun" w:hAnsi="Calibri" w:cs="Times New Roman"/>
    </w:rPr>
  </w:style>
  <w:style w:type="paragraph" w:styleId="a5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BB1BCE"/>
    <w:pPr>
      <w:spacing w:after="0" w:line="240" w:lineRule="auto"/>
      <w:ind w:left="720"/>
      <w:contextualSpacing/>
    </w:pPr>
    <w:rPr>
      <w:rFonts w:ascii="Times New Roman" w:eastAsia="Calibr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Дастан Даниял</dc:creator>
  <cp:keywords/>
  <dc:description/>
  <cp:lastModifiedBy>Дастан Даниял</cp:lastModifiedBy>
  <cp:revision>1</cp:revision>
  <dcterms:created xsi:type="dcterms:W3CDTF">2020-08-14T13:41:00Z</dcterms:created>
  <dcterms:modified xsi:type="dcterms:W3CDTF">2020-08-14T13:41:00Z</dcterms:modified>
</cp:coreProperties>
</file>