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0C3E21">
        <w:rPr>
          <w:b/>
          <w:bCs/>
          <w:color w:val="000000"/>
          <w:sz w:val="28"/>
          <w:szCs w:val="28"/>
        </w:rPr>
        <w:t>Внешний вид детей на музыкальных занятиях.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Музыка </w:t>
      </w:r>
      <w:r w:rsidRPr="000C3E21">
        <w:rPr>
          <w:b/>
          <w:bCs/>
          <w:color w:val="000000"/>
          <w:sz w:val="28"/>
          <w:szCs w:val="28"/>
        </w:rPr>
        <w:t>– </w:t>
      </w:r>
      <w:r w:rsidRPr="000C3E21">
        <w:rPr>
          <w:color w:val="000000"/>
          <w:sz w:val="28"/>
          <w:szCs w:val="28"/>
        </w:rPr>
        <w:t>самое яркое, а потому и самое эффективное средство воздействия на детей. Музыкальная деятельность в детском саду – источник особой радости для малышей. Их жизнь без музыки невозможна, как невозможна она без игры и сказки.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Музыкальное занятие в детском саду проводится два раза в неделю в каждой группе. В эти дни дети приходят в музыкальный зал, где все приготовлено для успешного пребывания детей.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 xml:space="preserve">В данном виде деятельности мы приучаем малышей </w:t>
      </w:r>
      <w:proofErr w:type="gramStart"/>
      <w:r w:rsidRPr="000C3E21">
        <w:rPr>
          <w:color w:val="000000"/>
          <w:sz w:val="28"/>
          <w:szCs w:val="28"/>
        </w:rPr>
        <w:t>видеть</w:t>
      </w:r>
      <w:proofErr w:type="gramEnd"/>
      <w:r w:rsidRPr="000C3E21">
        <w:rPr>
          <w:color w:val="000000"/>
          <w:sz w:val="28"/>
          <w:szCs w:val="28"/>
        </w:rPr>
        <w:t xml:space="preserve"> красивое, пробуждаем интерес к окружающему миру и его красоте. </w:t>
      </w:r>
      <w:r w:rsidRPr="000C3E21">
        <w:rPr>
          <w:b/>
          <w:bCs/>
          <w:i/>
          <w:iCs/>
          <w:color w:val="000000"/>
          <w:sz w:val="28"/>
          <w:szCs w:val="28"/>
        </w:rPr>
        <w:t>Важно, чтобы дети на занятиях были опрятно одеты</w:t>
      </w:r>
      <w:r w:rsidRPr="000C3E21">
        <w:rPr>
          <w:color w:val="000000"/>
          <w:sz w:val="28"/>
          <w:szCs w:val="28"/>
        </w:rPr>
        <w:t>. Девочки должны быть одеты в юбки или платья, потому, что иначе им просто не удастся поставить руки на юбку во время танцев. Это приведет к тому, что у них появится привычка держать руки в воздухе, даже когда они будут в юбке или платье на празднике.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Мальчики перед началом занятия обязательно должны хорошо заправить рубашки в брюки, чтобы выглядеть эстетично.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Для того</w:t>
      </w:r>
      <w:proofErr w:type="gramStart"/>
      <w:r w:rsidRPr="000C3E21">
        <w:rPr>
          <w:color w:val="000000"/>
          <w:sz w:val="28"/>
          <w:szCs w:val="28"/>
        </w:rPr>
        <w:t>,</w:t>
      </w:r>
      <w:proofErr w:type="gramEnd"/>
      <w:r w:rsidRPr="000C3E21">
        <w:rPr>
          <w:color w:val="000000"/>
          <w:sz w:val="28"/>
          <w:szCs w:val="28"/>
        </w:rPr>
        <w:t xml:space="preserve"> чтобы ребенок мог свободно двигаться во время исполнения упражнений, плясок необходима соответствующая обувь. Прежде всего, она должна быть фиксированная. Например, чешки или сандалии. И совсем недопустимо, чтобы ребенок был в комнатных тапочках, «сланцах» или просто в «шлепках».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Чешки</w:t>
      </w:r>
      <w:r w:rsidRPr="000C3E21">
        <w:rPr>
          <w:b/>
          <w:bCs/>
          <w:color w:val="000000"/>
          <w:sz w:val="28"/>
          <w:szCs w:val="28"/>
        </w:rPr>
        <w:t> </w:t>
      </w:r>
      <w:r w:rsidRPr="000C3E21">
        <w:rPr>
          <w:color w:val="000000"/>
          <w:sz w:val="28"/>
          <w:szCs w:val="28"/>
        </w:rPr>
        <w:t>являются обувью, использующейся, как правило, для двух видов деятельности вашего ребенка – танцы и спорт. И то, и другое занятие являются весьма ответственной деятельностью, во время которой нужно сосредотачиваться только на упражнениях.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Чешки сегодня востребованы не только в спортивных секциях и танцевальных кружках, но в детских садах и школах, ведь они считаются самой удобной и легкой обувью для занятия физической культурой и танцами. Данная обувь помогает защищать ногу ребенка от возможных механических повреждений и не затрудняет движение, полностью раскрепощает стопу и позволяет правильно выполнять задаваемые упражнения. Ребенку необходимо правильное формирование стопы, для этого и носят обувь с четко фиксированной подошвой. На музыкальных занятиях и на физкультуре дети встают на носочки, выполняют различные музыкально-</w:t>
      </w:r>
      <w:proofErr w:type="gramStart"/>
      <w:r w:rsidRPr="000C3E21">
        <w:rPr>
          <w:color w:val="000000"/>
          <w:sz w:val="28"/>
          <w:szCs w:val="28"/>
        </w:rPr>
        <w:t>ритмические движения</w:t>
      </w:r>
      <w:proofErr w:type="gramEnd"/>
      <w:r w:rsidRPr="000C3E21">
        <w:rPr>
          <w:color w:val="000000"/>
          <w:sz w:val="28"/>
          <w:szCs w:val="28"/>
        </w:rPr>
        <w:t>, им нужна гибкая стопа, поэтому детей переодевают в чешки. Это предусмотрено медициной, и помимо занятий музыкой и физкультурой чешки в дошкольных учреждениях не одевают.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Кроме чешек на занятиях допустима другая обувь, которая плотно охватывает щиколотку (ношение короткой обуви приводит к деформации пальцев и быстрому утомлению ноги). Предпочтителен широкий носок; легкая, гибкая подошва должна быть достаточно твердой и не скользить. Задник должен быть цельным без вырезов и вставок. Кроме того, он должен быть достаточно жестким, с закругленным верхом.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lastRenderedPageBreak/>
        <w:t>Очень важным является наличие вклеенной на фабрике ортопедической стельки с супинатором, назначение которой – профилактика возникновения плоскостопия (Супинатор – маленький бугорок у внутреннего края подошвы, который поднимает продольный свод стопы и обеспечивает физиологически правильную фиксацию ножки).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b/>
          <w:bCs/>
          <w:color w:val="000000"/>
          <w:sz w:val="28"/>
          <w:szCs w:val="28"/>
        </w:rPr>
        <w:t>Одежда для праздников.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       На музыкальных занятиях - самый распространенный вариант обуви - чешки и балетки. Эта же обувь подходит и для праздников.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Ни у кого не возникает вопрос, почему в хореографических кружках и танцевальных школах дети занимаются в балетках. В театре в голову не приходит сопоставлять парадный костюм короля, изящное платье принцессы с их обувью -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 на праздниках будут изящны, легки, естественны только в подобающей обуви.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То же самое можно сказать и обо всем праздничном костюме в целом. Многие родители чересчур увлекаются желанием выделить своего ребенка: покупают великолепные длинные, пышные платья девочкам, фраки для мальчиков и модные джинсовые костюмы. Но в них детям не всегда удобно двигаться! И «модники» будут чувствовать себя некомфортно. Очень дорогие, вычурные наряды могут смутить других детей и их родителей.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Педагоги должны заранее предупредить родителей и детей, каким будет праздник и какие костюмы следует готовить. Чтобы потом не возникало недоумений, почему костюм «Человека-паука» или «</w:t>
      </w:r>
      <w:proofErr w:type="spellStart"/>
      <w:r w:rsidRPr="000C3E21">
        <w:rPr>
          <w:color w:val="000000"/>
          <w:sz w:val="28"/>
          <w:szCs w:val="28"/>
        </w:rPr>
        <w:t>Бэтмена</w:t>
      </w:r>
      <w:proofErr w:type="spellEnd"/>
      <w:r w:rsidRPr="000C3E21">
        <w:rPr>
          <w:color w:val="000000"/>
          <w:sz w:val="28"/>
          <w:szCs w:val="28"/>
        </w:rPr>
        <w:t>», который купили к новогоднему представлению, нельзя использовать на утреннике, сюжетная линия которого - «Новогодний теремок» или «Золушка на балу».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C00000"/>
          <w:sz w:val="28"/>
          <w:szCs w:val="28"/>
        </w:rPr>
        <w:t>Будьте внимательны к здоровью своих детей!</w:t>
      </w:r>
    </w:p>
    <w:p w:rsidR="00C956E6" w:rsidRPr="000C3E21" w:rsidRDefault="00C956E6" w:rsidP="000C3E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56E6" w:rsidRPr="000C3E21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E21"/>
    <w:rsid w:val="000C3E21"/>
    <w:rsid w:val="002A2A5A"/>
    <w:rsid w:val="0052750F"/>
    <w:rsid w:val="00792AB6"/>
    <w:rsid w:val="00A40F67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cp:lastPrinted>2018-03-13T15:06:00Z</cp:lastPrinted>
  <dcterms:created xsi:type="dcterms:W3CDTF">2018-03-13T15:05:00Z</dcterms:created>
  <dcterms:modified xsi:type="dcterms:W3CDTF">2018-03-13T15:07:00Z</dcterms:modified>
</cp:coreProperties>
</file>