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9B" w:rsidRPr="0024529B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Бекітемін</w:t>
      </w:r>
      <w:proofErr w:type="spellEnd"/>
    </w:p>
    <w:p w:rsidR="0024529B" w:rsidRPr="0024529B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529B">
        <w:rPr>
          <w:rFonts w:ascii="Times New Roman" w:hAnsi="Times New Roman" w:cs="Times New Roman"/>
          <w:b/>
          <w:sz w:val="28"/>
          <w:szCs w:val="28"/>
        </w:rPr>
        <w:t xml:space="preserve">№ 27 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 м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.а</w:t>
      </w:r>
      <w:proofErr w:type="gramEnd"/>
    </w:p>
    <w:p w:rsidR="00F961C7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529B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Бергузинова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24529B">
        <w:rPr>
          <w:rFonts w:ascii="Times New Roman" w:hAnsi="Times New Roman" w:cs="Times New Roman"/>
          <w:b/>
          <w:sz w:val="28"/>
          <w:szCs w:val="28"/>
        </w:rPr>
        <w:t>.</w:t>
      </w:r>
    </w:p>
    <w:p w:rsidR="0024529B" w:rsidRDefault="0024529B" w:rsidP="002452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дістемелік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кеңестің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2020-2021 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жұмыстары</w:t>
      </w:r>
      <w:proofErr w:type="spellEnd"/>
      <w:r w:rsidRPr="002452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29B" w:rsidRPr="0024529B" w:rsidRDefault="0024529B" w:rsidP="00245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529B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E44566" w:rsidRDefault="00E44566" w:rsidP="002452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5"/>
        <w:gridCol w:w="4612"/>
        <w:gridCol w:w="1984"/>
        <w:gridCol w:w="1559"/>
        <w:gridCol w:w="1485"/>
      </w:tblGrid>
      <w:tr w:rsidR="00F839EE" w:rsidRPr="00CB7BB8" w:rsidTr="00DE2CD3">
        <w:tc>
          <w:tcPr>
            <w:tcW w:w="481" w:type="pct"/>
          </w:tcPr>
          <w:bookmarkEnd w:id="0"/>
          <w:p w:rsidR="00B7685F" w:rsidRPr="00B7685F" w:rsidRDefault="0024529B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162" w:type="pct"/>
          </w:tcPr>
          <w:p w:rsidR="00B7685F" w:rsidRPr="00B7685F" w:rsidRDefault="0024529B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30" w:type="pct"/>
          </w:tcPr>
          <w:p w:rsidR="00B7685F" w:rsidRPr="00B7685F" w:rsidRDefault="0024529B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731" w:type="pct"/>
          </w:tcPr>
          <w:p w:rsidR="00B7685F" w:rsidRPr="00B7685F" w:rsidRDefault="0024529B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696" w:type="pct"/>
          </w:tcPr>
          <w:p w:rsidR="00B7685F" w:rsidRPr="00B7685F" w:rsidRDefault="0024529B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b/>
                <w:sz w:val="24"/>
                <w:szCs w:val="24"/>
              </w:rPr>
              <w:t>Жиынтықтар</w:t>
            </w:r>
            <w:proofErr w:type="spellEnd"/>
          </w:p>
        </w:tc>
      </w:tr>
      <w:tr w:rsidR="00F839EE" w:rsidRPr="00CB7BB8" w:rsidTr="00DE2CD3">
        <w:tc>
          <w:tcPr>
            <w:tcW w:w="481" w:type="pct"/>
            <w:textDirection w:val="btLr"/>
          </w:tcPr>
          <w:p w:rsidR="00B7685F" w:rsidRPr="0024529B" w:rsidRDefault="0024529B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62" w:type="pct"/>
          </w:tcPr>
          <w:p w:rsidR="0024529B" w:rsidRDefault="0024529B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24529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Отырыс 1</w:t>
            </w:r>
          </w:p>
          <w:p w:rsidR="00B7685F" w:rsidRPr="0024529B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4529B"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2020-2021 оқу жылында білім беру қызметінің тиімділігі мен сапасын арттыру бойынша әдістемелік жұмыстың міндеттері</w:t>
            </w: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685F" w:rsidRPr="0024529B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4529B" w:rsidRPr="0024529B">
              <w:rPr>
                <w:lang w:val="kk-KZ"/>
              </w:rPr>
              <w:t xml:space="preserve"> </w:t>
            </w:r>
            <w:r w:rsidR="0024529B"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2020-2021 оқу жылына арналған әдістемелік жұмыс жоспарын бекіту</w:t>
            </w: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685F" w:rsidRPr="0024529B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24529B" w:rsidRPr="0024529B">
              <w:rPr>
                <w:lang w:val="kk-KZ"/>
              </w:rPr>
              <w:t xml:space="preserve"> </w:t>
            </w:r>
            <w:r w:rsidR="0024529B"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бірлестіктер мен қосымша білім беру педагогтерінің жұмыс жоспарын қарау</w:t>
            </w: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685F" w:rsidRPr="0024529B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24529B"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 мен элективті курстар бойынша жұмыс бағдарламаларын қарау</w:t>
            </w: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685F" w:rsidRPr="0024529B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="0024529B" w:rsidRPr="0024529B">
              <w:rPr>
                <w:rFonts w:ascii="Times New Roman" w:hAnsi="Times New Roman"/>
                <w:sz w:val="24"/>
                <w:szCs w:val="24"/>
                <w:lang w:val="kk-KZ"/>
              </w:rPr>
              <w:t>2020-2021 оқу жылына арналған біліктілікті арттырудың перспективалық жоспарын және мектептің педагог кадрларын аттестаттау жоспарын жасау.</w:t>
            </w:r>
          </w:p>
          <w:p w:rsidR="00B7685F" w:rsidRPr="0024529B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="0024529B" w:rsidRPr="0024529B">
              <w:rPr>
                <w:lang w:val="kk-KZ"/>
              </w:rPr>
              <w:t xml:space="preserve"> </w:t>
            </w:r>
            <w:r w:rsidR="0024529B" w:rsidRPr="0024529B">
              <w:rPr>
                <w:rFonts w:ascii="Times New Roman" w:hAnsi="Times New Roman"/>
                <w:sz w:val="24"/>
                <w:szCs w:val="24"/>
                <w:lang w:val="kk-KZ"/>
              </w:rPr>
              <w:t>2020-2021 оқу жылында педагогикалық кадрлардың әдістемелік тақырыптар мен педагогикалық проблемалар бойынша өз бетінше білім алу жұмысын ұйымдастыру, мектептің педагогикалық проблемасына сәйкес келтіру</w:t>
            </w:r>
            <w:r w:rsidRPr="002452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B7685F" w:rsidRPr="0024529B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="0024529B" w:rsidRPr="0024529B">
              <w:rPr>
                <w:rFonts w:ascii="Times New Roman" w:hAnsi="Times New Roman"/>
                <w:sz w:val="24"/>
                <w:szCs w:val="24"/>
                <w:lang w:val="kk-KZ"/>
              </w:rPr>
              <w:t>ШМО басшыларын Білім беру сапасы саласындағы заңнама талаптарымен таныстыру</w:t>
            </w:r>
            <w:r w:rsidRPr="002452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E2CD3" w:rsidRPr="0024529B" w:rsidRDefault="00DE2CD3" w:rsidP="00DE2C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 w:rsidR="0024529B" w:rsidRPr="0024529B">
              <w:rPr>
                <w:rFonts w:ascii="Times New Roman" w:hAnsi="Times New Roman"/>
                <w:sz w:val="24"/>
                <w:szCs w:val="24"/>
                <w:lang w:val="kk-KZ"/>
              </w:rPr>
              <w:t>БЖБ және ТЖБ өткізу кестесін бекіту, олардың көлемі, құрылымы және орындау уақыты</w:t>
            </w:r>
            <w:r w:rsidR="003E5E51" w:rsidRPr="002452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7685F" w:rsidRPr="00CB7BB8" w:rsidRDefault="00DE2CD3" w:rsidP="00DE2C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4529B" w:rsidRPr="0024529B">
              <w:rPr>
                <w:rFonts w:ascii="Times New Roman" w:hAnsi="Times New Roman"/>
                <w:sz w:val="24"/>
                <w:szCs w:val="24"/>
              </w:rPr>
              <w:t>Тәлімгерлікті</w:t>
            </w:r>
            <w:proofErr w:type="spellEnd"/>
            <w:r w:rsidR="0024529B" w:rsidRPr="002452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529B"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529B">
              <w:t xml:space="preserve"> </w:t>
            </w:r>
            <w:proofErr w:type="spellStart"/>
            <w:proofErr w:type="gram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бағдарламаларын</w:t>
            </w:r>
            <w:proofErr w:type="spellEnd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29B" w:rsidRPr="0024529B">
              <w:rPr>
                <w:rFonts w:ascii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B7685F" w:rsidRPr="00CB7BB8" w:rsidRDefault="0024529B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ТЖ</w:t>
            </w:r>
            <w:proofErr w:type="gram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  <w:tc>
          <w:tcPr>
            <w:tcW w:w="696" w:type="pct"/>
          </w:tcPr>
          <w:p w:rsidR="00B7685F" w:rsidRPr="00CB7BB8" w:rsidRDefault="0024529B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шешімі</w:t>
            </w:r>
            <w:proofErr w:type="spellEnd"/>
          </w:p>
        </w:tc>
      </w:tr>
      <w:tr w:rsidR="00F839EE" w:rsidRPr="00CB7BB8" w:rsidTr="00DE2CD3">
        <w:trPr>
          <w:cantSplit/>
          <w:trHeight w:val="2393"/>
        </w:trPr>
        <w:tc>
          <w:tcPr>
            <w:tcW w:w="481" w:type="pct"/>
            <w:textDirection w:val="btLr"/>
            <w:vAlign w:val="center"/>
          </w:tcPr>
          <w:p w:rsidR="00B7685F" w:rsidRPr="0024529B" w:rsidRDefault="0024529B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62" w:type="pct"/>
          </w:tcPr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1.Оқушылардың ғылыми-зерттеу жұмыстарының тақырыбын бекіту және балалар презентацияларының конкурсын ұйымдастыру</w:t>
            </w:r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2.Бейімделу кезеңінің мониторингі</w:t>
            </w:r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3.Оқушылар олимпиадасының мектеп турын өткізу</w:t>
            </w:r>
          </w:p>
          <w:p w:rsidR="00B7685F" w:rsidRPr="00CB7BB8" w:rsidRDefault="0024529B" w:rsidP="0024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4.Семинар: "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ісін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930" w:type="pct"/>
          </w:tcPr>
          <w:p w:rsidR="00B7685F" w:rsidRPr="00CB7BB8" w:rsidRDefault="0024529B" w:rsidP="004C461D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DB8" w:rsidRPr="0069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B7685F" w:rsidRPr="00CB7BB8" w:rsidRDefault="0024529B" w:rsidP="0024529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96" w:type="pct"/>
          </w:tcPr>
          <w:p w:rsidR="00B7685F" w:rsidRPr="00CB7BB8" w:rsidRDefault="0024529B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імелесу</w:t>
            </w:r>
            <w:proofErr w:type="spellEnd"/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F839EE" w:rsidRPr="00CB7BB8" w:rsidTr="00DE2CD3">
        <w:trPr>
          <w:cantSplit/>
          <w:trHeight w:val="1134"/>
        </w:trPr>
        <w:tc>
          <w:tcPr>
            <w:tcW w:w="481" w:type="pct"/>
            <w:textDirection w:val="btLr"/>
            <w:vAlign w:val="center"/>
          </w:tcPr>
          <w:p w:rsidR="00B7685F" w:rsidRPr="0081682F" w:rsidRDefault="0081682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2162" w:type="pct"/>
          </w:tcPr>
          <w:p w:rsidR="0024529B" w:rsidRDefault="0024529B" w:rsidP="007E5A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proofErr w:type="spellStart"/>
            <w:r w:rsidRPr="0024529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Отырыс</w:t>
            </w:r>
            <w:proofErr w:type="spellEnd"/>
            <w:r w:rsidRPr="0024529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</w:t>
            </w:r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1.1-ші тоқсандағы оқу үрдісінің мониторинг қорытындысы.</w:t>
            </w:r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2.Төмен ынтасы бар және үлгерімі төмен білім алушыларды психологиялық-педагогикалық сүйемелдеу.</w:t>
            </w:r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әндік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турын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4.Оқу,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құралдарды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тасымалдағышта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әзірлеу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ұсынымдар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529B" w:rsidRPr="0024529B" w:rsidRDefault="0024529B" w:rsidP="00245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proofErr w:type="gram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қызметтерінің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сараптамасы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685F" w:rsidRPr="00CB7BB8" w:rsidRDefault="0024529B" w:rsidP="0024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5-ші, 10-шы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сыныптардағы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сыныпты</w:t>
            </w:r>
            <w:proofErr w:type="gram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жалпылама</w:t>
            </w:r>
            <w:proofErr w:type="spellEnd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930" w:type="pct"/>
          </w:tcPr>
          <w:p w:rsidR="00B7685F" w:rsidRPr="00CB7BB8" w:rsidRDefault="0024529B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бейімделуді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түзетуді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ұйымдастырушылы</w:t>
            </w:r>
            <w:proofErr w:type="gram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мазмұндық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731" w:type="pct"/>
          </w:tcPr>
          <w:p w:rsidR="00B7685F" w:rsidRPr="00CB7BB8" w:rsidRDefault="0024529B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мұғалімдеріпедагог-психолог</w:t>
            </w:r>
            <w:proofErr w:type="spellEnd"/>
          </w:p>
        </w:tc>
        <w:tc>
          <w:tcPr>
            <w:tcW w:w="696" w:type="pct"/>
          </w:tcPr>
          <w:p w:rsidR="00B7685F" w:rsidRPr="00CB7BB8" w:rsidRDefault="0024529B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отырысының</w:t>
            </w:r>
            <w:proofErr w:type="spellEnd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9B">
              <w:rPr>
                <w:rFonts w:ascii="Times New Roman" w:hAnsi="Times New Roman" w:cs="Times New Roman"/>
                <w:sz w:val="24"/>
                <w:szCs w:val="24"/>
              </w:rPr>
              <w:t>хаттамасы</w:t>
            </w:r>
            <w:proofErr w:type="spellEnd"/>
          </w:p>
        </w:tc>
      </w:tr>
      <w:tr w:rsidR="00F839EE" w:rsidRPr="00CB7BB8" w:rsidTr="00DE2CD3">
        <w:trPr>
          <w:trHeight w:val="3293"/>
        </w:trPr>
        <w:tc>
          <w:tcPr>
            <w:tcW w:w="481" w:type="pct"/>
            <w:textDirection w:val="btLr"/>
            <w:vAlign w:val="center"/>
          </w:tcPr>
          <w:p w:rsidR="00B7685F" w:rsidRPr="0081682F" w:rsidRDefault="0081682F" w:rsidP="0081682F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62" w:type="pct"/>
          </w:tcPr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1.Ғылым және шығармашылық фестиваліне мұғалімдер мен білім алушылардың жобалық-зерттеу қызметі бойынша жеке кеңес беру. </w:t>
            </w:r>
            <w:r w:rsidRPr="008168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Отырыс 3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 жартыжылдықтың нәтижелерін талдау.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Мектептегі гуманитарлық және филологиялық білім сапасын тексеру нәтижелері.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МЖМБС-ны іске асыру бойынша мектеп жұмысының қорытындысы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4.Әдістемелік бірлестіктердің 2 жартыжылдыққа жұмысын ұйымдастыру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 жартыжылдыққа арналған пәндік апталар кестесін бекіту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 жартыжылдыққа арналған мұғалімдерді курстық даярлау және аттестациялау жөніндегі жұмысты ұйымдастыру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Оқушылардың пәндік олимпиадасының нәтижелерін талдау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1 жартыжылдықтағы ақпараттандыру бойынша мектептің жұмысын талдау.</w:t>
            </w:r>
          </w:p>
          <w:p w:rsidR="00B7685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gram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82F" w:rsidRPr="0081682F" w:rsidRDefault="0081682F" w:rsidP="00816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pct"/>
          </w:tcPr>
          <w:p w:rsidR="00B7685F" w:rsidRPr="0081682F" w:rsidRDefault="0081682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жартыжылдыққа арналған білім беру процесінің негізгі бағыттары бойынша мектептің жұмыс жоспарын талқылау, 1-ші жартыжылдықтағы жұмыс нәтижелерін шығару</w:t>
            </w:r>
          </w:p>
        </w:tc>
        <w:tc>
          <w:tcPr>
            <w:tcW w:w="731" w:type="pct"/>
          </w:tcPr>
          <w:p w:rsidR="00B7685F" w:rsidRPr="00CB7BB8" w:rsidRDefault="0081682F" w:rsidP="0081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</w:p>
        </w:tc>
        <w:tc>
          <w:tcPr>
            <w:tcW w:w="696" w:type="pct"/>
          </w:tcPr>
          <w:p w:rsidR="0081682F" w:rsidRPr="0081682F" w:rsidRDefault="0081682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839EE" w:rsidRPr="00CB7BB8" w:rsidTr="00DE2CD3">
        <w:trPr>
          <w:trHeight w:val="979"/>
        </w:trPr>
        <w:tc>
          <w:tcPr>
            <w:tcW w:w="481" w:type="pct"/>
            <w:textDirection w:val="btLr"/>
            <w:vAlign w:val="center"/>
          </w:tcPr>
          <w:p w:rsidR="00B7685F" w:rsidRPr="0081682F" w:rsidRDefault="0081682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62" w:type="pct"/>
          </w:tcPr>
          <w:p w:rsidR="00B7685F" w:rsidRPr="0081682F" w:rsidRDefault="0081682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және шығармашылық фестиваліне мұғалімдердің жобалау-зерттеу қызметі бойынша жеке кеңестер</w:t>
            </w:r>
          </w:p>
        </w:tc>
        <w:tc>
          <w:tcPr>
            <w:tcW w:w="930" w:type="pct"/>
          </w:tcPr>
          <w:p w:rsidR="00B7685F" w:rsidRPr="00CB7BB8" w:rsidRDefault="0081682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</w:p>
        </w:tc>
        <w:tc>
          <w:tcPr>
            <w:tcW w:w="731" w:type="pct"/>
          </w:tcPr>
          <w:p w:rsidR="00B7685F" w:rsidRDefault="0081682F" w:rsidP="0081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Pr="0081682F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</w:p>
          <w:p w:rsidR="0081682F" w:rsidRDefault="0081682F" w:rsidP="0081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682F" w:rsidRDefault="0081682F" w:rsidP="0081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682F" w:rsidRPr="0081682F" w:rsidRDefault="0081682F" w:rsidP="008168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pct"/>
          </w:tcPr>
          <w:p w:rsidR="00B7685F" w:rsidRPr="0081682F" w:rsidRDefault="0081682F" w:rsidP="0081682F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F839EE" w:rsidRPr="00CB7BB8" w:rsidTr="00DE2CD3">
        <w:trPr>
          <w:trHeight w:val="1266"/>
        </w:trPr>
        <w:tc>
          <w:tcPr>
            <w:tcW w:w="481" w:type="pct"/>
            <w:textDirection w:val="btLr"/>
            <w:vAlign w:val="center"/>
          </w:tcPr>
          <w:p w:rsidR="00B7685F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 е в </w:t>
            </w:r>
            <w:proofErr w:type="spellStart"/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л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</w:p>
          <w:p w:rsidR="0081682F" w:rsidRPr="0081682F" w:rsidRDefault="0081682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2" w:type="pct"/>
          </w:tcPr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1 кәсіби конкурстарға қатысушыларға әдістемелік көмек.</w:t>
            </w:r>
          </w:p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Отырыс 4.</w:t>
            </w:r>
          </w:p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1.ГИА дайындау және өткізу бойынша ҚБ әдістемелік қызметтерінің жұмысын талдау</w:t>
            </w:r>
          </w:p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9, 11-де сынақ сынағы</w:t>
            </w:r>
          </w:p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сыныптарда.</w:t>
            </w:r>
          </w:p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2. Тілдік цикл пәндерін оқыту сапасын бақылау бойынша мектептің әдістемелік қызметтерінің жұмысын ұйымдастыру.</w:t>
            </w:r>
          </w:p>
          <w:p w:rsidR="0081682F" w:rsidRPr="0081682F" w:rsidRDefault="0081682F" w:rsidP="008168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82F">
              <w:rPr>
                <w:rFonts w:ascii="Times New Roman" w:hAnsi="Times New Roman"/>
                <w:sz w:val="24"/>
                <w:szCs w:val="24"/>
                <w:lang w:val="kk-KZ"/>
              </w:rPr>
              <w:t>3. ЭОР және ЦОР мектеп мұғалімдерінің УВР-да қолдануын талдау.</w:t>
            </w:r>
          </w:p>
          <w:p w:rsidR="00B7685F" w:rsidRPr="00CB7BB8" w:rsidRDefault="0081682F" w:rsidP="0081682F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682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мектепте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5-8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сыныптарда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сабақтан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682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жұмыстарды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82F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816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</w:tcPr>
          <w:p w:rsidR="00B7685F" w:rsidRPr="00CB7BB8" w:rsidRDefault="00275F78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нәтижелілігі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731" w:type="pct"/>
          </w:tcPr>
          <w:p w:rsidR="00B7685F" w:rsidRPr="00CB7BB8" w:rsidRDefault="00275F78" w:rsidP="00275F7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F839EE" w:rsidRPr="00CB7BB8" w:rsidTr="00DE2CD3">
        <w:tc>
          <w:tcPr>
            <w:tcW w:w="481" w:type="pct"/>
            <w:textDirection w:val="btLr"/>
            <w:vAlign w:val="center"/>
          </w:tcPr>
          <w:p w:rsidR="00B7685F" w:rsidRPr="00275F78" w:rsidRDefault="00275F78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62" w:type="pct"/>
          </w:tcPr>
          <w:p w:rsidR="00275F78" w:rsidRPr="00275F78" w:rsidRDefault="00275F78" w:rsidP="00275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семинар</w:t>
            </w:r>
          </w:p>
          <w:p w:rsidR="00275F78" w:rsidRPr="00275F78" w:rsidRDefault="00275F78" w:rsidP="00275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"Заманауи педагогикалық технологияларды қолдану арқылы білім беру сапасын арттыру жолдары»</w:t>
            </w:r>
          </w:p>
          <w:p w:rsidR="00275F78" w:rsidRPr="00275F78" w:rsidRDefault="00275F78" w:rsidP="00275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 5.</w:t>
            </w:r>
          </w:p>
          <w:p w:rsidR="00275F78" w:rsidRPr="00275F78" w:rsidRDefault="00275F78" w:rsidP="00275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1.Гуманитарлық циклдегі білім беру сапасын бағалау және мазмұнын жетілдіру бойынша мектеп қызметін талдау.</w:t>
            </w:r>
          </w:p>
          <w:p w:rsidR="00B7685F" w:rsidRPr="00CB7BB8" w:rsidRDefault="00275F78" w:rsidP="00275F78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5F78">
              <w:rPr>
                <w:rFonts w:ascii="Times New Roman" w:hAnsi="Times New Roman"/>
                <w:sz w:val="24"/>
                <w:szCs w:val="24"/>
              </w:rPr>
              <w:t>2. "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275F7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75F78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сапасының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негізі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мәселесі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қызметін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275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</w:tcPr>
          <w:p w:rsidR="00B7685F" w:rsidRPr="00CB7BB8" w:rsidRDefault="00275F78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тоқ</w:t>
            </w:r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тоқсандағы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731" w:type="pct"/>
          </w:tcPr>
          <w:p w:rsidR="00B7685F" w:rsidRPr="00CB7BB8" w:rsidRDefault="00275F78" w:rsidP="00275F7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839EE" w:rsidRPr="00CB7BB8" w:rsidTr="00DE2CD3">
        <w:tc>
          <w:tcPr>
            <w:tcW w:w="481" w:type="pct"/>
            <w:textDirection w:val="btLr"/>
            <w:vAlign w:val="center"/>
          </w:tcPr>
          <w:p w:rsidR="00B7685F" w:rsidRPr="00CB7BB8" w:rsidRDefault="006B3A3C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62" w:type="pct"/>
          </w:tcPr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75F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Отырыс</w:t>
            </w:r>
            <w:proofErr w:type="spellEnd"/>
            <w:r w:rsidRPr="00275F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6.</w:t>
            </w:r>
          </w:p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үрді</w:t>
            </w:r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Жаратылыстану-математикалық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циклдың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ҚБ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1.Әдістемелік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зияткерлі</w:t>
            </w:r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ОҒҚ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ұмысын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3.Әдістемелі</w:t>
            </w:r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бірлестіктердің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F78" w:rsidRPr="00275F7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4.ОӘ</w:t>
            </w:r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85F" w:rsidRPr="00CB7BB8" w:rsidRDefault="00275F78" w:rsidP="00275F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5.Gia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</w:tcPr>
          <w:p w:rsidR="00B7685F" w:rsidRPr="00CB7BB8" w:rsidRDefault="00275F78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МҰ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31" w:type="pct"/>
          </w:tcPr>
          <w:p w:rsidR="00B7685F" w:rsidRPr="00CB7BB8" w:rsidRDefault="00275F78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ОТЖ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, МҰ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8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696" w:type="pct"/>
          </w:tcPr>
          <w:p w:rsidR="00B7685F" w:rsidRDefault="00275F78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  <w:p w:rsidR="00275F78" w:rsidRPr="00275F78" w:rsidRDefault="00275F78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529B" w:rsidRDefault="0024529B" w:rsidP="00F96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29B" w:rsidRDefault="002452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529B" w:rsidRPr="00E44566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24529B" w:rsidRPr="00E44566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Директор школы № 27</w:t>
      </w:r>
    </w:p>
    <w:p w:rsidR="0024529B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4566">
        <w:rPr>
          <w:rFonts w:ascii="Times New Roman" w:hAnsi="Times New Roman" w:cs="Times New Roman"/>
          <w:b/>
          <w:sz w:val="28"/>
          <w:szCs w:val="28"/>
        </w:rPr>
        <w:t>_____________Асылов</w:t>
      </w:r>
      <w:proofErr w:type="spellEnd"/>
      <w:r w:rsidRPr="00E44566">
        <w:rPr>
          <w:rFonts w:ascii="Times New Roman" w:hAnsi="Times New Roman" w:cs="Times New Roman"/>
          <w:b/>
          <w:sz w:val="28"/>
          <w:szCs w:val="28"/>
        </w:rPr>
        <w:t xml:space="preserve"> Ж.С.</w:t>
      </w:r>
    </w:p>
    <w:p w:rsidR="0024529B" w:rsidRDefault="0024529B" w:rsidP="002452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529B" w:rsidRDefault="0024529B" w:rsidP="00245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4529B" w:rsidRDefault="0024529B" w:rsidP="00245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методического совета на 2020-2021 учебный год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5"/>
        <w:gridCol w:w="4612"/>
        <w:gridCol w:w="1984"/>
        <w:gridCol w:w="1559"/>
        <w:gridCol w:w="1485"/>
      </w:tblGrid>
      <w:tr w:rsidR="0024529B" w:rsidRPr="00CB7BB8" w:rsidTr="00553D68">
        <w:tc>
          <w:tcPr>
            <w:tcW w:w="481" w:type="pct"/>
          </w:tcPr>
          <w:p w:rsidR="0024529B" w:rsidRPr="00B7685F" w:rsidRDefault="0024529B" w:rsidP="00553D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62" w:type="pct"/>
          </w:tcPr>
          <w:p w:rsidR="0024529B" w:rsidRPr="00B7685F" w:rsidRDefault="0024529B" w:rsidP="00553D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930" w:type="pct"/>
          </w:tcPr>
          <w:p w:rsidR="0024529B" w:rsidRPr="00B7685F" w:rsidRDefault="0024529B" w:rsidP="00553D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31" w:type="pct"/>
          </w:tcPr>
          <w:p w:rsidR="0024529B" w:rsidRPr="00B7685F" w:rsidRDefault="0024529B" w:rsidP="00553D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96" w:type="pct"/>
          </w:tcPr>
          <w:p w:rsidR="0024529B" w:rsidRPr="00B7685F" w:rsidRDefault="0024529B" w:rsidP="00553D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24529B" w:rsidRPr="00CB7BB8" w:rsidTr="00553D68">
        <w:tc>
          <w:tcPr>
            <w:tcW w:w="481" w:type="pct"/>
            <w:textDirection w:val="btLr"/>
          </w:tcPr>
          <w:p w:rsidR="0024529B" w:rsidRPr="00DA5A8E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8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62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1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 Задачи методической работы по повышению эффективности и качества образовательной деятельности в новом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2.Утверждение плана методической работы школы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3.Рассмотрение плана работы методических объединений и педагогов дополнительного образования.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4. Рассмотрение рабочих программ по учебным предметам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элективным 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курсам.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5. Составление перспективного плана повышения квалификации и плана аттестации педагогических кадров школы на 20</w:t>
            </w:r>
            <w:r>
              <w:rPr>
                <w:rFonts w:ascii="Times New Roman" w:hAnsi="Times New Roman"/>
                <w:sz w:val="24"/>
                <w:szCs w:val="24"/>
              </w:rPr>
              <w:t>20-2021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6.Организация самообразовательной работы педагогических кадров над методическими темами и п</w:t>
            </w:r>
            <w:r>
              <w:rPr>
                <w:rFonts w:ascii="Times New Roman" w:hAnsi="Times New Roman"/>
                <w:sz w:val="24"/>
                <w:szCs w:val="24"/>
              </w:rPr>
              <w:t>едагогическими проблемами в 2020-2021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учебном году, приведение в соответствие с педагогической проблемой школы.  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7. Ознакомление руководителей ШМО с требованиями законодательства в области качества образования.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5E51">
              <w:rPr>
                <w:rFonts w:ascii="Times New Roman" w:hAnsi="Times New Roman"/>
                <w:sz w:val="24"/>
                <w:szCs w:val="24"/>
              </w:rPr>
              <w:t xml:space="preserve">Утверждение графика проведения СОР И </w:t>
            </w:r>
            <w:proofErr w:type="gramStart"/>
            <w:r w:rsidRPr="003E5E51">
              <w:rPr>
                <w:rFonts w:ascii="Times New Roman" w:hAnsi="Times New Roman"/>
                <w:sz w:val="24"/>
                <w:szCs w:val="24"/>
              </w:rPr>
              <w:t>СОЧ</w:t>
            </w:r>
            <w:proofErr w:type="gramEnd"/>
            <w:r w:rsidRPr="003E5E51">
              <w:rPr>
                <w:rFonts w:ascii="Times New Roman" w:hAnsi="Times New Roman"/>
                <w:sz w:val="24"/>
                <w:szCs w:val="24"/>
              </w:rPr>
              <w:t>, их объём, структура и время на выполнение.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. Организация наставничества.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1.Обсудить план работы школы по основным направлениям образовательной деятельности</w:t>
            </w: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2.Рассмотреть рабочие программы</w:t>
            </w: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Решение методического совета</w:t>
            </w:r>
          </w:p>
        </w:tc>
      </w:tr>
      <w:tr w:rsidR="0024529B" w:rsidRPr="00CB7BB8" w:rsidTr="00553D68">
        <w:trPr>
          <w:cantSplit/>
          <w:trHeight w:val="2393"/>
        </w:trPr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к т я б </w:t>
            </w:r>
            <w:proofErr w:type="spellStart"/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62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1.Утверждение тематики научно-исследовательских работ школьников и организация конкурса детских презентаций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.Мониторинг адаптационного периода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тура олимпиады школьников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1E9">
              <w:rPr>
                <w:rFonts w:ascii="Times New Roman" w:hAnsi="Times New Roman" w:cs="Times New Roman"/>
                <w:sz w:val="24"/>
                <w:szCs w:val="24"/>
              </w:rPr>
              <w:t>Семинар: «Современные подходы к организации образовательного процесса в условиях дистанционного обучения »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повышению методического уровня учителей </w:t>
            </w: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24529B" w:rsidRPr="00CB7BB8" w:rsidTr="00553D68">
        <w:trPr>
          <w:cantSplit/>
          <w:trHeight w:val="1134"/>
        </w:trPr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 о я б </w:t>
            </w:r>
            <w:proofErr w:type="spellStart"/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62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2</w:t>
            </w:r>
          </w:p>
          <w:p w:rsidR="0024529B" w:rsidRPr="007E5A33" w:rsidRDefault="0024529B" w:rsidP="0055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1.Итоги мониторинга учебного процесса за 1-ую четверть.  </w:t>
            </w:r>
          </w:p>
          <w:p w:rsidR="0024529B" w:rsidRPr="007E5A33" w:rsidRDefault="0024529B" w:rsidP="0055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2.Психолого-педагогическое сопровождение </w:t>
            </w:r>
            <w:proofErr w:type="spellStart"/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24529B" w:rsidRPr="007E5A33" w:rsidRDefault="0024529B" w:rsidP="0055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о проведении школьного тура предметных олимпиад и конкурсов</w:t>
            </w:r>
          </w:p>
          <w:p w:rsidR="0024529B" w:rsidRPr="007E5A33" w:rsidRDefault="0024529B" w:rsidP="0055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4.Планирование и рекомендации по разработке учебных, учебно-методических, дидактических пособий (в том числе и на электронных носителях).  </w:t>
            </w:r>
          </w:p>
          <w:p w:rsidR="0024529B" w:rsidRPr="007E5A33" w:rsidRDefault="0024529B" w:rsidP="0055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методических служб школы по подготовке к ГИА (экспертиза тестов)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Классно-обобщающий контроль в 5-ом, 10-ом классах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организационно-содержательных условий для обеспечения успешной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коррекции</w:t>
            </w: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24529B" w:rsidRPr="00CB7BB8" w:rsidTr="00553D68">
        <w:trPr>
          <w:trHeight w:val="3293"/>
        </w:trPr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е к а б </w:t>
            </w:r>
            <w:proofErr w:type="spellStart"/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62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по проектно-исследовательской деятельности учителей и обучающихся к фестивалю науки и творчества.</w:t>
            </w: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Заседание 3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1 полугодия.</w:t>
            </w:r>
          </w:p>
          <w:p w:rsidR="0024529B" w:rsidRPr="00CB7BB8" w:rsidRDefault="0024529B" w:rsidP="00553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Итоги проверки качества гуманитарного и филологического образования в школе.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3. Итоги работы школы по реализации за 1 полугодие ГОСО.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4.Организация работы методических объединений на 2 полугодие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.Утверждение графика предметных недель на 2 полугодие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курсовой подготовке и аттестации учителей на 2 полугодие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. Анализ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 Анализ работы школы по информатизации за 1 полугодие.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10.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план работы школы по основным направлениям деятельности образовательного процесса на 2 полугодие, </w:t>
            </w:r>
            <w:proofErr w:type="gramStart"/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подвести результаты</w:t>
            </w:r>
            <w:proofErr w:type="gramEnd"/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1 полугодие</w:t>
            </w: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администрация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24529B" w:rsidRPr="00CB7BB8" w:rsidTr="00553D68">
        <w:trPr>
          <w:trHeight w:val="979"/>
        </w:trPr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 </w:t>
            </w:r>
            <w:proofErr w:type="spellStart"/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62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проектно-исследовательской деятельности учителей к фестивалю науки и творчества  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</w:t>
            </w: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4529B" w:rsidRPr="00CB7BB8" w:rsidTr="00553D68">
        <w:trPr>
          <w:trHeight w:val="1266"/>
        </w:trPr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 е в </w:t>
            </w:r>
            <w:proofErr w:type="spellStart"/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л </w:t>
            </w:r>
            <w:proofErr w:type="spell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162" w:type="pct"/>
          </w:tcPr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 Методическая помощь участникам профессиональных конкурсов.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4.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1.Анализ деятельности методических служб ОО по подготовке и проведению ГИА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Пробное тестирование в 9, 11 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2. Организация работы методических служб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по отслеживанию качества преподавания предметов </w:t>
            </w:r>
            <w:r>
              <w:rPr>
                <w:rFonts w:ascii="Times New Roman" w:hAnsi="Times New Roman"/>
                <w:sz w:val="24"/>
                <w:szCs w:val="24"/>
              </w:rPr>
              <w:t>языкового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3. Анализ использования учителями </w:t>
            </w:r>
            <w:r w:rsidRPr="00CB7BB8">
              <w:rPr>
                <w:rFonts w:ascii="Times New Roman" w:hAnsi="Times New Roman"/>
                <w:sz w:val="24"/>
                <w:szCs w:val="24"/>
              </w:rPr>
              <w:lastRenderedPageBreak/>
              <w:t>школы ЭОР и ЦОР в УВ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4. Анализ внеурочной деятельности в начальной школе и в 5-8 классах.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и результативность проведения. Участие в профессиональных конкурсах</w:t>
            </w: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24529B" w:rsidRPr="00CB7BB8" w:rsidTr="00553D68"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62" w:type="pct"/>
          </w:tcPr>
          <w:p w:rsidR="0024529B" w:rsidRDefault="0024529B" w:rsidP="00553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  <w:p w:rsidR="0024529B" w:rsidRPr="00CB7BB8" w:rsidRDefault="0024529B" w:rsidP="00553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385">
              <w:rPr>
                <w:rFonts w:ascii="Times New Roman" w:hAnsi="Times New Roman" w:cs="Times New Roman"/>
                <w:sz w:val="24"/>
                <w:szCs w:val="24"/>
              </w:rPr>
              <w:t>Пути повышения качества образования через использование современных педагогических технологий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5.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1.Анализ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по совершенствованию содержания и оценки качества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Анализ деятельности школы по вопросу «</w:t>
            </w:r>
            <w:proofErr w:type="spellStart"/>
            <w:r w:rsidRPr="00CB7BB8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– основа качества образования».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план работы школы по основным направлениям деятельности образовательной деятельности на 4 четверть, </w:t>
            </w:r>
            <w:proofErr w:type="gramStart"/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подвести результаты</w:t>
            </w:r>
            <w:proofErr w:type="gramEnd"/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3 четверть </w:t>
            </w: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4529B" w:rsidRPr="00CB7BB8" w:rsidTr="00553D68">
        <w:tc>
          <w:tcPr>
            <w:tcW w:w="481" w:type="pct"/>
            <w:textDirection w:val="btLr"/>
            <w:vAlign w:val="center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62" w:type="pct"/>
          </w:tcPr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6.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1.Итоги мониторинга учебного процесса за 3 четверть.</w:t>
            </w:r>
          </w:p>
          <w:p w:rsidR="0024529B" w:rsidRPr="00CB7BB8" w:rsidRDefault="0024529B" w:rsidP="00553D6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 совещание</w:t>
            </w:r>
            <w:proofErr w:type="gramStart"/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интеллектуального уровня обучающихся через развитие их творческих способностей» 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2.Анализ работы НОУ.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3.Отчет о работе методических объединений.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4.Утверждение УМК.</w:t>
            </w:r>
          </w:p>
          <w:p w:rsidR="0024529B" w:rsidRPr="00CB7BB8" w:rsidRDefault="0024529B" w:rsidP="00553D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5.Рассмотрение расписания ГИА. </w:t>
            </w:r>
          </w:p>
        </w:tc>
        <w:tc>
          <w:tcPr>
            <w:tcW w:w="930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</w:t>
            </w:r>
          </w:p>
        </w:tc>
        <w:tc>
          <w:tcPr>
            <w:tcW w:w="731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696" w:type="pct"/>
          </w:tcPr>
          <w:p w:rsidR="0024529B" w:rsidRPr="00CB7BB8" w:rsidRDefault="0024529B" w:rsidP="00553D6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24529B" w:rsidRPr="00E44566" w:rsidRDefault="0024529B" w:rsidP="002452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C7" w:rsidRPr="00E44566" w:rsidRDefault="00F961C7" w:rsidP="00F96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61C7" w:rsidRPr="00E44566" w:rsidSect="008C0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768"/>
    <w:rsid w:val="00021DFC"/>
    <w:rsid w:val="00057245"/>
    <w:rsid w:val="00094385"/>
    <w:rsid w:val="000E34B5"/>
    <w:rsid w:val="00133E7B"/>
    <w:rsid w:val="001A259C"/>
    <w:rsid w:val="001D3295"/>
    <w:rsid w:val="00201C74"/>
    <w:rsid w:val="00204768"/>
    <w:rsid w:val="002057A2"/>
    <w:rsid w:val="0024529B"/>
    <w:rsid w:val="00275F78"/>
    <w:rsid w:val="00315FE0"/>
    <w:rsid w:val="003A213F"/>
    <w:rsid w:val="003A6453"/>
    <w:rsid w:val="003E5E51"/>
    <w:rsid w:val="005616AB"/>
    <w:rsid w:val="005E0231"/>
    <w:rsid w:val="00600A10"/>
    <w:rsid w:val="006110D4"/>
    <w:rsid w:val="00695DB8"/>
    <w:rsid w:val="006B3A3C"/>
    <w:rsid w:val="006C090E"/>
    <w:rsid w:val="00725AE2"/>
    <w:rsid w:val="007D345C"/>
    <w:rsid w:val="007E098E"/>
    <w:rsid w:val="007E5A33"/>
    <w:rsid w:val="0081682F"/>
    <w:rsid w:val="0085669E"/>
    <w:rsid w:val="008657A4"/>
    <w:rsid w:val="008A5184"/>
    <w:rsid w:val="008B2592"/>
    <w:rsid w:val="008C0849"/>
    <w:rsid w:val="008E1B88"/>
    <w:rsid w:val="00931CD8"/>
    <w:rsid w:val="009964B4"/>
    <w:rsid w:val="009E3F31"/>
    <w:rsid w:val="00A668DC"/>
    <w:rsid w:val="00AC1D78"/>
    <w:rsid w:val="00AD5A76"/>
    <w:rsid w:val="00B7685F"/>
    <w:rsid w:val="00BB736F"/>
    <w:rsid w:val="00C134A2"/>
    <w:rsid w:val="00CA0FEC"/>
    <w:rsid w:val="00D372E0"/>
    <w:rsid w:val="00DA5A8E"/>
    <w:rsid w:val="00DE2CD3"/>
    <w:rsid w:val="00E111E9"/>
    <w:rsid w:val="00E44566"/>
    <w:rsid w:val="00F82AC0"/>
    <w:rsid w:val="00F839EE"/>
    <w:rsid w:val="00F961C7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A21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A213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213F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3A21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3A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A21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A213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213F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3A21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3A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A694-875F-4089-848F-0017345D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Пользователь Windows</cp:lastModifiedBy>
  <cp:revision>3</cp:revision>
  <dcterms:created xsi:type="dcterms:W3CDTF">2020-09-21T02:53:00Z</dcterms:created>
  <dcterms:modified xsi:type="dcterms:W3CDTF">2020-12-22T09:25:00Z</dcterms:modified>
</cp:coreProperties>
</file>