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9E" w:rsidRDefault="008C57AF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</w:p>
    <w:p w:rsidR="005E0E9E" w:rsidRPr="005E0E9E" w:rsidRDefault="008C57AF" w:rsidP="008C57A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Доклад</w:t>
      </w:r>
      <w:r w:rsidR="005E0E9E" w:rsidRPr="005E0E9E">
        <w:rPr>
          <w:rFonts w:eastAsia="MS PGothic"/>
          <w:b/>
          <w:bCs/>
          <w:kern w:val="24"/>
          <w:sz w:val="28"/>
          <w:szCs w:val="28"/>
        </w:rPr>
        <w:t xml:space="preserve"> </w:t>
      </w:r>
      <w:r w:rsidR="005E0E9E" w:rsidRPr="005E0E9E">
        <w:rPr>
          <w:rFonts w:eastAsia="MS PGothic"/>
          <w:b/>
          <w:bCs/>
          <w:kern w:val="24"/>
          <w:sz w:val="28"/>
          <w:szCs w:val="28"/>
        </w:rPr>
        <w:t>«Организация проектной деятельности</w:t>
      </w:r>
    </w:p>
    <w:p w:rsidR="005E0E9E" w:rsidRPr="005E0E9E" w:rsidRDefault="005E0E9E" w:rsidP="008C57AF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E0E9E">
        <w:rPr>
          <w:rFonts w:eastAsia="MS PGothic"/>
          <w:b/>
          <w:bCs/>
          <w:kern w:val="24"/>
          <w:sz w:val="28"/>
          <w:szCs w:val="28"/>
        </w:rPr>
        <w:t>на уроках в условиях обновления содержания образования»</w:t>
      </w:r>
    </w:p>
    <w:p w:rsidR="008C57AF" w:rsidRPr="008C57AF" w:rsidRDefault="008C57AF" w:rsidP="008C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AF" w:rsidRDefault="008C57AF" w:rsidP="008C57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hAnsi="Times New Roman" w:cs="Times New Roman"/>
          <w:b/>
          <w:i/>
          <w:sz w:val="28"/>
          <w:szCs w:val="28"/>
        </w:rPr>
        <w:t xml:space="preserve"> Докладчик – </w:t>
      </w:r>
      <w:proofErr w:type="spellStart"/>
      <w:r w:rsidRPr="008C57AF">
        <w:rPr>
          <w:rFonts w:ascii="Times New Roman" w:hAnsi="Times New Roman" w:cs="Times New Roman"/>
          <w:b/>
          <w:i/>
          <w:sz w:val="28"/>
          <w:szCs w:val="28"/>
        </w:rPr>
        <w:t>Байжуманова</w:t>
      </w:r>
      <w:proofErr w:type="spellEnd"/>
      <w:r w:rsidRPr="008C57AF">
        <w:rPr>
          <w:rFonts w:ascii="Times New Roman" w:hAnsi="Times New Roman" w:cs="Times New Roman"/>
          <w:b/>
          <w:i/>
          <w:sz w:val="28"/>
          <w:szCs w:val="28"/>
        </w:rPr>
        <w:t xml:space="preserve"> А.С., заместитель директора школы по НМР</w:t>
      </w: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57AF" w:rsidRDefault="008C57AF" w:rsidP="008C57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AF" w:rsidRDefault="008C57AF" w:rsidP="008C57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7AF" w:rsidRPr="008C57AF" w:rsidRDefault="008C57AF" w:rsidP="008C57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 мне – и я забуду;</w:t>
      </w:r>
    </w:p>
    <w:p w:rsidR="008C57AF" w:rsidRPr="008C57AF" w:rsidRDefault="008C57AF" w:rsidP="008C57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 мне – и я запомню;</w:t>
      </w:r>
    </w:p>
    <w:p w:rsidR="009C15DD" w:rsidRPr="008C57AF" w:rsidRDefault="008C57AF" w:rsidP="008C57A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сделать – и я пойму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Зададим себе вопрос: что необходимо современному человеку для успеха?</w:t>
      </w:r>
    </w:p>
    <w:p w:rsidR="008C57AF" w:rsidRDefault="008C57AF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творчески мыслить, последовательно рассуждать и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свои идеи.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команде и обладать навыками общения.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приоритеты, планировать конкретные результаты и нести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персональную ответственность за них.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использовать знания реальной жизни.</w:t>
      </w:r>
    </w:p>
    <w:p w:rsidR="008C57AF" w:rsidRDefault="008C57AF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5DD" w:rsidRPr="0067573C" w:rsidRDefault="008C57AF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обновленном содержании образования </w:t>
      </w:r>
      <w:r w:rsidR="009C15DD"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принципы личностно-ориентированного образования, индивидуального подхода требуют в первую очередь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5DD"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методов обучения.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Проектный метод обучения кардинально отличается от классического обучения: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Чем? </w:t>
      </w:r>
    </w:p>
    <w:p w:rsidR="008C57AF" w:rsidRDefault="009C15DD" w:rsidP="008C57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самостоятельно ставят цель, </w:t>
      </w:r>
    </w:p>
    <w:p w:rsidR="008C57AF" w:rsidRDefault="008C57AF" w:rsidP="008C57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 пути </w:t>
      </w:r>
      <w:r w:rsidR="009C15DD"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</w:t>
      </w:r>
      <w:r w:rsidR="009C15DD"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C57AF" w:rsidRDefault="009C15DD" w:rsidP="008C57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поиск, анализ, обобщ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необходимой им информации</w:t>
      </w:r>
    </w:p>
    <w:p w:rsidR="009C15DD" w:rsidRPr="008C57AF" w:rsidRDefault="009C15DD" w:rsidP="008C57A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выступает в роли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консультанта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технология включает в себя совокупность исследовательских,</w:t>
      </w:r>
    </w:p>
    <w:p w:rsidR="009C15DD" w:rsidRPr="0067573C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поисковых, проблемных - творческих 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и приемов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центре внимания - ученик,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его творческих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исследовательских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способностей. 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темп работы над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обеспечивает выход каждого на свой уровень развития. Комплексный подход </w:t>
      </w:r>
      <w:proofErr w:type="gramStart"/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9C15DD" w:rsidRPr="008C57AF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учебных проектов способствует сбалансированному развитию основных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физиологических и психических функций ученика. Глубокое, осознанное усвоение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базовых знаний обеспечивается за счет универсального их использования в разных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ситуациях.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«метод проектов»?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его можно рассматривать как </w:t>
      </w:r>
      <w:proofErr w:type="gramStart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</w:t>
      </w:r>
      <w:proofErr w:type="gramEnd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учебно-познавательную,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исследовательскую, творческую или игровую деятельность учащихся-партнеров,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имеющую общую цель, согласованные методы, способы деятельности, направленную на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общего результата по решению какой-либо проблемы, значимой для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проекта.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метода проектов лежит развитие познавательных навыков учащихся,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умений самостоятельно конструировать свои знания,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ориентироваться в информационном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пространстве, развитие критического и творческого мышления, умение </w:t>
      </w:r>
      <w:proofErr w:type="spellStart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proofErr w:type="gramStart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</w:t>
      </w:r>
      <w:proofErr w:type="spellEnd"/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решить проблему.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методе проектов</w:t>
      </w:r>
      <w:r w:rsidRPr="00412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мы имеем в виду именно способ достижения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дидактической цели через детальную разработку проблемы (технологию), которая должна</w:t>
      </w:r>
      <w:r w:rsidR="008C57A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завершиться вполне реальным, осязаемым практическим результатом, оформленным тем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всегда предполагает решение какой-то проблемы.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</w:t>
      </w:r>
    </w:p>
    <w:p w:rsidR="009C15DD" w:rsidRPr="00412B06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предусматривает, с одной стороны, использование совокупности</w:t>
      </w:r>
    </w:p>
    <w:p w:rsidR="009C15DD" w:rsidRPr="008C57AF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 методов, средств обучения, а с другой, - необходимость интегрирования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 умений; применять знания из различных областей науки, техники, технологии,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областей.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хочется подвести словами автора практического пособия «Как организовать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проектную деятельность учащихся» Сергеева И.С.: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«Проектный метод ориентирован на достижение целей самих учащихся, и поэтому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уникален. Он формирует невероятно большое количество умений и навыков, и поэтому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эффективен. Он формирует опыт деятельности, и поэтому незаменим.</w:t>
      </w:r>
    </w:p>
    <w:p w:rsidR="008C57AF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- это особая философия образования. 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Философия цели и деятельности.</w:t>
      </w:r>
    </w:p>
    <w:p w:rsidR="008C57AF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Философия результатов и достижений. 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принята школой сегодняшнего дня, потому</w:t>
      </w:r>
      <w:r w:rsidR="008C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позволяет органично соединить несоединимое: ценностно-смысловые основы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и процесс деятельной социализации»</w:t>
      </w:r>
    </w:p>
    <w:p w:rsidR="009C15DD" w:rsidRPr="00335298" w:rsidRDefault="009C15DD" w:rsidP="008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 уверенностью сказать, школа будущего - школа проектов.</w:t>
      </w:r>
    </w:p>
    <w:p w:rsidR="009C15DD" w:rsidRPr="009C15DD" w:rsidRDefault="009C15DD" w:rsidP="008C57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51D" w:rsidRPr="009C15DD" w:rsidRDefault="002F751D" w:rsidP="008C57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751D" w:rsidRPr="009C15DD" w:rsidSect="003352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5C3"/>
    <w:multiLevelType w:val="hybridMultilevel"/>
    <w:tmpl w:val="D212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81"/>
    <w:rsid w:val="002F751D"/>
    <w:rsid w:val="003A2600"/>
    <w:rsid w:val="005E0E9E"/>
    <w:rsid w:val="008C57AF"/>
    <w:rsid w:val="009C15DD"/>
    <w:rsid w:val="00B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2020-11-12T03:32:00Z</cp:lastPrinted>
  <dcterms:created xsi:type="dcterms:W3CDTF">2020-11-11T10:55:00Z</dcterms:created>
  <dcterms:modified xsi:type="dcterms:W3CDTF">2020-11-12T03:33:00Z</dcterms:modified>
</cp:coreProperties>
</file>