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9FD" w:rsidRPr="00677509" w:rsidRDefault="00A35438" w:rsidP="00677509">
      <w:pPr>
        <w:spacing w:after="0"/>
        <w:jc w:val="center"/>
        <w:rPr>
          <w:b/>
          <w:sz w:val="40"/>
        </w:rPr>
      </w:pPr>
      <w:r w:rsidRPr="00677509">
        <w:rPr>
          <w:b/>
          <w:sz w:val="40"/>
        </w:rPr>
        <w:t xml:space="preserve">Ассорти-путешествие по страницам книг-юбиляров </w:t>
      </w:r>
    </w:p>
    <w:p w:rsidR="00B55C4A" w:rsidRPr="00677509" w:rsidRDefault="00A35438" w:rsidP="00677509">
      <w:pPr>
        <w:spacing w:after="0"/>
        <w:jc w:val="center"/>
        <w:rPr>
          <w:b/>
          <w:sz w:val="40"/>
        </w:rPr>
      </w:pPr>
      <w:r w:rsidRPr="00677509">
        <w:rPr>
          <w:b/>
          <w:sz w:val="40"/>
        </w:rPr>
        <w:t>«Добрый мир любимых книг»:</w:t>
      </w:r>
    </w:p>
    <w:p w:rsidR="00A35438" w:rsidRPr="00677509" w:rsidRDefault="00A35438" w:rsidP="00677509">
      <w:pPr>
        <w:spacing w:after="0"/>
        <w:jc w:val="center"/>
        <w:rPr>
          <w:b/>
          <w:sz w:val="28"/>
        </w:rPr>
      </w:pPr>
      <w:r w:rsidRPr="00677509">
        <w:rPr>
          <w:b/>
          <w:sz w:val="28"/>
        </w:rPr>
        <w:t xml:space="preserve">- 90 лет «Винни Пух»,  </w:t>
      </w:r>
      <w:proofErr w:type="spellStart"/>
      <w:r w:rsidRPr="00677509">
        <w:rPr>
          <w:b/>
          <w:sz w:val="28"/>
        </w:rPr>
        <w:t>Милн</w:t>
      </w:r>
      <w:proofErr w:type="spellEnd"/>
    </w:p>
    <w:p w:rsidR="00A35438" w:rsidRPr="00677509" w:rsidRDefault="00A35438" w:rsidP="00677509">
      <w:pPr>
        <w:spacing w:after="0"/>
        <w:jc w:val="center"/>
        <w:rPr>
          <w:b/>
          <w:sz w:val="28"/>
        </w:rPr>
      </w:pPr>
      <w:r w:rsidRPr="00677509">
        <w:rPr>
          <w:b/>
          <w:sz w:val="28"/>
        </w:rPr>
        <w:t>- 145 лет «Алиса в Зазеркалье», Кэрролл</w:t>
      </w:r>
    </w:p>
    <w:p w:rsidR="00A35438" w:rsidRPr="00677509" w:rsidRDefault="00A35438" w:rsidP="00677509">
      <w:pPr>
        <w:spacing w:after="0"/>
        <w:jc w:val="center"/>
        <w:rPr>
          <w:b/>
          <w:sz w:val="28"/>
        </w:rPr>
      </w:pPr>
      <w:r w:rsidRPr="00677509">
        <w:rPr>
          <w:b/>
          <w:sz w:val="28"/>
        </w:rPr>
        <w:t xml:space="preserve">-140 лет «Приключения Тома </w:t>
      </w:r>
      <w:proofErr w:type="spellStart"/>
      <w:r w:rsidRPr="00677509">
        <w:rPr>
          <w:b/>
          <w:sz w:val="28"/>
        </w:rPr>
        <w:t>Сойера</w:t>
      </w:r>
      <w:proofErr w:type="spellEnd"/>
      <w:r w:rsidRPr="00677509">
        <w:rPr>
          <w:b/>
          <w:sz w:val="28"/>
        </w:rPr>
        <w:t>», Твен</w:t>
      </w:r>
    </w:p>
    <w:p w:rsidR="00A35438" w:rsidRPr="00677509" w:rsidRDefault="00A35438" w:rsidP="00677509">
      <w:pPr>
        <w:spacing w:after="0"/>
        <w:jc w:val="center"/>
        <w:rPr>
          <w:b/>
          <w:sz w:val="28"/>
        </w:rPr>
      </w:pPr>
      <w:r w:rsidRPr="00677509">
        <w:rPr>
          <w:b/>
          <w:sz w:val="28"/>
        </w:rPr>
        <w:t xml:space="preserve">- </w:t>
      </w:r>
      <w:r w:rsidR="00152A92" w:rsidRPr="00677509">
        <w:rPr>
          <w:b/>
          <w:sz w:val="28"/>
        </w:rPr>
        <w:t>9</w:t>
      </w:r>
      <w:r w:rsidRPr="00677509">
        <w:rPr>
          <w:b/>
          <w:sz w:val="28"/>
        </w:rPr>
        <w:t xml:space="preserve">5 лет «Приключения </w:t>
      </w:r>
      <w:proofErr w:type="spellStart"/>
      <w:r w:rsidRPr="00677509">
        <w:rPr>
          <w:b/>
          <w:sz w:val="28"/>
        </w:rPr>
        <w:t>Чиполлино</w:t>
      </w:r>
      <w:proofErr w:type="spellEnd"/>
      <w:r w:rsidRPr="00677509">
        <w:rPr>
          <w:b/>
          <w:sz w:val="28"/>
        </w:rPr>
        <w:t xml:space="preserve">»,  </w:t>
      </w:r>
      <w:proofErr w:type="spellStart"/>
      <w:r w:rsidRPr="00677509">
        <w:rPr>
          <w:b/>
          <w:sz w:val="28"/>
        </w:rPr>
        <w:t>Родари</w:t>
      </w:r>
      <w:proofErr w:type="spellEnd"/>
    </w:p>
    <w:p w:rsidR="00677509" w:rsidRPr="00677509" w:rsidRDefault="00677509" w:rsidP="00677509">
      <w:pPr>
        <w:spacing w:after="0"/>
        <w:jc w:val="right"/>
        <w:rPr>
          <w:rFonts w:ascii="Monotype Corsiva" w:hAnsi="Monotype Corsiva"/>
          <w:b/>
          <w:sz w:val="28"/>
          <w:u w:val="single"/>
        </w:rPr>
      </w:pPr>
      <w:r w:rsidRPr="00677509">
        <w:rPr>
          <w:rFonts w:ascii="Monotype Corsiva" w:hAnsi="Monotype Corsiva"/>
          <w:b/>
          <w:sz w:val="28"/>
          <w:u w:val="single"/>
        </w:rPr>
        <w:t xml:space="preserve">Книги — корабли мысли, </w:t>
      </w:r>
    </w:p>
    <w:p w:rsidR="00677509" w:rsidRPr="00677509" w:rsidRDefault="00677509" w:rsidP="00677509">
      <w:pPr>
        <w:spacing w:after="0"/>
        <w:jc w:val="right"/>
        <w:rPr>
          <w:rFonts w:ascii="Monotype Corsiva" w:hAnsi="Monotype Corsiva"/>
          <w:b/>
          <w:sz w:val="28"/>
          <w:u w:val="single"/>
        </w:rPr>
      </w:pPr>
      <w:r w:rsidRPr="00677509">
        <w:rPr>
          <w:rFonts w:ascii="Monotype Corsiva" w:hAnsi="Monotype Corsiva"/>
          <w:b/>
          <w:sz w:val="28"/>
          <w:u w:val="single"/>
        </w:rPr>
        <w:t xml:space="preserve">странствующие по волнам времени и </w:t>
      </w:r>
    </w:p>
    <w:p w:rsidR="00677509" w:rsidRPr="00677509" w:rsidRDefault="00677509" w:rsidP="00677509">
      <w:pPr>
        <w:spacing w:after="0"/>
        <w:jc w:val="right"/>
        <w:rPr>
          <w:rFonts w:ascii="Monotype Corsiva" w:hAnsi="Monotype Corsiva"/>
          <w:b/>
          <w:sz w:val="28"/>
          <w:u w:val="single"/>
        </w:rPr>
      </w:pPr>
      <w:r w:rsidRPr="00677509">
        <w:rPr>
          <w:rFonts w:ascii="Monotype Corsiva" w:hAnsi="Monotype Corsiva"/>
          <w:b/>
          <w:sz w:val="28"/>
          <w:u w:val="single"/>
        </w:rPr>
        <w:t>бережно несущие свой драгоценный груз</w:t>
      </w:r>
    </w:p>
    <w:p w:rsidR="00677509" w:rsidRPr="00677509" w:rsidRDefault="00677509" w:rsidP="00677509">
      <w:pPr>
        <w:spacing w:after="0"/>
        <w:jc w:val="right"/>
        <w:rPr>
          <w:rFonts w:ascii="Monotype Corsiva" w:hAnsi="Monotype Corsiva"/>
          <w:b/>
          <w:sz w:val="28"/>
          <w:u w:val="single"/>
        </w:rPr>
      </w:pPr>
      <w:r w:rsidRPr="00677509">
        <w:rPr>
          <w:rFonts w:ascii="Monotype Corsiva" w:hAnsi="Monotype Corsiva"/>
          <w:b/>
          <w:sz w:val="28"/>
        </w:rPr>
        <w:t xml:space="preserve"> </w:t>
      </w:r>
      <w:r w:rsidRPr="00677509">
        <w:rPr>
          <w:rFonts w:ascii="Monotype Corsiva" w:hAnsi="Monotype Corsiva"/>
          <w:b/>
          <w:sz w:val="28"/>
          <w:u w:val="single"/>
        </w:rPr>
        <w:t xml:space="preserve">от поколения к поколению. </w:t>
      </w:r>
    </w:p>
    <w:p w:rsidR="00677509" w:rsidRPr="00677509" w:rsidRDefault="00677509" w:rsidP="00677509">
      <w:pPr>
        <w:spacing w:after="0"/>
        <w:jc w:val="center"/>
        <w:rPr>
          <w:rFonts w:ascii="Monotype Corsiva" w:hAnsi="Monotype Corsiva"/>
          <w:sz w:val="28"/>
        </w:rPr>
      </w:pPr>
      <w:r w:rsidRPr="00677509">
        <w:rPr>
          <w:rFonts w:ascii="Monotype Corsiva" w:hAnsi="Monotype Corsiva"/>
          <w:b/>
          <w:sz w:val="28"/>
        </w:rPr>
        <w:t xml:space="preserve">                                                                                                                     </w:t>
      </w:r>
      <w:r>
        <w:rPr>
          <w:rFonts w:ascii="Monotype Corsiva" w:hAnsi="Monotype Corsiva"/>
          <w:b/>
          <w:sz w:val="28"/>
        </w:rPr>
        <w:t xml:space="preserve">                       </w:t>
      </w:r>
      <w:r w:rsidRPr="00677509">
        <w:rPr>
          <w:rFonts w:ascii="Monotype Corsiva" w:hAnsi="Monotype Corsiva"/>
          <w:b/>
          <w:sz w:val="28"/>
        </w:rPr>
        <w:t xml:space="preserve"> </w:t>
      </w:r>
      <w:proofErr w:type="spellStart"/>
      <w:r w:rsidRPr="00677509">
        <w:rPr>
          <w:rFonts w:ascii="Monotype Corsiva" w:hAnsi="Monotype Corsiva"/>
          <w:b/>
          <w:sz w:val="28"/>
        </w:rPr>
        <w:t>Фрэнсис</w:t>
      </w:r>
      <w:proofErr w:type="spellEnd"/>
      <w:r w:rsidRPr="00677509">
        <w:rPr>
          <w:rFonts w:ascii="Monotype Corsiva" w:hAnsi="Monotype Corsiva"/>
          <w:b/>
          <w:sz w:val="28"/>
        </w:rPr>
        <w:t xml:space="preserve"> Бэкон</w:t>
      </w:r>
    </w:p>
    <w:p w:rsidR="00677509" w:rsidRPr="00677509" w:rsidRDefault="00677509" w:rsidP="00677509">
      <w:pPr>
        <w:spacing w:after="0"/>
        <w:jc w:val="right"/>
        <w:rPr>
          <w:sz w:val="28"/>
        </w:rPr>
      </w:pPr>
      <w:r w:rsidRPr="00677509">
        <w:rPr>
          <w:sz w:val="28"/>
        </w:rPr>
        <w:t>.</w:t>
      </w:r>
    </w:p>
    <w:p w:rsidR="001D1552" w:rsidRPr="00677509" w:rsidRDefault="001D1552" w:rsidP="00677509">
      <w:pPr>
        <w:spacing w:after="0"/>
        <w:rPr>
          <w:sz w:val="28"/>
        </w:rPr>
      </w:pPr>
      <w:r w:rsidRPr="00677509">
        <w:rPr>
          <w:sz w:val="28"/>
        </w:rPr>
        <w:t xml:space="preserve">Наступающий год пройдет под знаком Красной Обезьяны. Астрологи предвещают, что данное время будет отличаться непосредственностью и непостоянством. </w:t>
      </w:r>
    </w:p>
    <w:p w:rsidR="001C5D3A" w:rsidRPr="00677509" w:rsidRDefault="001D1552" w:rsidP="00677509">
      <w:pPr>
        <w:spacing w:after="0"/>
        <w:rPr>
          <w:sz w:val="28"/>
        </w:rPr>
      </w:pPr>
      <w:r w:rsidRPr="00677509">
        <w:rPr>
          <w:sz w:val="28"/>
        </w:rPr>
        <w:t>Юбилеи п</w:t>
      </w:r>
      <w:r w:rsidR="00681D4D" w:rsidRPr="00677509">
        <w:rPr>
          <w:sz w:val="28"/>
        </w:rPr>
        <w:t xml:space="preserve">исателей </w:t>
      </w:r>
      <w:r w:rsidRPr="00677509">
        <w:rPr>
          <w:sz w:val="28"/>
        </w:rPr>
        <w:t xml:space="preserve"> в 2016 год — это главная основа творческого периода времени. Важно отметить, что наступающее время полностью посвящено культурным ценностям, потому знаменательные даты и юбилеи очень памятны и важны в наступающем мо</w:t>
      </w:r>
      <w:r w:rsidR="001C5D3A" w:rsidRPr="00677509">
        <w:rPr>
          <w:sz w:val="28"/>
        </w:rPr>
        <w:t>менте.</w:t>
      </w:r>
    </w:p>
    <w:p w:rsidR="009069C0" w:rsidRPr="00677509" w:rsidRDefault="00677509" w:rsidP="00677509">
      <w:pPr>
        <w:spacing w:after="0"/>
        <w:rPr>
          <w:sz w:val="28"/>
        </w:rPr>
      </w:pPr>
      <w:r>
        <w:rPr>
          <w:sz w:val="28"/>
        </w:rPr>
        <w:t>Это</w:t>
      </w:r>
      <w:r w:rsidR="009069C0" w:rsidRPr="00677509">
        <w:rPr>
          <w:sz w:val="28"/>
        </w:rPr>
        <w:t xml:space="preserve"> сказ</w:t>
      </w:r>
      <w:r>
        <w:rPr>
          <w:sz w:val="28"/>
        </w:rPr>
        <w:t>ки</w:t>
      </w:r>
      <w:r w:rsidR="009069C0" w:rsidRPr="00677509">
        <w:rPr>
          <w:sz w:val="28"/>
        </w:rPr>
        <w:t xml:space="preserve"> зарубежных авторов -  настоящая кладовая самых увлекательных и интересных детских сказок, собранных со всего света. Вам сегодня будут представлены классики мировой детской литературы, и с произведениями не столь известных, но не менее интересных авторов.</w:t>
      </w:r>
    </w:p>
    <w:p w:rsidR="001C5D3A" w:rsidRPr="00677509" w:rsidRDefault="001C5D3A" w:rsidP="00677509">
      <w:pPr>
        <w:spacing w:after="0"/>
        <w:rPr>
          <w:sz w:val="28"/>
        </w:rPr>
      </w:pPr>
      <w:r w:rsidRPr="00677509">
        <w:rPr>
          <w:sz w:val="28"/>
        </w:rPr>
        <w:t xml:space="preserve">Кругозор ребенка невозможно считать всесторонне развитым без ознакомления с «бриллиантами» зарубежной литературы. Сказки Андерсена, братьев Гримм, Вильгельма </w:t>
      </w:r>
      <w:proofErr w:type="spellStart"/>
      <w:r w:rsidRPr="00677509">
        <w:rPr>
          <w:sz w:val="28"/>
        </w:rPr>
        <w:t>Гауфа</w:t>
      </w:r>
      <w:proofErr w:type="spellEnd"/>
      <w:r w:rsidRPr="00677509">
        <w:rPr>
          <w:sz w:val="28"/>
        </w:rPr>
        <w:t>, Шарля Перро составляют «золотой» фонд сказок во всем мире. И пусть «Маленького Принца» Сент-Экзюпери малыши прочитать в первый раз самостоятельно не смогут, но зато в эту книгу можно окунуться в разном возрасте с разной глубиной понимания, равно как и в «Алису в зазеркалье» Льюиса Кэрролла.</w:t>
      </w:r>
    </w:p>
    <w:p w:rsidR="001C5D3A" w:rsidRPr="00677509" w:rsidRDefault="001C5D3A" w:rsidP="00677509">
      <w:pPr>
        <w:spacing w:after="0"/>
        <w:rPr>
          <w:sz w:val="28"/>
        </w:rPr>
      </w:pPr>
      <w:r w:rsidRPr="00677509">
        <w:rPr>
          <w:sz w:val="28"/>
        </w:rPr>
        <w:t xml:space="preserve">Огромное количество гениальных произведений для детей отличается разноплановым ассорти в направлениях тематик и художественных приемов. «Тайны анатомии» от американского иллюстратора научной литературы – Кэрол </w:t>
      </w:r>
      <w:proofErr w:type="spellStart"/>
      <w:r w:rsidRPr="00677509">
        <w:rPr>
          <w:sz w:val="28"/>
        </w:rPr>
        <w:t>Доннер</w:t>
      </w:r>
      <w:proofErr w:type="spellEnd"/>
      <w:r w:rsidRPr="00677509">
        <w:rPr>
          <w:sz w:val="28"/>
        </w:rPr>
        <w:t xml:space="preserve"> поражают простотой изложения и одновременно детальной прорисовкой анатомических особенностей, как в описании, так и в картинках. </w:t>
      </w:r>
      <w:proofErr w:type="spellStart"/>
      <w:r w:rsidRPr="00677509">
        <w:rPr>
          <w:sz w:val="28"/>
        </w:rPr>
        <w:t>Астрид</w:t>
      </w:r>
      <w:proofErr w:type="spellEnd"/>
      <w:r w:rsidRPr="00677509">
        <w:rPr>
          <w:sz w:val="28"/>
        </w:rPr>
        <w:t xml:space="preserve"> Линдгрен и Марика Туве </w:t>
      </w:r>
      <w:proofErr w:type="spellStart"/>
      <w:r w:rsidRPr="00677509">
        <w:rPr>
          <w:sz w:val="28"/>
        </w:rPr>
        <w:t>Янссон</w:t>
      </w:r>
      <w:proofErr w:type="spellEnd"/>
      <w:r w:rsidRPr="00677509">
        <w:rPr>
          <w:sz w:val="28"/>
        </w:rPr>
        <w:t xml:space="preserve"> – писательницы, которые смогли создать целый мир для героев своих книг.</w:t>
      </w:r>
    </w:p>
    <w:p w:rsidR="001D1552" w:rsidRPr="00677509" w:rsidRDefault="001C5D3A" w:rsidP="00677509">
      <w:pPr>
        <w:spacing w:after="0"/>
        <w:rPr>
          <w:sz w:val="28"/>
        </w:rPr>
      </w:pPr>
      <w:r w:rsidRPr="00677509">
        <w:rPr>
          <w:sz w:val="28"/>
        </w:rPr>
        <w:t xml:space="preserve">Джек Лондон, Джеймс </w:t>
      </w:r>
      <w:proofErr w:type="spellStart"/>
      <w:r w:rsidRPr="00677509">
        <w:rPr>
          <w:sz w:val="28"/>
        </w:rPr>
        <w:t>Хэрриот</w:t>
      </w:r>
      <w:proofErr w:type="spellEnd"/>
      <w:r w:rsidRPr="00677509">
        <w:rPr>
          <w:sz w:val="28"/>
        </w:rPr>
        <w:t xml:space="preserve">, </w:t>
      </w:r>
      <w:proofErr w:type="spellStart"/>
      <w:r w:rsidRPr="00677509">
        <w:rPr>
          <w:sz w:val="28"/>
        </w:rPr>
        <w:t>Джеральд</w:t>
      </w:r>
      <w:proofErr w:type="spellEnd"/>
      <w:r w:rsidRPr="00677509">
        <w:rPr>
          <w:sz w:val="28"/>
        </w:rPr>
        <w:t xml:space="preserve"> </w:t>
      </w:r>
      <w:proofErr w:type="spellStart"/>
      <w:r w:rsidRPr="00677509">
        <w:rPr>
          <w:sz w:val="28"/>
        </w:rPr>
        <w:t>Даррел</w:t>
      </w:r>
      <w:proofErr w:type="spellEnd"/>
      <w:r w:rsidRPr="00677509">
        <w:rPr>
          <w:sz w:val="28"/>
        </w:rPr>
        <w:t xml:space="preserve"> познакомят детей с неведомыми тропами животного мира, а по страницам приключенческой литературы Жюля Верна, Джонатана Свифта, Рудольфа Эриха </w:t>
      </w:r>
      <w:proofErr w:type="spellStart"/>
      <w:r w:rsidRPr="00677509">
        <w:rPr>
          <w:sz w:val="28"/>
        </w:rPr>
        <w:t>Распе</w:t>
      </w:r>
      <w:proofErr w:type="spellEnd"/>
      <w:r w:rsidRPr="00677509">
        <w:rPr>
          <w:sz w:val="28"/>
        </w:rPr>
        <w:t xml:space="preserve"> можно путешествовать в мир фантазий практически бесконечно!</w:t>
      </w:r>
    </w:p>
    <w:p w:rsidR="001C5D3A" w:rsidRPr="00677509" w:rsidRDefault="001C5D3A" w:rsidP="00677509">
      <w:pPr>
        <w:spacing w:after="0"/>
        <w:rPr>
          <w:sz w:val="28"/>
        </w:rPr>
      </w:pPr>
    </w:p>
    <w:p w:rsidR="00BE016C" w:rsidRPr="00677509" w:rsidRDefault="00BE016C" w:rsidP="00677509">
      <w:pPr>
        <w:spacing w:after="0"/>
        <w:rPr>
          <w:sz w:val="28"/>
        </w:rPr>
      </w:pPr>
      <w:r w:rsidRPr="00677509">
        <w:rPr>
          <w:sz w:val="28"/>
        </w:rPr>
        <w:t xml:space="preserve"> </w:t>
      </w:r>
      <w:r w:rsidR="00152A92" w:rsidRPr="00677509">
        <w:rPr>
          <w:sz w:val="28"/>
        </w:rPr>
        <w:t xml:space="preserve">Из года в год отмечаются юбилеи известных писателей, поэтов, драматургов и других деятелей, оставивших свой след в мировой литературе. 2016 год достаточно богат на юбилеи известных писателей и поэтов. ... </w:t>
      </w:r>
    </w:p>
    <w:p w:rsidR="00E71228" w:rsidRPr="005A5AD7" w:rsidRDefault="00E71228" w:rsidP="00677509">
      <w:pPr>
        <w:spacing w:after="0"/>
        <w:jc w:val="center"/>
        <w:rPr>
          <w:rFonts w:ascii="Monotype Corsiva" w:hAnsi="Monotype Corsiva"/>
          <w:b/>
          <w:color w:val="7030A0"/>
          <w:sz w:val="36"/>
        </w:rPr>
      </w:pPr>
      <w:r w:rsidRPr="005A5AD7">
        <w:rPr>
          <w:rFonts w:ascii="Monotype Corsiva" w:hAnsi="Monotype Corsiva"/>
          <w:b/>
          <w:color w:val="7030A0"/>
          <w:sz w:val="36"/>
        </w:rPr>
        <w:t>Книги – юбиляры зарубежных авторов 2016 года</w:t>
      </w:r>
    </w:p>
    <w:p w:rsidR="00152A92" w:rsidRPr="00677509" w:rsidRDefault="005A5AD7" w:rsidP="00677509">
      <w:pPr>
        <w:spacing w:after="0"/>
        <w:rPr>
          <w:sz w:val="28"/>
        </w:rPr>
      </w:pPr>
      <w:r w:rsidRPr="00677509"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DDC11A4" wp14:editId="1E9D75EE">
            <wp:simplePos x="0" y="0"/>
            <wp:positionH relativeFrom="column">
              <wp:posOffset>-405765</wp:posOffset>
            </wp:positionH>
            <wp:positionV relativeFrom="paragraph">
              <wp:posOffset>109220</wp:posOffset>
            </wp:positionV>
            <wp:extent cx="2199005" cy="2863215"/>
            <wp:effectExtent l="0" t="0" r="0" b="0"/>
            <wp:wrapSquare wrapText="bothSides"/>
            <wp:docPr id="2" name="Рисунок 2" descr="http://static.ozone.ru/multimedia/books_covers/c300/1003209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ozone.ru/multimedia/books_covers/c300/100320957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A92" w:rsidRPr="00677509">
        <w:rPr>
          <w:sz w:val="28"/>
        </w:rPr>
        <w:t>В этом году будут отмечать юбилеи со дня рождения следующих писателей:</w:t>
      </w:r>
    </w:p>
    <w:p w:rsidR="00152A92" w:rsidRPr="00677509" w:rsidRDefault="00152A92" w:rsidP="00677509">
      <w:pPr>
        <w:spacing w:after="0"/>
        <w:rPr>
          <w:sz w:val="28"/>
        </w:rPr>
      </w:pPr>
      <w:r w:rsidRPr="00677509">
        <w:rPr>
          <w:sz w:val="28"/>
        </w:rPr>
        <w:t xml:space="preserve">23 октября — 95-летний юбилей со дня рождения </w:t>
      </w:r>
      <w:proofErr w:type="spellStart"/>
      <w:r w:rsidRPr="00677509">
        <w:rPr>
          <w:sz w:val="28"/>
        </w:rPr>
        <w:t>Джанни</w:t>
      </w:r>
      <w:proofErr w:type="spellEnd"/>
      <w:r w:rsidRPr="00677509">
        <w:rPr>
          <w:sz w:val="28"/>
        </w:rPr>
        <w:t xml:space="preserve"> </w:t>
      </w:r>
      <w:proofErr w:type="spellStart"/>
      <w:r w:rsidRPr="00677509">
        <w:rPr>
          <w:sz w:val="28"/>
        </w:rPr>
        <w:t>Родари</w:t>
      </w:r>
      <w:proofErr w:type="spellEnd"/>
      <w:r w:rsidRPr="00677509">
        <w:rPr>
          <w:sz w:val="28"/>
        </w:rPr>
        <w:t xml:space="preserve">. Перу итальянского автора принадлежат произведения, любимые детьми во всем мире. </w:t>
      </w:r>
    </w:p>
    <w:p w:rsidR="00E71228" w:rsidRPr="00677509" w:rsidRDefault="00E71228" w:rsidP="00677509">
      <w:pPr>
        <w:spacing w:after="0"/>
        <w:rPr>
          <w:sz w:val="28"/>
        </w:rPr>
      </w:pPr>
      <w:r w:rsidRPr="00677509">
        <w:rPr>
          <w:sz w:val="28"/>
        </w:rPr>
        <w:t xml:space="preserve">90 лет -  </w:t>
      </w:r>
      <w:proofErr w:type="spellStart"/>
      <w:r w:rsidRPr="00677509">
        <w:rPr>
          <w:sz w:val="28"/>
        </w:rPr>
        <w:t>Милн</w:t>
      </w:r>
      <w:proofErr w:type="spellEnd"/>
      <w:r w:rsidRPr="00677509">
        <w:rPr>
          <w:sz w:val="28"/>
        </w:rPr>
        <w:t xml:space="preserve"> А. А. «Винни Пух» (1926)</w:t>
      </w:r>
    </w:p>
    <w:p w:rsidR="00E71228" w:rsidRPr="00677509" w:rsidRDefault="00E71228" w:rsidP="00677509">
      <w:pPr>
        <w:spacing w:after="0"/>
        <w:rPr>
          <w:sz w:val="28"/>
        </w:rPr>
      </w:pPr>
      <w:r w:rsidRPr="00677509">
        <w:rPr>
          <w:sz w:val="28"/>
        </w:rPr>
        <w:t xml:space="preserve"> 135 лет -  Коллоди К. «История Пиноккио» (1881)</w:t>
      </w:r>
    </w:p>
    <w:p w:rsidR="00E71228" w:rsidRPr="00677509" w:rsidRDefault="00E71228" w:rsidP="00677509">
      <w:pPr>
        <w:spacing w:after="0"/>
        <w:rPr>
          <w:sz w:val="28"/>
        </w:rPr>
      </w:pPr>
      <w:r w:rsidRPr="00677509">
        <w:rPr>
          <w:sz w:val="28"/>
        </w:rPr>
        <w:t xml:space="preserve">290 лет Свифт Дж. «Путешествия в некоторые отдаленные страны света </w:t>
      </w:r>
      <w:proofErr w:type="spellStart"/>
      <w:r w:rsidRPr="00677509">
        <w:rPr>
          <w:sz w:val="28"/>
        </w:rPr>
        <w:t>Лемюэля</w:t>
      </w:r>
      <w:proofErr w:type="spellEnd"/>
      <w:r w:rsidRPr="00677509">
        <w:rPr>
          <w:sz w:val="28"/>
        </w:rPr>
        <w:t xml:space="preserve"> Гулливера, сначала хирурга, а потом капитана нескольких кораблей» (1726)</w:t>
      </w:r>
    </w:p>
    <w:p w:rsidR="00152A92" w:rsidRPr="00677509" w:rsidRDefault="00152A92" w:rsidP="00677509">
      <w:pPr>
        <w:spacing w:after="0"/>
        <w:rPr>
          <w:sz w:val="28"/>
        </w:rPr>
      </w:pPr>
      <w:r w:rsidRPr="00677509">
        <w:rPr>
          <w:sz w:val="28"/>
        </w:rPr>
        <w:t xml:space="preserve">30 декабря — 150 лет со дня рождения Джозефа </w:t>
      </w:r>
      <w:proofErr w:type="spellStart"/>
      <w:r w:rsidRPr="00677509">
        <w:rPr>
          <w:sz w:val="28"/>
        </w:rPr>
        <w:t>Редьярда</w:t>
      </w:r>
      <w:proofErr w:type="spellEnd"/>
      <w:r w:rsidRPr="00677509">
        <w:rPr>
          <w:sz w:val="28"/>
        </w:rPr>
        <w:t xml:space="preserve"> Киплинга. Английский писатель, автор «Книги джунглей». Первый английский лауреат Нобелевской премии по литературе (1907 г.).</w:t>
      </w:r>
    </w:p>
    <w:p w:rsidR="003766C4" w:rsidRPr="00677509" w:rsidRDefault="003766C4" w:rsidP="00677509">
      <w:pPr>
        <w:spacing w:after="0"/>
        <w:rPr>
          <w:sz w:val="28"/>
        </w:rPr>
      </w:pPr>
      <w:r w:rsidRPr="00677509">
        <w:rPr>
          <w:sz w:val="28"/>
        </w:rPr>
        <w:t>5 декабря — 115 лет со дня рождения американского кинорежиссёра, художника Уолта Диснея (</w:t>
      </w:r>
      <w:proofErr w:type="spellStart"/>
      <w:r w:rsidRPr="00677509">
        <w:rPr>
          <w:sz w:val="28"/>
        </w:rPr>
        <w:t>Дисни</w:t>
      </w:r>
      <w:proofErr w:type="spellEnd"/>
      <w:r w:rsidRPr="00677509">
        <w:rPr>
          <w:sz w:val="28"/>
        </w:rPr>
        <w:t>, 1901—1966)</w:t>
      </w:r>
    </w:p>
    <w:p w:rsidR="00152A92" w:rsidRPr="00677509" w:rsidRDefault="005A5AD7" w:rsidP="00677509">
      <w:pPr>
        <w:spacing w:after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8480" behindDoc="0" locked="0" layoutInCell="1" allowOverlap="1" wp14:anchorId="06773123" wp14:editId="25A4BCB8">
            <wp:simplePos x="0" y="0"/>
            <wp:positionH relativeFrom="column">
              <wp:posOffset>5457190</wp:posOffset>
            </wp:positionH>
            <wp:positionV relativeFrom="paragraph">
              <wp:posOffset>49530</wp:posOffset>
            </wp:positionV>
            <wp:extent cx="1420495" cy="2316480"/>
            <wp:effectExtent l="0" t="0" r="8255" b="762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A92" w:rsidRPr="00677509">
        <w:rPr>
          <w:sz w:val="28"/>
        </w:rPr>
        <w:t xml:space="preserve">17 февраля — 110 лет со дня рождения Агнии Львовны </w:t>
      </w:r>
      <w:proofErr w:type="spellStart"/>
      <w:r w:rsidR="00152A92" w:rsidRPr="00677509">
        <w:rPr>
          <w:sz w:val="28"/>
        </w:rPr>
        <w:t>Барто</w:t>
      </w:r>
      <w:proofErr w:type="spellEnd"/>
      <w:r w:rsidR="00152A92" w:rsidRPr="00677509">
        <w:rPr>
          <w:sz w:val="28"/>
        </w:rPr>
        <w:t>. Русская поэтесса, детские стихи которой знают наизусть и современные дети.</w:t>
      </w:r>
    </w:p>
    <w:p w:rsidR="00152A92" w:rsidRPr="00677509" w:rsidRDefault="00152A92" w:rsidP="00677509">
      <w:pPr>
        <w:spacing w:after="0"/>
        <w:rPr>
          <w:sz w:val="28"/>
        </w:rPr>
      </w:pPr>
      <w:r w:rsidRPr="00677509">
        <w:rPr>
          <w:sz w:val="28"/>
        </w:rPr>
        <w:t xml:space="preserve">14 июня — 205 лет со дня рождения американской писательницы </w:t>
      </w:r>
      <w:proofErr w:type="spellStart"/>
      <w:r w:rsidRPr="00677509">
        <w:rPr>
          <w:sz w:val="28"/>
        </w:rPr>
        <w:t>Гарриэт</w:t>
      </w:r>
      <w:proofErr w:type="spellEnd"/>
      <w:r w:rsidRPr="00677509">
        <w:rPr>
          <w:sz w:val="28"/>
        </w:rPr>
        <w:t xml:space="preserve"> </w:t>
      </w:r>
      <w:proofErr w:type="spellStart"/>
      <w:r w:rsidRPr="00677509">
        <w:rPr>
          <w:sz w:val="28"/>
        </w:rPr>
        <w:t>Бичер-Стоу</w:t>
      </w:r>
      <w:proofErr w:type="spellEnd"/>
      <w:r w:rsidRPr="00677509">
        <w:rPr>
          <w:sz w:val="28"/>
        </w:rPr>
        <w:t xml:space="preserve"> (1811—1896)</w:t>
      </w:r>
    </w:p>
    <w:p w:rsidR="00E71228" w:rsidRPr="00677509" w:rsidRDefault="00E71228" w:rsidP="00677509">
      <w:pPr>
        <w:spacing w:after="0"/>
        <w:rPr>
          <w:sz w:val="28"/>
        </w:rPr>
      </w:pPr>
      <w:r w:rsidRPr="00677509">
        <w:rPr>
          <w:sz w:val="28"/>
        </w:rPr>
        <w:t xml:space="preserve">140 лет  - Твен Марк «Приключения Тома </w:t>
      </w:r>
      <w:proofErr w:type="spellStart"/>
      <w:r w:rsidRPr="00677509">
        <w:rPr>
          <w:sz w:val="28"/>
        </w:rPr>
        <w:t>Сойера</w:t>
      </w:r>
      <w:proofErr w:type="spellEnd"/>
      <w:r w:rsidRPr="00677509">
        <w:rPr>
          <w:sz w:val="28"/>
        </w:rPr>
        <w:t>» (1876)</w:t>
      </w:r>
    </w:p>
    <w:p w:rsidR="00681D4D" w:rsidRPr="00677509" w:rsidRDefault="00E71228" w:rsidP="00677509">
      <w:pPr>
        <w:spacing w:after="0"/>
        <w:rPr>
          <w:sz w:val="28"/>
        </w:rPr>
      </w:pPr>
      <w:r w:rsidRPr="00677509">
        <w:rPr>
          <w:sz w:val="28"/>
        </w:rPr>
        <w:t xml:space="preserve">145 лет  - Кэрролл Л. «В Зазеркалье» (1881) В переводах на русский </w:t>
      </w:r>
      <w:proofErr w:type="gramStart"/>
      <w:r w:rsidRPr="00677509">
        <w:rPr>
          <w:sz w:val="28"/>
        </w:rPr>
        <w:t>язык :</w:t>
      </w:r>
      <w:proofErr w:type="gramEnd"/>
      <w:r w:rsidRPr="00677509">
        <w:rPr>
          <w:sz w:val="28"/>
        </w:rPr>
        <w:t xml:space="preserve"> «Алиса в Зазеркалье»; «Сквозь зеркало и что там увидела Алиса, или Алиса в Зазеркалье»</w:t>
      </w:r>
    </w:p>
    <w:p w:rsidR="00152A92" w:rsidRPr="00677509" w:rsidRDefault="00681D4D" w:rsidP="00677509">
      <w:pPr>
        <w:spacing w:after="0"/>
        <w:rPr>
          <w:sz w:val="28"/>
        </w:rPr>
      </w:pPr>
      <w:r w:rsidRPr="00677509">
        <w:rPr>
          <w:sz w:val="28"/>
        </w:rPr>
        <w:t xml:space="preserve">Ещё для детей писали книги: </w:t>
      </w:r>
      <w:proofErr w:type="spellStart"/>
      <w:r w:rsidRPr="00677509">
        <w:rPr>
          <w:sz w:val="28"/>
        </w:rPr>
        <w:t>Редгъярд</w:t>
      </w:r>
      <w:proofErr w:type="spellEnd"/>
      <w:r w:rsidRPr="00677509">
        <w:rPr>
          <w:sz w:val="28"/>
        </w:rPr>
        <w:t xml:space="preserve"> Киплинг, </w:t>
      </w:r>
      <w:proofErr w:type="spellStart"/>
      <w:r w:rsidRPr="00677509">
        <w:rPr>
          <w:sz w:val="28"/>
        </w:rPr>
        <w:t>Джанни</w:t>
      </w:r>
      <w:proofErr w:type="spellEnd"/>
      <w:r w:rsidRPr="00677509">
        <w:rPr>
          <w:sz w:val="28"/>
        </w:rPr>
        <w:t xml:space="preserve"> </w:t>
      </w:r>
      <w:proofErr w:type="spellStart"/>
      <w:r w:rsidRPr="00677509">
        <w:rPr>
          <w:sz w:val="28"/>
        </w:rPr>
        <w:t>Родари</w:t>
      </w:r>
      <w:proofErr w:type="spellEnd"/>
      <w:r w:rsidRPr="00677509">
        <w:rPr>
          <w:sz w:val="28"/>
        </w:rPr>
        <w:t xml:space="preserve">, </w:t>
      </w:r>
      <w:proofErr w:type="spellStart"/>
      <w:r w:rsidRPr="00677509">
        <w:rPr>
          <w:sz w:val="28"/>
        </w:rPr>
        <w:t>Астрид</w:t>
      </w:r>
      <w:proofErr w:type="spellEnd"/>
      <w:r w:rsidRPr="00677509">
        <w:rPr>
          <w:sz w:val="28"/>
        </w:rPr>
        <w:t xml:space="preserve"> Линдгрен и многие другие писатели.</w:t>
      </w:r>
    </w:p>
    <w:p w:rsidR="003766C4" w:rsidRPr="00677509" w:rsidRDefault="005A5AD7" w:rsidP="00677509">
      <w:pPr>
        <w:spacing w:after="0"/>
        <w:rPr>
          <w:sz w:val="28"/>
        </w:rPr>
      </w:pPr>
      <w:r w:rsidRPr="00677509">
        <w:rPr>
          <w:noProof/>
          <w:sz w:val="28"/>
          <w:lang w:eastAsia="ru-RU"/>
        </w:rPr>
        <w:drawing>
          <wp:anchor distT="0" distB="0" distL="114300" distR="114300" simplePos="0" relativeHeight="251667456" behindDoc="0" locked="0" layoutInCell="1" allowOverlap="1" wp14:anchorId="7357E7A8" wp14:editId="0E5F0D5F">
            <wp:simplePos x="0" y="0"/>
            <wp:positionH relativeFrom="column">
              <wp:posOffset>-334010</wp:posOffset>
            </wp:positionH>
            <wp:positionV relativeFrom="paragraph">
              <wp:posOffset>1456690</wp:posOffset>
            </wp:positionV>
            <wp:extent cx="1243965" cy="124396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7CF" w:rsidRPr="00677509">
        <w:rPr>
          <w:sz w:val="28"/>
        </w:rPr>
        <w:t>Не менее интересны и увлекательны книги писателей, с которыми я вас сегодня познакомлю</w:t>
      </w:r>
      <w:proofErr w:type="gramStart"/>
      <w:r w:rsidR="009857CF" w:rsidRPr="00677509">
        <w:rPr>
          <w:sz w:val="28"/>
        </w:rPr>
        <w:t>.</w:t>
      </w:r>
      <w:proofErr w:type="gramEnd"/>
      <w:r w:rsidR="001C5D3A" w:rsidRPr="00677509">
        <w:rPr>
          <w:sz w:val="28"/>
        </w:rPr>
        <w:t xml:space="preserve"> </w:t>
      </w:r>
      <w:r w:rsidR="00F820E1" w:rsidRPr="00677509">
        <w:rPr>
          <w:sz w:val="28"/>
        </w:rPr>
        <w:t xml:space="preserve">и сегодня мы решили представить самые лучшие, на наш взгляд, детские произведения зарубежных авторов.  </w:t>
      </w:r>
      <w:r w:rsidR="001C5D3A" w:rsidRPr="00677509">
        <w:rPr>
          <w:sz w:val="28"/>
        </w:rPr>
        <w:t>Эти произведения наиболее удачны для детского чтения. Герои книг помогут вашему ребенку научиться отличать правильное поведение от неправильного, правильно реагировать на те или иные обстоятельства, и, кроме того, развить воображение и внимание.</w:t>
      </w:r>
    </w:p>
    <w:p w:rsidR="00B16645" w:rsidRPr="005A5AD7" w:rsidRDefault="00A35438" w:rsidP="00677509">
      <w:pPr>
        <w:spacing w:after="0"/>
        <w:jc w:val="center"/>
        <w:rPr>
          <w:rFonts w:ascii="Monotype Corsiva" w:hAnsi="Monotype Corsiva"/>
          <w:b/>
          <w:color w:val="FF0000"/>
          <w:sz w:val="28"/>
        </w:rPr>
      </w:pPr>
      <w:r w:rsidRPr="005A5AD7">
        <w:rPr>
          <w:rFonts w:ascii="Monotype Corsiva" w:hAnsi="Monotype Corsiva"/>
          <w:b/>
          <w:color w:val="FF0000"/>
          <w:sz w:val="28"/>
        </w:rPr>
        <w:t>"Винни-Пух и все-все-все".</w:t>
      </w:r>
    </w:p>
    <w:p w:rsidR="009857CF" w:rsidRPr="005A5AD7" w:rsidRDefault="009857CF" w:rsidP="005A5AD7">
      <w:pPr>
        <w:spacing w:after="0"/>
        <w:jc w:val="center"/>
        <w:rPr>
          <w:rFonts w:ascii="Monotype Corsiva" w:hAnsi="Monotype Corsiva"/>
          <w:b/>
          <w:sz w:val="28"/>
        </w:rPr>
      </w:pPr>
      <w:proofErr w:type="spellStart"/>
      <w:r w:rsidRPr="005A5AD7">
        <w:rPr>
          <w:rFonts w:ascii="Monotype Corsiva" w:hAnsi="Monotype Corsiva"/>
          <w:b/>
          <w:sz w:val="28"/>
        </w:rPr>
        <w:t>А́</w:t>
      </w:r>
      <w:r w:rsidRPr="005A5AD7">
        <w:rPr>
          <w:rFonts w:ascii="Monotype Corsiva" w:hAnsi="Monotype Corsiva" w:cs="Monotype Corsiva"/>
          <w:b/>
          <w:sz w:val="28"/>
        </w:rPr>
        <w:t>лан</w:t>
      </w:r>
      <w:proofErr w:type="spellEnd"/>
      <w:r w:rsidRPr="005A5AD7">
        <w:rPr>
          <w:rFonts w:ascii="Monotype Corsiva" w:hAnsi="Monotype Corsiva"/>
          <w:b/>
          <w:sz w:val="28"/>
        </w:rPr>
        <w:t xml:space="preserve"> </w:t>
      </w:r>
      <w:proofErr w:type="spellStart"/>
      <w:r w:rsidRPr="005A5AD7">
        <w:rPr>
          <w:rFonts w:ascii="Monotype Corsiva" w:hAnsi="Monotype Corsiva" w:cs="Monotype Corsiva"/>
          <w:b/>
          <w:sz w:val="28"/>
        </w:rPr>
        <w:t>Алекса</w:t>
      </w:r>
      <w:r w:rsidRPr="005A5AD7">
        <w:rPr>
          <w:rFonts w:ascii="Monotype Corsiva" w:hAnsi="Monotype Corsiva"/>
          <w:b/>
          <w:sz w:val="28"/>
        </w:rPr>
        <w:t>́</w:t>
      </w:r>
      <w:r w:rsidRPr="005A5AD7">
        <w:rPr>
          <w:rFonts w:ascii="Monotype Corsiva" w:hAnsi="Monotype Corsiva" w:cs="Monotype Corsiva"/>
          <w:b/>
          <w:sz w:val="28"/>
        </w:rPr>
        <w:t>ндр</w:t>
      </w:r>
      <w:proofErr w:type="spellEnd"/>
      <w:r w:rsidRPr="005A5AD7">
        <w:rPr>
          <w:rFonts w:ascii="Monotype Corsiva" w:hAnsi="Monotype Corsiva"/>
          <w:b/>
          <w:sz w:val="28"/>
        </w:rPr>
        <w:t xml:space="preserve"> </w:t>
      </w:r>
      <w:proofErr w:type="spellStart"/>
      <w:r w:rsidRPr="005A5AD7">
        <w:rPr>
          <w:rFonts w:ascii="Monotype Corsiva" w:hAnsi="Monotype Corsiva" w:cs="Monotype Corsiva"/>
          <w:b/>
          <w:sz w:val="28"/>
        </w:rPr>
        <w:t>Милн</w:t>
      </w:r>
      <w:proofErr w:type="spellEnd"/>
    </w:p>
    <w:p w:rsidR="005A5AD7" w:rsidRPr="005A5AD7" w:rsidRDefault="009857CF" w:rsidP="005A5AD7">
      <w:pPr>
        <w:spacing w:after="0"/>
        <w:jc w:val="center"/>
        <w:rPr>
          <w:rFonts w:ascii="Monotype Corsiva" w:hAnsi="Monotype Corsiva"/>
          <w:b/>
          <w:sz w:val="28"/>
        </w:rPr>
      </w:pPr>
      <w:r w:rsidRPr="005A5AD7">
        <w:rPr>
          <w:rFonts w:ascii="Monotype Corsiva" w:hAnsi="Monotype Corsiva"/>
          <w:b/>
          <w:sz w:val="28"/>
        </w:rPr>
        <w:t xml:space="preserve">(18 января 1882 — 31 января 1956) </w:t>
      </w:r>
    </w:p>
    <w:p w:rsidR="009857CF" w:rsidRPr="00677509" w:rsidRDefault="009857CF" w:rsidP="005A5AD7">
      <w:pPr>
        <w:spacing w:after="0"/>
        <w:jc w:val="center"/>
        <w:rPr>
          <w:sz w:val="28"/>
        </w:rPr>
      </w:pPr>
      <w:r w:rsidRPr="00677509">
        <w:rPr>
          <w:sz w:val="28"/>
        </w:rPr>
        <w:lastRenderedPageBreak/>
        <w:t xml:space="preserve">—английский писатель, автор повестей о «медведе с опилками в голове» — Винни-Пухе. Родился в лондонском районе </w:t>
      </w:r>
      <w:proofErr w:type="spellStart"/>
      <w:r w:rsidRPr="00677509">
        <w:rPr>
          <w:sz w:val="28"/>
        </w:rPr>
        <w:t>Килбёрн</w:t>
      </w:r>
      <w:proofErr w:type="spellEnd"/>
      <w:r w:rsidRPr="00677509">
        <w:rPr>
          <w:sz w:val="28"/>
        </w:rPr>
        <w:t xml:space="preserve">. Принимал участие в Первой мировой войне. Много лет был сотрудником английского юмористического журнала «Панч». Сочинять истории о Винни-Пухе </w:t>
      </w:r>
      <w:proofErr w:type="spellStart"/>
      <w:r w:rsidRPr="00677509">
        <w:rPr>
          <w:sz w:val="28"/>
        </w:rPr>
        <w:t>Милн</w:t>
      </w:r>
      <w:proofErr w:type="spellEnd"/>
      <w:r w:rsidRPr="00677509">
        <w:rPr>
          <w:sz w:val="28"/>
        </w:rPr>
        <w:t xml:space="preserve"> начал для своего сына Кристофера Робина </w:t>
      </w:r>
      <w:proofErr w:type="spellStart"/>
      <w:r w:rsidRPr="00677509">
        <w:rPr>
          <w:sz w:val="28"/>
        </w:rPr>
        <w:t>Милна</w:t>
      </w:r>
      <w:proofErr w:type="spellEnd"/>
      <w:r w:rsidRPr="00677509">
        <w:rPr>
          <w:sz w:val="28"/>
        </w:rPr>
        <w:t xml:space="preserve"> (1920—1996). До выхода в свет книг о Винни-Пухе </w:t>
      </w:r>
      <w:proofErr w:type="spellStart"/>
      <w:r w:rsidRPr="00677509">
        <w:rPr>
          <w:sz w:val="28"/>
        </w:rPr>
        <w:t>Милн</w:t>
      </w:r>
      <w:proofErr w:type="spellEnd"/>
      <w:r w:rsidRPr="00677509">
        <w:rPr>
          <w:sz w:val="28"/>
        </w:rPr>
        <w:t xml:space="preserve"> уже был довольно известным драматургом, однако успех Винни-Пуха приобрёл такие масштабы, что другие произведения </w:t>
      </w:r>
      <w:proofErr w:type="spellStart"/>
      <w:r w:rsidRPr="00677509">
        <w:rPr>
          <w:sz w:val="28"/>
        </w:rPr>
        <w:t>Милна</w:t>
      </w:r>
      <w:proofErr w:type="spellEnd"/>
      <w:r w:rsidRPr="00677509">
        <w:rPr>
          <w:sz w:val="28"/>
        </w:rPr>
        <w:t xml:space="preserve"> сейчас практически неизвестны.</w:t>
      </w:r>
    </w:p>
    <w:p w:rsidR="00A35438" w:rsidRPr="00677509" w:rsidRDefault="005A5AD7" w:rsidP="00677509">
      <w:pPr>
        <w:spacing w:after="0"/>
        <w:rPr>
          <w:sz w:val="28"/>
        </w:rPr>
      </w:pPr>
      <w:r w:rsidRPr="00677509">
        <w:rPr>
          <w:b/>
          <w:noProof/>
          <w:color w:val="FF0000"/>
          <w:sz w:val="36"/>
          <w:lang w:eastAsia="ru-RU"/>
        </w:rPr>
        <w:drawing>
          <wp:anchor distT="0" distB="0" distL="114300" distR="114300" simplePos="0" relativeHeight="251659264" behindDoc="0" locked="0" layoutInCell="1" allowOverlap="1" wp14:anchorId="0FCB818D" wp14:editId="0D35C782">
            <wp:simplePos x="0" y="0"/>
            <wp:positionH relativeFrom="column">
              <wp:posOffset>5614670</wp:posOffset>
            </wp:positionH>
            <wp:positionV relativeFrom="paragraph">
              <wp:posOffset>-1076325</wp:posOffset>
            </wp:positionV>
            <wp:extent cx="1263015" cy="1426210"/>
            <wp:effectExtent l="0" t="0" r="0" b="2540"/>
            <wp:wrapSquare wrapText="bothSides"/>
            <wp:docPr id="1" name="Рисунок 1" descr="http://static2.ozone.ru/multimedia/c150/1005695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2.ozone.ru/multimedia/c150/10056951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438" w:rsidRPr="00677509">
        <w:rPr>
          <w:sz w:val="28"/>
        </w:rPr>
        <w:t xml:space="preserve"> Одна из самых прелестных сказок в истории мировой литературы. Забавная и очаровательная история медвежонка-поэта и его друзей, обитающих в таинственном Зачарованном Лесу. </w:t>
      </w:r>
    </w:p>
    <w:p w:rsidR="00A35438" w:rsidRPr="00677509" w:rsidRDefault="00A35438" w:rsidP="00677509">
      <w:pPr>
        <w:spacing w:after="0"/>
        <w:rPr>
          <w:sz w:val="28"/>
        </w:rPr>
      </w:pPr>
      <w:r w:rsidRPr="00677509">
        <w:rPr>
          <w:sz w:val="28"/>
        </w:rPr>
        <w:t>Мы приходим к ней, даже не умея читать, - благодаря мультфильмам, основой которых она послужила. Мы читаем ее детьми - и весело смеемся над забавными приключениями ее героев. А потом мы возвращаемся к ней уже взрослыми людьми - и будем возвращаться снова и снова, потому что в этой сказке слишком много литературных граней - и каждая из них завораживает по-новому...</w:t>
      </w:r>
      <w:r w:rsidRPr="00677509">
        <w:rPr>
          <w:sz w:val="28"/>
        </w:rPr>
        <w:tab/>
      </w:r>
    </w:p>
    <w:p w:rsidR="00D67A2D" w:rsidRPr="00677509" w:rsidRDefault="00D67A2D" w:rsidP="00677509">
      <w:pPr>
        <w:spacing w:after="0"/>
        <w:rPr>
          <w:sz w:val="28"/>
        </w:rPr>
      </w:pPr>
      <w:r w:rsidRPr="00677509">
        <w:rPr>
          <w:sz w:val="28"/>
        </w:rPr>
        <w:t xml:space="preserve">Шотландец по происхождению, Алан Александр </w:t>
      </w:r>
      <w:proofErr w:type="spellStart"/>
      <w:r w:rsidRPr="00677509">
        <w:rPr>
          <w:sz w:val="28"/>
        </w:rPr>
        <w:t>Милн</w:t>
      </w:r>
      <w:proofErr w:type="spellEnd"/>
      <w:r w:rsidRPr="00677509">
        <w:rPr>
          <w:sz w:val="28"/>
        </w:rPr>
        <w:t xml:space="preserve"> провел свое детство в Лондоне, где его отец работал в школе. (1882 – 1956)</w:t>
      </w:r>
    </w:p>
    <w:p w:rsidR="00D67A2D" w:rsidRPr="00677509" w:rsidRDefault="00D67A2D" w:rsidP="00677509">
      <w:pPr>
        <w:spacing w:after="0"/>
        <w:rPr>
          <w:sz w:val="28"/>
        </w:rPr>
      </w:pPr>
      <w:r w:rsidRPr="00677509">
        <w:rPr>
          <w:sz w:val="28"/>
        </w:rPr>
        <w:t xml:space="preserve"> В 1913 году </w:t>
      </w:r>
      <w:proofErr w:type="spellStart"/>
      <w:r w:rsidRPr="00677509">
        <w:rPr>
          <w:sz w:val="28"/>
        </w:rPr>
        <w:t>Милн</w:t>
      </w:r>
      <w:proofErr w:type="spellEnd"/>
      <w:r w:rsidRPr="00677509">
        <w:rPr>
          <w:sz w:val="28"/>
        </w:rPr>
        <w:t xml:space="preserve"> женился на Дороти Дафне де </w:t>
      </w:r>
      <w:proofErr w:type="spellStart"/>
      <w:r w:rsidRPr="00677509">
        <w:rPr>
          <w:sz w:val="28"/>
        </w:rPr>
        <w:t>Селинкот</w:t>
      </w:r>
      <w:proofErr w:type="spellEnd"/>
      <w:r w:rsidRPr="00677509">
        <w:rPr>
          <w:sz w:val="28"/>
        </w:rPr>
        <w:t>, от этого брака родился один сын, Кристофер.</w:t>
      </w:r>
    </w:p>
    <w:p w:rsidR="00D67A2D" w:rsidRPr="00677509" w:rsidRDefault="00D67A2D" w:rsidP="00677509">
      <w:pPr>
        <w:spacing w:after="0"/>
        <w:rPr>
          <w:sz w:val="28"/>
        </w:rPr>
      </w:pPr>
      <w:r w:rsidRPr="00677509">
        <w:rPr>
          <w:sz w:val="28"/>
        </w:rPr>
        <w:t>Два года спустя, в 1926 году появилась первая версия Медвежонка с опилками в голове (по-английски - Медведь-с-очень-маленькими-мозгами) &amp;</w:t>
      </w:r>
      <w:proofErr w:type="spellStart"/>
      <w:r w:rsidRPr="00677509">
        <w:rPr>
          <w:sz w:val="28"/>
        </w:rPr>
        <w:t>quot;Винни-Пух&amp;quot</w:t>
      </w:r>
      <w:proofErr w:type="spellEnd"/>
      <w:r w:rsidRPr="00677509">
        <w:rPr>
          <w:sz w:val="28"/>
        </w:rPr>
        <w:t>;.</w:t>
      </w:r>
    </w:p>
    <w:p w:rsidR="00D67A2D" w:rsidRPr="00677509" w:rsidRDefault="00D67A2D" w:rsidP="00677509">
      <w:pPr>
        <w:spacing w:after="0"/>
        <w:rPr>
          <w:sz w:val="28"/>
        </w:rPr>
      </w:pPr>
      <w:r w:rsidRPr="00677509">
        <w:rPr>
          <w:sz w:val="28"/>
        </w:rPr>
        <w:t>Книжки о медвежонке Пухе были переведены на 25 языков и заняли свое место в сердцах и на полках миллионов читателей.</w:t>
      </w:r>
    </w:p>
    <w:p w:rsidR="00D67A2D" w:rsidRPr="00677509" w:rsidRDefault="00D67A2D" w:rsidP="00677509">
      <w:pPr>
        <w:spacing w:after="0"/>
        <w:rPr>
          <w:sz w:val="28"/>
        </w:rPr>
      </w:pPr>
      <w:r w:rsidRPr="00677509">
        <w:rPr>
          <w:sz w:val="28"/>
        </w:rPr>
        <w:t>Приключения медвежонка Винни любимы как взрослыми, так и детьми. Проведенный в 1996г. опрос, устроенный английским радио показал, что эта книга заняла 17 место в списке наиболее ярких и значительных произведений, опубликованных в двадцатом веке.</w:t>
      </w:r>
    </w:p>
    <w:p w:rsidR="00D67A2D" w:rsidRPr="00677509" w:rsidRDefault="00D67A2D" w:rsidP="00677509">
      <w:pPr>
        <w:spacing w:after="0"/>
        <w:rPr>
          <w:sz w:val="28"/>
        </w:rPr>
      </w:pPr>
      <w:r w:rsidRPr="00677509">
        <w:rPr>
          <w:sz w:val="28"/>
        </w:rPr>
        <w:t xml:space="preserve">В 1985 году, Винни-Пух был блистательно переведен на русский язык Борисом </w:t>
      </w:r>
      <w:proofErr w:type="spellStart"/>
      <w:r w:rsidRPr="00677509">
        <w:rPr>
          <w:sz w:val="28"/>
        </w:rPr>
        <w:t>Заходером</w:t>
      </w:r>
      <w:proofErr w:type="spellEnd"/>
      <w:r w:rsidRPr="00677509">
        <w:rPr>
          <w:sz w:val="28"/>
        </w:rPr>
        <w:t>. Всякий, кто владеет двумя языками, может подтвердить, что перевод был сделан с изощренной точностью и гениальной изобретательностью.</w:t>
      </w:r>
    </w:p>
    <w:p w:rsidR="00D67A2D" w:rsidRPr="005A5AD7" w:rsidRDefault="00D67A2D" w:rsidP="005A5AD7">
      <w:pPr>
        <w:spacing w:after="0"/>
        <w:jc w:val="center"/>
        <w:rPr>
          <w:rFonts w:ascii="Harlow Solid Italic" w:hAnsi="Harlow Solid Italic"/>
          <w:sz w:val="28"/>
        </w:rPr>
      </w:pPr>
      <w:r w:rsidRPr="005A5AD7">
        <w:rPr>
          <w:rFonts w:ascii="Times New Roman" w:hAnsi="Times New Roman" w:cs="Times New Roman"/>
          <w:sz w:val="28"/>
        </w:rPr>
        <w:t>Он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и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весел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и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незлобен</w:t>
      </w:r>
      <w:r w:rsidRPr="005A5AD7">
        <w:rPr>
          <w:rFonts w:ascii="Harlow Solid Italic" w:hAnsi="Harlow Solid Italic"/>
          <w:sz w:val="28"/>
        </w:rPr>
        <w:t>,</w:t>
      </w:r>
    </w:p>
    <w:p w:rsidR="00D67A2D" w:rsidRPr="005A5AD7" w:rsidRDefault="00D67A2D" w:rsidP="005A5AD7">
      <w:pPr>
        <w:spacing w:after="0"/>
        <w:jc w:val="center"/>
        <w:rPr>
          <w:rFonts w:ascii="Harlow Solid Italic" w:hAnsi="Harlow Solid Italic"/>
          <w:sz w:val="28"/>
        </w:rPr>
      </w:pPr>
      <w:r w:rsidRPr="005A5AD7">
        <w:rPr>
          <w:rFonts w:ascii="Times New Roman" w:hAnsi="Times New Roman" w:cs="Times New Roman"/>
          <w:sz w:val="28"/>
        </w:rPr>
        <w:t>Этот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милый</w:t>
      </w:r>
      <w:r w:rsidRPr="005A5AD7">
        <w:rPr>
          <w:rFonts w:ascii="Harlow Solid Italic" w:hAnsi="Harlow Solid Italic"/>
          <w:sz w:val="28"/>
        </w:rPr>
        <w:t xml:space="preserve"> </w:t>
      </w:r>
      <w:proofErr w:type="spellStart"/>
      <w:r w:rsidRPr="005A5AD7">
        <w:rPr>
          <w:rFonts w:ascii="Times New Roman" w:hAnsi="Times New Roman" w:cs="Times New Roman"/>
          <w:sz w:val="28"/>
        </w:rPr>
        <w:t>чудачок</w:t>
      </w:r>
      <w:proofErr w:type="spellEnd"/>
      <w:r w:rsidRPr="005A5AD7">
        <w:rPr>
          <w:rFonts w:ascii="Harlow Solid Italic" w:hAnsi="Harlow Solid Italic"/>
          <w:sz w:val="28"/>
        </w:rPr>
        <w:t>,</w:t>
      </w:r>
    </w:p>
    <w:p w:rsidR="00D67A2D" w:rsidRPr="005A5AD7" w:rsidRDefault="00D67A2D" w:rsidP="005A5AD7">
      <w:pPr>
        <w:spacing w:after="0"/>
        <w:jc w:val="center"/>
        <w:rPr>
          <w:rFonts w:ascii="Harlow Solid Italic" w:hAnsi="Harlow Solid Italic"/>
          <w:sz w:val="28"/>
        </w:rPr>
      </w:pPr>
      <w:r w:rsidRPr="005A5AD7">
        <w:rPr>
          <w:rFonts w:ascii="Times New Roman" w:hAnsi="Times New Roman" w:cs="Times New Roman"/>
          <w:sz w:val="28"/>
        </w:rPr>
        <w:t>С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ним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хозяин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Harlow Solid Italic" w:hAnsi="Harlow Solid Italic" w:cs="Harlow Solid Italic"/>
          <w:sz w:val="28"/>
        </w:rPr>
        <w:t>–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мальчик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Робин</w:t>
      </w:r>
    </w:p>
    <w:p w:rsidR="00D67A2D" w:rsidRPr="005A5AD7" w:rsidRDefault="00D67A2D" w:rsidP="005A5AD7">
      <w:pPr>
        <w:spacing w:after="0"/>
        <w:jc w:val="center"/>
        <w:rPr>
          <w:rFonts w:ascii="Harlow Solid Italic" w:hAnsi="Harlow Solid Italic"/>
          <w:sz w:val="28"/>
        </w:rPr>
      </w:pPr>
      <w:r w:rsidRPr="005A5AD7">
        <w:rPr>
          <w:rFonts w:ascii="Times New Roman" w:hAnsi="Times New Roman" w:cs="Times New Roman"/>
          <w:sz w:val="28"/>
        </w:rPr>
        <w:t>И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приятель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Harlow Solid Italic" w:hAnsi="Harlow Solid Italic" w:cs="Harlow Solid Italic"/>
          <w:sz w:val="28"/>
        </w:rPr>
        <w:t>–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Пятачок</w:t>
      </w:r>
      <w:r w:rsidRPr="005A5AD7">
        <w:rPr>
          <w:rFonts w:ascii="Harlow Solid Italic" w:hAnsi="Harlow Solid Italic"/>
          <w:sz w:val="28"/>
        </w:rPr>
        <w:t>.</w:t>
      </w:r>
    </w:p>
    <w:p w:rsidR="00D67A2D" w:rsidRPr="005A5AD7" w:rsidRDefault="00D67A2D" w:rsidP="005A5AD7">
      <w:pPr>
        <w:spacing w:after="0"/>
        <w:jc w:val="center"/>
        <w:rPr>
          <w:rFonts w:ascii="Harlow Solid Italic" w:hAnsi="Harlow Solid Italic"/>
          <w:sz w:val="28"/>
        </w:rPr>
      </w:pPr>
      <w:r w:rsidRPr="005A5AD7">
        <w:rPr>
          <w:rFonts w:ascii="Times New Roman" w:hAnsi="Times New Roman" w:cs="Times New Roman"/>
          <w:sz w:val="28"/>
        </w:rPr>
        <w:t>Для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него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прогулка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Harlow Solid Italic" w:hAnsi="Harlow Solid Italic" w:cs="Harlow Solid Italic"/>
          <w:sz w:val="28"/>
        </w:rPr>
        <w:t>–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праздник</w:t>
      </w:r>
      <w:r w:rsidRPr="005A5AD7">
        <w:rPr>
          <w:rFonts w:ascii="Harlow Solid Italic" w:hAnsi="Harlow Solid Italic"/>
          <w:sz w:val="28"/>
        </w:rPr>
        <w:t>.</w:t>
      </w:r>
    </w:p>
    <w:p w:rsidR="00D67A2D" w:rsidRPr="005A5AD7" w:rsidRDefault="00D67A2D" w:rsidP="005A5AD7">
      <w:pPr>
        <w:spacing w:after="0"/>
        <w:jc w:val="center"/>
        <w:rPr>
          <w:rFonts w:ascii="Harlow Solid Italic" w:hAnsi="Harlow Solid Italic"/>
          <w:sz w:val="28"/>
        </w:rPr>
      </w:pPr>
      <w:r w:rsidRPr="005A5AD7">
        <w:rPr>
          <w:rFonts w:ascii="Times New Roman" w:hAnsi="Times New Roman" w:cs="Times New Roman"/>
          <w:sz w:val="28"/>
        </w:rPr>
        <w:t>И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на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мёд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особый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нюх</w:t>
      </w:r>
      <w:r w:rsidRPr="005A5AD7">
        <w:rPr>
          <w:rFonts w:ascii="Harlow Solid Italic" w:hAnsi="Harlow Solid Italic"/>
          <w:sz w:val="28"/>
        </w:rPr>
        <w:t>.</w:t>
      </w:r>
    </w:p>
    <w:p w:rsidR="00D67A2D" w:rsidRPr="005A5AD7" w:rsidRDefault="00D67A2D" w:rsidP="005A5AD7">
      <w:pPr>
        <w:spacing w:after="0"/>
        <w:jc w:val="center"/>
        <w:rPr>
          <w:rFonts w:ascii="Harlow Solid Italic" w:hAnsi="Harlow Solid Italic"/>
          <w:sz w:val="28"/>
        </w:rPr>
      </w:pPr>
      <w:r w:rsidRPr="005A5AD7">
        <w:rPr>
          <w:rFonts w:ascii="Times New Roman" w:hAnsi="Times New Roman" w:cs="Times New Roman"/>
          <w:sz w:val="28"/>
        </w:rPr>
        <w:t>Это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плюшевый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Times New Roman" w:hAnsi="Times New Roman" w:cs="Times New Roman"/>
          <w:sz w:val="28"/>
        </w:rPr>
        <w:t>проказник</w:t>
      </w:r>
    </w:p>
    <w:p w:rsidR="00D67A2D" w:rsidRPr="005A5AD7" w:rsidRDefault="00D67A2D" w:rsidP="005A5AD7">
      <w:pPr>
        <w:spacing w:after="0"/>
        <w:jc w:val="center"/>
        <w:rPr>
          <w:rFonts w:ascii="Harlow Solid Italic" w:hAnsi="Harlow Solid Italic"/>
          <w:sz w:val="28"/>
        </w:rPr>
      </w:pPr>
      <w:r w:rsidRPr="005A5AD7">
        <w:rPr>
          <w:rFonts w:ascii="Times New Roman" w:hAnsi="Times New Roman" w:cs="Times New Roman"/>
          <w:sz w:val="28"/>
        </w:rPr>
        <w:lastRenderedPageBreak/>
        <w:t>Медвежонок</w:t>
      </w:r>
      <w:r w:rsidRPr="005A5AD7">
        <w:rPr>
          <w:rFonts w:ascii="Harlow Solid Italic" w:hAnsi="Harlow Solid Italic"/>
          <w:sz w:val="28"/>
        </w:rPr>
        <w:t xml:space="preserve"> </w:t>
      </w:r>
      <w:r w:rsidRPr="005A5AD7">
        <w:rPr>
          <w:rFonts w:ascii="Harlow Solid Italic" w:hAnsi="Harlow Solid Italic" w:cs="Harlow Solid Italic"/>
          <w:sz w:val="28"/>
        </w:rPr>
        <w:t>…</w:t>
      </w:r>
      <w:r w:rsidRPr="005A5AD7">
        <w:rPr>
          <w:rFonts w:ascii="Harlow Solid Italic" w:hAnsi="Harlow Solid Italic"/>
          <w:sz w:val="28"/>
        </w:rPr>
        <w:t xml:space="preserve">.. </w:t>
      </w:r>
      <w:r w:rsidRPr="005A5AD7">
        <w:rPr>
          <w:rFonts w:ascii="Times New Roman" w:hAnsi="Times New Roman" w:cs="Times New Roman"/>
          <w:sz w:val="28"/>
        </w:rPr>
        <w:t>Винни</w:t>
      </w:r>
      <w:r w:rsidRPr="005A5AD7">
        <w:rPr>
          <w:rFonts w:ascii="Harlow Solid Italic" w:hAnsi="Harlow Solid Italic"/>
          <w:sz w:val="28"/>
        </w:rPr>
        <w:t xml:space="preserve"> - </w:t>
      </w:r>
      <w:r w:rsidRPr="005A5AD7">
        <w:rPr>
          <w:rFonts w:ascii="Times New Roman" w:hAnsi="Times New Roman" w:cs="Times New Roman"/>
          <w:sz w:val="28"/>
        </w:rPr>
        <w:t>Пух</w:t>
      </w:r>
    </w:p>
    <w:p w:rsidR="00D67A2D" w:rsidRPr="00677509" w:rsidRDefault="00D67A2D" w:rsidP="00677509">
      <w:pPr>
        <w:spacing w:after="0"/>
        <w:rPr>
          <w:sz w:val="28"/>
        </w:rPr>
      </w:pPr>
      <w:r w:rsidRPr="00677509">
        <w:rPr>
          <w:sz w:val="28"/>
        </w:rPr>
        <w:t>читая сказку, каждый из вас представлял себе своего медвежонка. По-разному представляют себе главных героев сказки художники.</w:t>
      </w:r>
    </w:p>
    <w:p w:rsidR="00D67A2D" w:rsidRPr="00677509" w:rsidRDefault="00D67A2D" w:rsidP="00677509">
      <w:pPr>
        <w:spacing w:after="0"/>
        <w:rPr>
          <w:sz w:val="28"/>
        </w:rPr>
      </w:pPr>
      <w:r w:rsidRPr="00677509">
        <w:rPr>
          <w:sz w:val="28"/>
        </w:rPr>
        <w:t xml:space="preserve">Мультфильм снят по сценарию Бориса </w:t>
      </w:r>
      <w:proofErr w:type="spellStart"/>
      <w:r w:rsidRPr="00677509">
        <w:rPr>
          <w:sz w:val="28"/>
        </w:rPr>
        <w:t>Заходера</w:t>
      </w:r>
      <w:proofErr w:type="spellEnd"/>
      <w:r w:rsidRPr="00677509">
        <w:rPr>
          <w:sz w:val="28"/>
        </w:rPr>
        <w:t xml:space="preserve">. В нём много песенок Винни-Пуха. Их придумал Борис </w:t>
      </w:r>
      <w:proofErr w:type="spellStart"/>
      <w:r w:rsidRPr="00677509">
        <w:rPr>
          <w:sz w:val="28"/>
        </w:rPr>
        <w:t>Заходер</w:t>
      </w:r>
      <w:proofErr w:type="spellEnd"/>
      <w:r w:rsidRPr="00677509">
        <w:rPr>
          <w:sz w:val="28"/>
        </w:rPr>
        <w:t>.</w:t>
      </w:r>
    </w:p>
    <w:p w:rsidR="005A5AD7" w:rsidRPr="005A5AD7" w:rsidRDefault="009857CF" w:rsidP="005A5AD7">
      <w:pPr>
        <w:spacing w:after="0"/>
        <w:jc w:val="center"/>
        <w:rPr>
          <w:rFonts w:ascii="Monotype Corsiva" w:hAnsi="Monotype Corsiva"/>
          <w:sz w:val="28"/>
        </w:rPr>
      </w:pPr>
      <w:proofErr w:type="spellStart"/>
      <w:r w:rsidRPr="005A5AD7">
        <w:rPr>
          <w:rFonts w:ascii="Monotype Corsiva" w:hAnsi="Monotype Corsiva"/>
          <w:b/>
          <w:sz w:val="28"/>
        </w:rPr>
        <w:t>Лью́</w:t>
      </w:r>
      <w:r w:rsidRPr="005A5AD7">
        <w:rPr>
          <w:rFonts w:ascii="Monotype Corsiva" w:hAnsi="Monotype Corsiva" w:cs="Monotype Corsiva"/>
          <w:b/>
          <w:sz w:val="28"/>
        </w:rPr>
        <w:t>ис</w:t>
      </w:r>
      <w:proofErr w:type="spellEnd"/>
      <w:r w:rsidRPr="005A5AD7">
        <w:rPr>
          <w:rFonts w:ascii="Monotype Corsiva" w:hAnsi="Monotype Corsiva"/>
          <w:b/>
          <w:sz w:val="28"/>
        </w:rPr>
        <w:t xml:space="preserve"> </w:t>
      </w:r>
      <w:proofErr w:type="spellStart"/>
      <w:r w:rsidRPr="005A5AD7">
        <w:rPr>
          <w:rFonts w:ascii="Monotype Corsiva" w:hAnsi="Monotype Corsiva" w:cs="Monotype Corsiva"/>
          <w:b/>
          <w:sz w:val="28"/>
        </w:rPr>
        <w:t>Кэ</w:t>
      </w:r>
      <w:r w:rsidRPr="005A5AD7">
        <w:rPr>
          <w:rFonts w:ascii="Monotype Corsiva" w:hAnsi="Monotype Corsiva"/>
          <w:b/>
          <w:sz w:val="28"/>
        </w:rPr>
        <w:t>́</w:t>
      </w:r>
      <w:r w:rsidRPr="005A5AD7">
        <w:rPr>
          <w:rFonts w:ascii="Monotype Corsiva" w:hAnsi="Monotype Corsiva" w:cs="Monotype Corsiva"/>
          <w:b/>
          <w:sz w:val="28"/>
        </w:rPr>
        <w:t>рролл</w:t>
      </w:r>
      <w:proofErr w:type="spellEnd"/>
      <w:r w:rsidRPr="005A5AD7">
        <w:rPr>
          <w:rFonts w:ascii="Monotype Corsiva" w:hAnsi="Monotype Corsiva"/>
          <w:b/>
          <w:sz w:val="28"/>
        </w:rPr>
        <w:t xml:space="preserve"> </w:t>
      </w:r>
      <w:r w:rsidRPr="005A5AD7">
        <w:rPr>
          <w:rFonts w:ascii="Monotype Corsiva" w:hAnsi="Monotype Corsiva" w:cs="Monotype Corsiva"/>
          <w:b/>
          <w:sz w:val="28"/>
        </w:rPr>
        <w:t>настоящее</w:t>
      </w:r>
      <w:r w:rsidRPr="005A5AD7">
        <w:rPr>
          <w:rFonts w:ascii="Monotype Corsiva" w:hAnsi="Monotype Corsiva"/>
          <w:b/>
          <w:sz w:val="28"/>
        </w:rPr>
        <w:t xml:space="preserve"> </w:t>
      </w:r>
      <w:r w:rsidRPr="005A5AD7">
        <w:rPr>
          <w:rFonts w:ascii="Monotype Corsiva" w:hAnsi="Monotype Corsiva" w:cs="Monotype Corsiva"/>
          <w:b/>
          <w:sz w:val="28"/>
        </w:rPr>
        <w:t>имя</w:t>
      </w:r>
      <w:r w:rsidRPr="005A5AD7">
        <w:rPr>
          <w:rFonts w:ascii="Monotype Corsiva" w:hAnsi="Monotype Corsiva"/>
          <w:b/>
          <w:sz w:val="28"/>
        </w:rPr>
        <w:t xml:space="preserve"> </w:t>
      </w:r>
      <w:r w:rsidRPr="005A5AD7">
        <w:rPr>
          <w:rFonts w:ascii="Monotype Corsiva" w:hAnsi="Monotype Corsiva" w:cs="Monotype Corsiva"/>
          <w:b/>
          <w:sz w:val="28"/>
        </w:rPr>
        <w:t>Чарльз</w:t>
      </w:r>
      <w:r w:rsidRPr="005A5AD7">
        <w:rPr>
          <w:rFonts w:ascii="Monotype Corsiva" w:hAnsi="Monotype Corsiva"/>
          <w:b/>
          <w:sz w:val="28"/>
        </w:rPr>
        <w:t xml:space="preserve"> </w:t>
      </w:r>
      <w:proofErr w:type="spellStart"/>
      <w:r w:rsidRPr="005A5AD7">
        <w:rPr>
          <w:rFonts w:ascii="Monotype Corsiva" w:hAnsi="Monotype Corsiva" w:cs="Monotype Corsiva"/>
          <w:b/>
          <w:sz w:val="28"/>
        </w:rPr>
        <w:t>Лю</w:t>
      </w:r>
      <w:r w:rsidRPr="005A5AD7">
        <w:rPr>
          <w:rFonts w:ascii="Monotype Corsiva" w:hAnsi="Monotype Corsiva"/>
          <w:b/>
          <w:sz w:val="28"/>
        </w:rPr>
        <w:t>́</w:t>
      </w:r>
      <w:r w:rsidRPr="005A5AD7">
        <w:rPr>
          <w:rFonts w:ascii="Monotype Corsiva" w:hAnsi="Monotype Corsiva" w:cs="Monotype Corsiva"/>
          <w:b/>
          <w:sz w:val="28"/>
        </w:rPr>
        <w:t>твидж</w:t>
      </w:r>
      <w:proofErr w:type="spellEnd"/>
      <w:r w:rsidRPr="005A5AD7">
        <w:rPr>
          <w:rFonts w:ascii="Monotype Corsiva" w:hAnsi="Monotype Corsiva"/>
          <w:b/>
          <w:sz w:val="28"/>
        </w:rPr>
        <w:t xml:space="preserve"> </w:t>
      </w:r>
      <w:proofErr w:type="spellStart"/>
      <w:r w:rsidRPr="005A5AD7">
        <w:rPr>
          <w:rFonts w:ascii="Monotype Corsiva" w:hAnsi="Monotype Corsiva" w:cs="Monotype Corsiva"/>
          <w:b/>
          <w:sz w:val="28"/>
        </w:rPr>
        <w:t>До</w:t>
      </w:r>
      <w:r w:rsidRPr="005A5AD7">
        <w:rPr>
          <w:rFonts w:ascii="Monotype Corsiva" w:hAnsi="Monotype Corsiva"/>
          <w:b/>
          <w:sz w:val="28"/>
        </w:rPr>
        <w:t>́</w:t>
      </w:r>
      <w:r w:rsidRPr="005A5AD7">
        <w:rPr>
          <w:rFonts w:ascii="Monotype Corsiva" w:hAnsi="Monotype Corsiva" w:cs="Monotype Corsiva"/>
          <w:b/>
          <w:sz w:val="28"/>
        </w:rPr>
        <w:t>джсон</w:t>
      </w:r>
      <w:proofErr w:type="spellEnd"/>
      <w:r w:rsidRPr="005A5AD7">
        <w:rPr>
          <w:rFonts w:ascii="Monotype Corsiva" w:hAnsi="Monotype Corsiva"/>
          <w:b/>
          <w:sz w:val="28"/>
        </w:rPr>
        <w:t xml:space="preserve"> 1832</w:t>
      </w:r>
      <w:r w:rsidRPr="005A5AD7">
        <w:rPr>
          <w:rFonts w:ascii="Monotype Corsiva" w:hAnsi="Monotype Corsiva" w:cs="Monotype Corsiva"/>
          <w:b/>
          <w:sz w:val="28"/>
        </w:rPr>
        <w:t>—</w:t>
      </w:r>
      <w:r w:rsidRPr="005A5AD7">
        <w:rPr>
          <w:rFonts w:ascii="Monotype Corsiva" w:hAnsi="Monotype Corsiva"/>
          <w:b/>
          <w:sz w:val="28"/>
        </w:rPr>
        <w:t>1898)</w:t>
      </w:r>
      <w:r w:rsidRPr="005A5AD7">
        <w:rPr>
          <w:rFonts w:ascii="Monotype Corsiva" w:hAnsi="Monotype Corsiva"/>
          <w:sz w:val="28"/>
        </w:rPr>
        <w:t xml:space="preserve"> </w:t>
      </w:r>
    </w:p>
    <w:p w:rsidR="009857CF" w:rsidRPr="00677509" w:rsidRDefault="009857CF" w:rsidP="005A5AD7">
      <w:pPr>
        <w:spacing w:after="0"/>
        <w:jc w:val="center"/>
        <w:rPr>
          <w:sz w:val="28"/>
        </w:rPr>
      </w:pPr>
      <w:r w:rsidRPr="00677509">
        <w:rPr>
          <w:sz w:val="28"/>
        </w:rPr>
        <w:t>— английский писатель, математик, логик, философ, диакон и фотограф. Наиболее известные произведения — «Алиса в стране чудес» и «Алиса в Зазеркалье».</w:t>
      </w:r>
    </w:p>
    <w:p w:rsidR="00B16645" w:rsidRPr="00677509" w:rsidRDefault="005A5AD7" w:rsidP="00677509">
      <w:pPr>
        <w:spacing w:after="0"/>
        <w:rPr>
          <w:sz w:val="28"/>
        </w:rPr>
      </w:pPr>
      <w:r w:rsidRPr="00677509">
        <w:rPr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768F1342" wp14:editId="69E2CA47">
            <wp:simplePos x="0" y="0"/>
            <wp:positionH relativeFrom="column">
              <wp:posOffset>-301625</wp:posOffset>
            </wp:positionH>
            <wp:positionV relativeFrom="paragraph">
              <wp:posOffset>256540</wp:posOffset>
            </wp:positionV>
            <wp:extent cx="1905000" cy="2797810"/>
            <wp:effectExtent l="0" t="0" r="0" b="2540"/>
            <wp:wrapSquare wrapText="bothSides"/>
            <wp:docPr id="5" name="Рисунок 5" descr="Льюис Кэррол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ьюис Кэррол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645" w:rsidRPr="00677509">
        <w:rPr>
          <w:sz w:val="28"/>
        </w:rPr>
        <w:t xml:space="preserve">Кэрролл </w:t>
      </w:r>
      <w:proofErr w:type="gramStart"/>
      <w:r w:rsidR="00B16645" w:rsidRPr="00677509">
        <w:rPr>
          <w:sz w:val="28"/>
        </w:rPr>
        <w:t>Льюис</w:t>
      </w:r>
      <w:r w:rsidR="00B16645" w:rsidRPr="00677509">
        <w:rPr>
          <w:b/>
          <w:color w:val="FF0000"/>
          <w:sz w:val="28"/>
        </w:rPr>
        <w:t xml:space="preserve"> </w:t>
      </w:r>
      <w:r w:rsidR="00B16645" w:rsidRPr="00677509">
        <w:rPr>
          <w:sz w:val="28"/>
        </w:rPr>
        <w:t>,</w:t>
      </w:r>
      <w:proofErr w:type="gramEnd"/>
      <w:r w:rsidR="00B16645" w:rsidRPr="00677509">
        <w:rPr>
          <w:sz w:val="28"/>
        </w:rPr>
        <w:t xml:space="preserve"> а также юмористическая поэма «Охота на </w:t>
      </w:r>
      <w:proofErr w:type="spellStart"/>
      <w:r w:rsidR="00B16645" w:rsidRPr="00677509">
        <w:rPr>
          <w:sz w:val="28"/>
        </w:rPr>
        <w:t>Снарка</w:t>
      </w:r>
      <w:proofErr w:type="spellEnd"/>
      <w:r w:rsidR="00B16645" w:rsidRPr="00677509">
        <w:rPr>
          <w:sz w:val="28"/>
        </w:rPr>
        <w:t>».</w:t>
      </w:r>
    </w:p>
    <w:p w:rsidR="00B16645" w:rsidRPr="00677509" w:rsidRDefault="00B16645" w:rsidP="00677509">
      <w:pPr>
        <w:spacing w:after="0"/>
        <w:rPr>
          <w:sz w:val="28"/>
        </w:rPr>
      </w:pPr>
      <w:r w:rsidRPr="00677509">
        <w:rPr>
          <w:sz w:val="28"/>
        </w:rPr>
        <w:t xml:space="preserve">Родился 27 января 1832 в доме приходского священника в деревне </w:t>
      </w:r>
      <w:proofErr w:type="spellStart"/>
      <w:r w:rsidRPr="00677509">
        <w:rPr>
          <w:sz w:val="28"/>
        </w:rPr>
        <w:t>Дарсбери</w:t>
      </w:r>
      <w:proofErr w:type="spellEnd"/>
      <w:r w:rsidRPr="00677509">
        <w:rPr>
          <w:sz w:val="28"/>
        </w:rPr>
        <w:t xml:space="preserve">, графство </w:t>
      </w:r>
      <w:proofErr w:type="spellStart"/>
      <w:r w:rsidRPr="00677509">
        <w:rPr>
          <w:sz w:val="28"/>
        </w:rPr>
        <w:t>Чешир</w:t>
      </w:r>
      <w:proofErr w:type="spellEnd"/>
      <w:r w:rsidRPr="00677509">
        <w:rPr>
          <w:sz w:val="28"/>
        </w:rPr>
        <w:t>. Всего в семье было 7 девочек и 4 мальчика. Учиться начал дома, показал себя умным и сообразительным. Был левшой; по непроверенным данным, ему запрещали писать левой рукой, чем травмировали молодую психику (предположительно, это привело к заиканию). В двенадцать лет поступил в небольшую частную школу недалеко от Ричмонда. Ему там понравилось. Но в 1845 ему пришлось поступить в школу Рагби, где ему нравилось значительно меньше.</w:t>
      </w:r>
    </w:p>
    <w:p w:rsidR="005A5AD7" w:rsidRDefault="00B16645" w:rsidP="005A5AD7">
      <w:pPr>
        <w:spacing w:after="0"/>
        <w:rPr>
          <w:sz w:val="28"/>
        </w:rPr>
      </w:pPr>
      <w:r w:rsidRPr="00677509">
        <w:rPr>
          <w:sz w:val="28"/>
        </w:rPr>
        <w:t xml:space="preserve">В начале 1851 переехал в Оксфорд, где поступил в </w:t>
      </w:r>
      <w:proofErr w:type="spellStart"/>
      <w:r w:rsidRPr="00677509">
        <w:rPr>
          <w:sz w:val="28"/>
        </w:rPr>
        <w:t>Крайст-Чёрч</w:t>
      </w:r>
      <w:proofErr w:type="spellEnd"/>
      <w:r w:rsidRPr="00677509">
        <w:rPr>
          <w:sz w:val="28"/>
        </w:rPr>
        <w:t>, один из наиболее аристократических колледжей при Оксфордском университете.</w:t>
      </w:r>
      <w:r w:rsidR="005A5AD7" w:rsidRPr="005A5AD7">
        <w:rPr>
          <w:sz w:val="28"/>
        </w:rPr>
        <w:t xml:space="preserve"> </w:t>
      </w:r>
    </w:p>
    <w:p w:rsidR="005A5AD7" w:rsidRPr="00677509" w:rsidRDefault="005A5AD7" w:rsidP="005A5AD7">
      <w:pPr>
        <w:spacing w:after="0"/>
        <w:rPr>
          <w:sz w:val="28"/>
        </w:rPr>
      </w:pPr>
      <w:r w:rsidRPr="00677509">
        <w:rPr>
          <w:sz w:val="28"/>
        </w:rPr>
        <w:t xml:space="preserve">Сказочник Льюис Кэрролл родился 4 июля 1862 года во время лодочной прогулки по речушке </w:t>
      </w:r>
      <w:proofErr w:type="spellStart"/>
      <w:r w:rsidRPr="00677509">
        <w:rPr>
          <w:sz w:val="28"/>
        </w:rPr>
        <w:t>Айсис</w:t>
      </w:r>
      <w:proofErr w:type="spellEnd"/>
      <w:r w:rsidRPr="00677509">
        <w:rPr>
          <w:sz w:val="28"/>
        </w:rPr>
        <w:t xml:space="preserve">. И было ему тогда 30 лет — именно так! По просьбе своих юных спутниц — дочерей ректора колледжа </w:t>
      </w:r>
      <w:proofErr w:type="spellStart"/>
      <w:r w:rsidRPr="00677509">
        <w:rPr>
          <w:sz w:val="28"/>
        </w:rPr>
        <w:t>Christ</w:t>
      </w:r>
      <w:proofErr w:type="spellEnd"/>
      <w:r w:rsidRPr="00677509">
        <w:rPr>
          <w:sz w:val="28"/>
        </w:rPr>
        <w:t xml:space="preserve"> </w:t>
      </w:r>
      <w:proofErr w:type="spellStart"/>
      <w:r w:rsidRPr="00677509">
        <w:rPr>
          <w:sz w:val="28"/>
        </w:rPr>
        <w:t>Church</w:t>
      </w:r>
      <w:proofErr w:type="spellEnd"/>
      <w:r w:rsidRPr="00677509">
        <w:rPr>
          <w:sz w:val="28"/>
        </w:rPr>
        <w:t xml:space="preserve">, в котором Кэрролл преподавал математику, — он начал рассказывать сказку об Алисе, придумывая на ходу (логичнее было бы сказать — на плаву) невероятные приключения девочки, отправившейся в путешествие вниз по кроличьей норе. Сёстры </w:t>
      </w:r>
      <w:proofErr w:type="spellStart"/>
      <w:r w:rsidRPr="00677509">
        <w:rPr>
          <w:sz w:val="28"/>
        </w:rPr>
        <w:t>Лидделл</w:t>
      </w:r>
      <w:proofErr w:type="spellEnd"/>
      <w:r w:rsidRPr="00677509">
        <w:rPr>
          <w:sz w:val="28"/>
        </w:rPr>
        <w:t xml:space="preserve"> пришли в восторг от услышанной импровизации и во время следующих встреч и прогулок стали требовать продолжения. А десятилетняя Алиса, любимица Кэрролла, в честь которой и получила своё имя героиня сказки, попросила его записать для неё необыкновенную историю. «И пусть там будет побольше всяких глупостей</w:t>
      </w:r>
      <w:proofErr w:type="gramStart"/>
      <w:r w:rsidRPr="00677509">
        <w:rPr>
          <w:sz w:val="28"/>
        </w:rPr>
        <w:t>! »</w:t>
      </w:r>
      <w:proofErr w:type="gramEnd"/>
      <w:r w:rsidRPr="00677509">
        <w:rPr>
          <w:sz w:val="28"/>
        </w:rPr>
        <w:t xml:space="preserve"> — настаивала она. Поэтому в приключениях семилетней Алисы, так или иначе, отразились события, понятные только узкому кругу. В книге появилась кошка Дина — реальная любимица семьи, Орлёнок Эд, связанный с именем сестры Алисы Эдит (</w:t>
      </w:r>
      <w:proofErr w:type="spellStart"/>
      <w:r w:rsidRPr="00677509">
        <w:rPr>
          <w:sz w:val="28"/>
        </w:rPr>
        <w:t>Eaglet</w:t>
      </w:r>
      <w:proofErr w:type="spellEnd"/>
      <w:r w:rsidRPr="00677509">
        <w:rPr>
          <w:sz w:val="28"/>
        </w:rPr>
        <w:t xml:space="preserve"> — </w:t>
      </w:r>
      <w:proofErr w:type="spellStart"/>
      <w:r w:rsidRPr="00677509">
        <w:rPr>
          <w:sz w:val="28"/>
        </w:rPr>
        <w:t>Edith</w:t>
      </w:r>
      <w:proofErr w:type="spellEnd"/>
      <w:r w:rsidRPr="00677509">
        <w:rPr>
          <w:sz w:val="28"/>
        </w:rPr>
        <w:t xml:space="preserve">), апельсиновое варенье, секрет приготовления которого хранился в семье </w:t>
      </w:r>
      <w:proofErr w:type="spellStart"/>
      <w:r w:rsidRPr="00677509">
        <w:rPr>
          <w:sz w:val="28"/>
        </w:rPr>
        <w:t>Лидделл</w:t>
      </w:r>
      <w:proofErr w:type="spellEnd"/>
      <w:r w:rsidRPr="00677509">
        <w:rPr>
          <w:sz w:val="28"/>
        </w:rPr>
        <w:t>.</w:t>
      </w:r>
    </w:p>
    <w:p w:rsidR="001019FD" w:rsidRPr="00677509" w:rsidRDefault="001019FD" w:rsidP="00677509">
      <w:pPr>
        <w:spacing w:after="0"/>
        <w:rPr>
          <w:sz w:val="28"/>
        </w:rPr>
      </w:pPr>
    </w:p>
    <w:p w:rsidR="00B16645" w:rsidRPr="005A5AD7" w:rsidRDefault="00B16645" w:rsidP="00677509">
      <w:pPr>
        <w:spacing w:after="0"/>
        <w:jc w:val="center"/>
        <w:rPr>
          <w:rFonts w:ascii="Monotype Corsiva" w:hAnsi="Monotype Corsiva"/>
          <w:b/>
          <w:color w:val="FF0000"/>
          <w:sz w:val="28"/>
        </w:rPr>
      </w:pPr>
      <w:r w:rsidRPr="005A5AD7">
        <w:rPr>
          <w:rFonts w:ascii="Monotype Corsiva" w:hAnsi="Monotype Corsiva"/>
          <w:b/>
          <w:noProof/>
          <w:color w:val="FF0000"/>
          <w:sz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2C1F2A85" wp14:editId="42AF0463">
            <wp:simplePos x="0" y="0"/>
            <wp:positionH relativeFrom="column">
              <wp:posOffset>5026025</wp:posOffset>
            </wp:positionH>
            <wp:positionV relativeFrom="paragraph">
              <wp:posOffset>-1270</wp:posOffset>
            </wp:positionV>
            <wp:extent cx="1905000" cy="3080385"/>
            <wp:effectExtent l="0" t="0" r="0" b="5715"/>
            <wp:wrapSquare wrapText="bothSides"/>
            <wp:docPr id="4" name="Рисунок 4" descr="http://j.livelib.ru/boocover/1000414145/l/c1d8/Lyuis_Kerroll__Alisa_v_Zazerk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.livelib.ru/boocover/1000414145/l/c1d8/Lyuis_Kerroll__Alisa_v_Zazerkal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AD7">
        <w:rPr>
          <w:rFonts w:ascii="Monotype Corsiva" w:hAnsi="Monotype Corsiva"/>
          <w:b/>
          <w:color w:val="FF0000"/>
          <w:sz w:val="28"/>
        </w:rPr>
        <w:t>Алиса в Зазеркалье</w:t>
      </w:r>
    </w:p>
    <w:p w:rsidR="001019FD" w:rsidRPr="00677509" w:rsidRDefault="001019FD" w:rsidP="00677509">
      <w:pPr>
        <w:spacing w:after="0"/>
        <w:rPr>
          <w:sz w:val="28"/>
        </w:rPr>
      </w:pPr>
    </w:p>
    <w:p w:rsidR="00A35438" w:rsidRPr="00677509" w:rsidRDefault="001019FD" w:rsidP="00677509">
      <w:pPr>
        <w:spacing w:after="0"/>
        <w:rPr>
          <w:sz w:val="28"/>
        </w:rPr>
      </w:pPr>
      <w:r w:rsidRPr="00677509">
        <w:rPr>
          <w:sz w:val="28"/>
        </w:rPr>
        <w:t xml:space="preserve">В этой книге Льюис Кэрролл, большой любитель головоломок, парадоксов и «перевертышей», автор уже ставшей знаменитой «Алисы в Стране Чудес», отправляет свою любимую героиню девочку Алису в другую сказочную страну — Зазеркалье. Как и в прошлый </w:t>
      </w:r>
      <w:proofErr w:type="gramStart"/>
      <w:r w:rsidRPr="00677509">
        <w:rPr>
          <w:sz w:val="28"/>
        </w:rPr>
        <w:t>раз,...</w:t>
      </w:r>
      <w:proofErr w:type="gramEnd"/>
      <w:r w:rsidRPr="00677509">
        <w:rPr>
          <w:sz w:val="28"/>
        </w:rPr>
        <w:t xml:space="preserve">Алиса решила понарошку войти в зеркало и оказалась в Зазеркалье, где мир представлял большую шахматную доску. Из </w:t>
      </w:r>
      <w:proofErr w:type="spellStart"/>
      <w:r w:rsidRPr="00677509">
        <w:rPr>
          <w:sz w:val="28"/>
        </w:rPr>
        <w:t>зазеркальной</w:t>
      </w:r>
      <w:proofErr w:type="spellEnd"/>
      <w:r w:rsidRPr="00677509">
        <w:rPr>
          <w:sz w:val="28"/>
        </w:rPr>
        <w:t xml:space="preserve"> комнаты Алиса попадает в </w:t>
      </w:r>
      <w:proofErr w:type="spellStart"/>
      <w:r w:rsidRPr="00677509">
        <w:rPr>
          <w:sz w:val="28"/>
        </w:rPr>
        <w:t>зазеркальный</w:t>
      </w:r>
      <w:proofErr w:type="spellEnd"/>
      <w:r w:rsidRPr="00677509">
        <w:rPr>
          <w:sz w:val="28"/>
        </w:rPr>
        <w:t xml:space="preserve"> сад живых цветов, где встречает Красную Королеву и становиться Белой Пешкой. Ее ждут удивительные приключения в сказочной стране!</w:t>
      </w:r>
    </w:p>
    <w:p w:rsidR="001019FD" w:rsidRPr="00677509" w:rsidRDefault="001019FD" w:rsidP="00677509">
      <w:pPr>
        <w:spacing w:after="0"/>
        <w:rPr>
          <w:sz w:val="28"/>
        </w:rPr>
      </w:pPr>
      <w:r w:rsidRPr="00677509">
        <w:rPr>
          <w:sz w:val="28"/>
        </w:rPr>
        <w:t xml:space="preserve">Алиса </w:t>
      </w:r>
      <w:proofErr w:type="spellStart"/>
      <w:r w:rsidRPr="00677509">
        <w:rPr>
          <w:sz w:val="28"/>
        </w:rPr>
        <w:t>Лиддел</w:t>
      </w:r>
      <w:proofErr w:type="spellEnd"/>
      <w:r w:rsidRPr="00677509">
        <w:rPr>
          <w:sz w:val="28"/>
        </w:rPr>
        <w:t xml:space="preserve">, в замужестве </w:t>
      </w:r>
      <w:proofErr w:type="spellStart"/>
      <w:r w:rsidRPr="00677509">
        <w:rPr>
          <w:sz w:val="28"/>
        </w:rPr>
        <w:t>Плезенс</w:t>
      </w:r>
      <w:proofErr w:type="spellEnd"/>
      <w:r w:rsidRPr="00677509">
        <w:rPr>
          <w:sz w:val="28"/>
        </w:rPr>
        <w:t xml:space="preserve"> (</w:t>
      </w:r>
      <w:proofErr w:type="spellStart"/>
      <w:r w:rsidRPr="00677509">
        <w:rPr>
          <w:sz w:val="28"/>
        </w:rPr>
        <w:t>Alice</w:t>
      </w:r>
      <w:proofErr w:type="spellEnd"/>
      <w:r w:rsidRPr="00677509">
        <w:rPr>
          <w:sz w:val="28"/>
        </w:rPr>
        <w:t xml:space="preserve"> </w:t>
      </w:r>
      <w:proofErr w:type="spellStart"/>
      <w:r w:rsidRPr="00677509">
        <w:rPr>
          <w:sz w:val="28"/>
        </w:rPr>
        <w:t>Pleasance</w:t>
      </w:r>
      <w:proofErr w:type="spellEnd"/>
      <w:r w:rsidRPr="00677509">
        <w:rPr>
          <w:sz w:val="28"/>
        </w:rPr>
        <w:t xml:space="preserve">, </w:t>
      </w:r>
      <w:proofErr w:type="spellStart"/>
      <w:r w:rsidRPr="00677509">
        <w:rPr>
          <w:sz w:val="28"/>
        </w:rPr>
        <w:t>nee</w:t>
      </w:r>
      <w:proofErr w:type="spellEnd"/>
      <w:r w:rsidRPr="00677509">
        <w:rPr>
          <w:sz w:val="28"/>
        </w:rPr>
        <w:t xml:space="preserve"> </w:t>
      </w:r>
      <w:proofErr w:type="spellStart"/>
      <w:r w:rsidRPr="00677509">
        <w:rPr>
          <w:sz w:val="28"/>
        </w:rPr>
        <w:t>Liddell</w:t>
      </w:r>
      <w:proofErr w:type="spellEnd"/>
      <w:r w:rsidRPr="00677509">
        <w:rPr>
          <w:sz w:val="28"/>
        </w:rPr>
        <w:t>) родилась 4 мая 1852 года - та самая, которая вдохновила Льюиса Кэрролла в 1862 году на написание "Алисы в стране чудес" и, позже, "Алисы в Зазеркалье".</w:t>
      </w:r>
    </w:p>
    <w:p w:rsidR="001019FD" w:rsidRPr="00677509" w:rsidRDefault="001019FD" w:rsidP="00677509">
      <w:pPr>
        <w:spacing w:after="0"/>
        <w:rPr>
          <w:sz w:val="28"/>
        </w:rPr>
      </w:pPr>
      <w:r w:rsidRPr="00677509">
        <w:rPr>
          <w:sz w:val="28"/>
        </w:rPr>
        <w:t>Первый вариант ставшей впоследствии знаменитой книги появился в виде рассказа, которым чудаковатый профессор математики занимал во время лодочной прогулки и пикника 7-летнюю девочку и двух ее сестер. Впоследствии сам Кэрролл не шутя называл Алису своей музой.</w:t>
      </w:r>
    </w:p>
    <w:p w:rsidR="00B16645" w:rsidRPr="005A5AD7" w:rsidRDefault="00B16645" w:rsidP="005A5AD7">
      <w:pPr>
        <w:spacing w:after="0"/>
        <w:jc w:val="center"/>
        <w:rPr>
          <w:rFonts w:ascii="Monotype Corsiva" w:hAnsi="Monotype Corsiva"/>
          <w:b/>
          <w:sz w:val="28"/>
        </w:rPr>
      </w:pPr>
      <w:r w:rsidRPr="005A5AD7">
        <w:rPr>
          <w:rFonts w:ascii="Monotype Corsiva" w:hAnsi="Monotype Corsiva"/>
          <w:b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 wp14:anchorId="3A2D9F05" wp14:editId="033A5AC9">
            <wp:simplePos x="0" y="0"/>
            <wp:positionH relativeFrom="column">
              <wp:posOffset>4956175</wp:posOffset>
            </wp:positionH>
            <wp:positionV relativeFrom="paragraph">
              <wp:posOffset>36195</wp:posOffset>
            </wp:positionV>
            <wp:extent cx="1905000" cy="3211195"/>
            <wp:effectExtent l="0" t="0" r="0" b="8255"/>
            <wp:wrapSquare wrapText="bothSides"/>
            <wp:docPr id="6" name="Рисунок 6" descr="http://j.livelib.ru/boocover/1000430024/l/c5ce/Mark_Tven__Priklyucheniya_Toma_Soj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j.livelib.ru/boocover/1000430024/l/c5ce/Mark_Tven__Priklyucheniya_Toma_Sojer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AD7">
        <w:rPr>
          <w:rFonts w:ascii="Monotype Corsiva" w:hAnsi="Monotype Corsiva"/>
          <w:b/>
          <w:sz w:val="28"/>
        </w:rPr>
        <w:t>Марк Твен</w:t>
      </w:r>
    </w:p>
    <w:p w:rsidR="00B16645" w:rsidRPr="005A5AD7" w:rsidRDefault="00B16645" w:rsidP="005A5AD7">
      <w:pPr>
        <w:spacing w:after="0"/>
        <w:jc w:val="center"/>
        <w:rPr>
          <w:rFonts w:ascii="Monotype Corsiva" w:hAnsi="Monotype Corsiva"/>
          <w:b/>
          <w:sz w:val="28"/>
        </w:rPr>
      </w:pPr>
      <w:r w:rsidRPr="005A5AD7">
        <w:rPr>
          <w:rFonts w:ascii="Monotype Corsiva" w:hAnsi="Monotype Corsiva"/>
          <w:b/>
          <w:sz w:val="28"/>
        </w:rPr>
        <w:t xml:space="preserve">Приключения Тома </w:t>
      </w:r>
      <w:proofErr w:type="spellStart"/>
      <w:r w:rsidRPr="005A5AD7">
        <w:rPr>
          <w:rFonts w:ascii="Monotype Corsiva" w:hAnsi="Monotype Corsiva"/>
          <w:b/>
          <w:sz w:val="28"/>
        </w:rPr>
        <w:t>Сойера</w:t>
      </w:r>
      <w:proofErr w:type="spellEnd"/>
    </w:p>
    <w:p w:rsidR="00B16645" w:rsidRPr="00677509" w:rsidRDefault="00B16645" w:rsidP="005A5AD7">
      <w:pPr>
        <w:spacing w:after="0"/>
        <w:jc w:val="center"/>
        <w:rPr>
          <w:sz w:val="28"/>
        </w:rPr>
      </w:pPr>
      <w:r w:rsidRPr="005A5AD7">
        <w:rPr>
          <w:rFonts w:ascii="Monotype Corsiva" w:hAnsi="Monotype Corsiva"/>
          <w:b/>
          <w:sz w:val="28"/>
        </w:rPr>
        <w:t xml:space="preserve">Приключения </w:t>
      </w:r>
      <w:proofErr w:type="spellStart"/>
      <w:r w:rsidRPr="005A5AD7">
        <w:rPr>
          <w:rFonts w:ascii="Monotype Corsiva" w:hAnsi="Monotype Corsiva"/>
          <w:b/>
          <w:sz w:val="28"/>
        </w:rPr>
        <w:t>Гекльберри</w:t>
      </w:r>
      <w:proofErr w:type="spellEnd"/>
      <w:r w:rsidRPr="005A5AD7">
        <w:rPr>
          <w:rFonts w:ascii="Monotype Corsiva" w:hAnsi="Monotype Corsiva"/>
          <w:b/>
          <w:sz w:val="28"/>
        </w:rPr>
        <w:t xml:space="preserve"> Финна</w:t>
      </w:r>
    </w:p>
    <w:p w:rsidR="00B16645" w:rsidRPr="00677509" w:rsidRDefault="00B16645" w:rsidP="00677509">
      <w:pPr>
        <w:spacing w:after="0"/>
        <w:rPr>
          <w:sz w:val="28"/>
        </w:rPr>
      </w:pPr>
      <w:r w:rsidRPr="00677509">
        <w:rPr>
          <w:sz w:val="28"/>
        </w:rPr>
        <w:t xml:space="preserve">Приключения Тома </w:t>
      </w:r>
      <w:proofErr w:type="spellStart"/>
      <w:r w:rsidRPr="00677509">
        <w:rPr>
          <w:sz w:val="28"/>
        </w:rPr>
        <w:t>Сойера</w:t>
      </w:r>
      <w:proofErr w:type="spellEnd"/>
      <w:r w:rsidRPr="00677509">
        <w:rPr>
          <w:sz w:val="28"/>
        </w:rPr>
        <w:t xml:space="preserve"> (англ. </w:t>
      </w:r>
      <w:proofErr w:type="spellStart"/>
      <w:r w:rsidRPr="00677509">
        <w:rPr>
          <w:sz w:val="28"/>
        </w:rPr>
        <w:t>The</w:t>
      </w:r>
      <w:proofErr w:type="spellEnd"/>
      <w:r w:rsidRPr="00677509">
        <w:rPr>
          <w:sz w:val="28"/>
        </w:rPr>
        <w:t xml:space="preserve"> </w:t>
      </w:r>
      <w:proofErr w:type="spellStart"/>
      <w:r w:rsidRPr="00677509">
        <w:rPr>
          <w:sz w:val="28"/>
        </w:rPr>
        <w:t>Adventures</w:t>
      </w:r>
      <w:proofErr w:type="spellEnd"/>
      <w:r w:rsidRPr="00677509">
        <w:rPr>
          <w:sz w:val="28"/>
        </w:rPr>
        <w:t xml:space="preserve"> </w:t>
      </w:r>
      <w:proofErr w:type="spellStart"/>
      <w:r w:rsidRPr="00677509">
        <w:rPr>
          <w:sz w:val="28"/>
        </w:rPr>
        <w:t>Of</w:t>
      </w:r>
      <w:proofErr w:type="spellEnd"/>
      <w:r w:rsidRPr="00677509">
        <w:rPr>
          <w:sz w:val="28"/>
        </w:rPr>
        <w:t xml:space="preserve"> </w:t>
      </w:r>
      <w:proofErr w:type="spellStart"/>
      <w:r w:rsidRPr="00677509">
        <w:rPr>
          <w:sz w:val="28"/>
        </w:rPr>
        <w:t>Tom</w:t>
      </w:r>
      <w:proofErr w:type="spellEnd"/>
      <w:r w:rsidRPr="00677509">
        <w:rPr>
          <w:sz w:val="28"/>
        </w:rPr>
        <w:t xml:space="preserve"> </w:t>
      </w:r>
      <w:proofErr w:type="spellStart"/>
      <w:r w:rsidRPr="00677509">
        <w:rPr>
          <w:sz w:val="28"/>
        </w:rPr>
        <w:t>Sawyer</w:t>
      </w:r>
      <w:proofErr w:type="spellEnd"/>
      <w:r w:rsidRPr="00677509">
        <w:rPr>
          <w:sz w:val="28"/>
        </w:rPr>
        <w:t xml:space="preserve">) — вышедший в 1876 году роман Марка Твена о приключениях мальчика, растущего в вымышленном небольшом американском городке в штате </w:t>
      </w:r>
      <w:proofErr w:type="gramStart"/>
      <w:r w:rsidRPr="00677509">
        <w:rPr>
          <w:sz w:val="28"/>
        </w:rPr>
        <w:t>Миссури .</w:t>
      </w:r>
      <w:proofErr w:type="gramEnd"/>
      <w:r w:rsidRPr="00677509">
        <w:rPr>
          <w:sz w:val="28"/>
        </w:rPr>
        <w:t xml:space="preserve"> Действие романа происходит до событий Гражданской войны в США.</w:t>
      </w:r>
    </w:p>
    <w:p w:rsidR="00B16645" w:rsidRPr="00677509" w:rsidRDefault="00B16645" w:rsidP="00677509">
      <w:pPr>
        <w:spacing w:after="0"/>
        <w:rPr>
          <w:sz w:val="28"/>
        </w:rPr>
      </w:pPr>
      <w:r w:rsidRPr="00677509">
        <w:rPr>
          <w:sz w:val="28"/>
        </w:rPr>
        <w:t xml:space="preserve">Том </w:t>
      </w:r>
      <w:proofErr w:type="spellStart"/>
      <w:r w:rsidRPr="00677509">
        <w:rPr>
          <w:sz w:val="28"/>
        </w:rPr>
        <w:t>Сойер</w:t>
      </w:r>
      <w:proofErr w:type="spellEnd"/>
      <w:r w:rsidRPr="00677509">
        <w:rPr>
          <w:sz w:val="28"/>
        </w:rPr>
        <w:t xml:space="preserve"> — мальчик примерно двенадцатилетнего возраста, живёт у тёти Полли, сестры своей покойной матери. В романе описываются различные приключения Тома и его друзей на протяжении нескольких месяцев.</w:t>
      </w:r>
    </w:p>
    <w:p w:rsidR="00B16645" w:rsidRPr="00677509" w:rsidRDefault="00B16645" w:rsidP="00677509">
      <w:pPr>
        <w:spacing w:after="0"/>
        <w:rPr>
          <w:sz w:val="28"/>
        </w:rPr>
      </w:pPr>
      <w:r w:rsidRPr="00677509">
        <w:rPr>
          <w:sz w:val="28"/>
        </w:rPr>
        <w:t>В ходе этих приключений он успевает:</w:t>
      </w:r>
    </w:p>
    <w:p w:rsidR="00B16645" w:rsidRPr="00677509" w:rsidRDefault="00B16645" w:rsidP="00677509">
      <w:pPr>
        <w:spacing w:after="0"/>
        <w:rPr>
          <w:sz w:val="28"/>
        </w:rPr>
      </w:pPr>
      <w:r w:rsidRPr="00677509">
        <w:rPr>
          <w:sz w:val="28"/>
        </w:rPr>
        <w:t>Найти свою любовь (Бекки Тэтчер).</w:t>
      </w:r>
    </w:p>
    <w:p w:rsidR="00B16645" w:rsidRPr="00677509" w:rsidRDefault="00B16645" w:rsidP="00677509">
      <w:pPr>
        <w:spacing w:after="0"/>
        <w:rPr>
          <w:sz w:val="28"/>
        </w:rPr>
      </w:pPr>
      <w:r w:rsidRPr="00677509">
        <w:rPr>
          <w:sz w:val="28"/>
        </w:rPr>
        <w:t>Стать свидетелем убийства и разоблачить убийцу.</w:t>
      </w:r>
    </w:p>
    <w:p w:rsidR="00B16645" w:rsidRPr="00677509" w:rsidRDefault="00B16645" w:rsidP="00677509">
      <w:pPr>
        <w:spacing w:after="0"/>
        <w:rPr>
          <w:sz w:val="28"/>
        </w:rPr>
      </w:pPr>
      <w:r w:rsidRPr="00677509">
        <w:rPr>
          <w:sz w:val="28"/>
        </w:rPr>
        <w:t>Убежать из дома, чтобы стать пиратом и пожить на острове.</w:t>
      </w:r>
    </w:p>
    <w:p w:rsidR="00B16645" w:rsidRPr="00677509" w:rsidRDefault="00B16645" w:rsidP="00677509">
      <w:pPr>
        <w:spacing w:after="0"/>
        <w:rPr>
          <w:sz w:val="28"/>
        </w:rPr>
      </w:pPr>
      <w:r w:rsidRPr="00677509">
        <w:rPr>
          <w:sz w:val="28"/>
        </w:rPr>
        <w:t>Заблудиться в пещере и благополучно выбраться из неё.</w:t>
      </w:r>
    </w:p>
    <w:p w:rsidR="00B16645" w:rsidRPr="00677509" w:rsidRDefault="00B16645" w:rsidP="00677509">
      <w:pPr>
        <w:spacing w:after="0"/>
        <w:rPr>
          <w:sz w:val="28"/>
        </w:rPr>
      </w:pPr>
      <w:r w:rsidRPr="00677509">
        <w:rPr>
          <w:sz w:val="28"/>
        </w:rPr>
        <w:t xml:space="preserve">Найти драгоценный клад стоимостью в двенадцать тысяч долларов и разделить его со своим другом </w:t>
      </w:r>
      <w:proofErr w:type="spellStart"/>
      <w:r w:rsidRPr="00677509">
        <w:rPr>
          <w:sz w:val="28"/>
        </w:rPr>
        <w:t>Гекльберри</w:t>
      </w:r>
      <w:proofErr w:type="spellEnd"/>
      <w:r w:rsidRPr="00677509">
        <w:rPr>
          <w:sz w:val="28"/>
        </w:rPr>
        <w:t xml:space="preserve"> Финном.</w:t>
      </w:r>
    </w:p>
    <w:p w:rsidR="00B16645" w:rsidRPr="00677509" w:rsidRDefault="00B16645" w:rsidP="00677509">
      <w:pPr>
        <w:spacing w:after="0"/>
        <w:rPr>
          <w:sz w:val="28"/>
        </w:rPr>
      </w:pPr>
      <w:r w:rsidRPr="00677509">
        <w:rPr>
          <w:sz w:val="28"/>
        </w:rPr>
        <w:lastRenderedPageBreak/>
        <w:t xml:space="preserve">Очаровательный тихий городок на Миссисипи, залитая солнцем зеленая долина, простодушные и трогательные люди, атмосфера игры и романтики... Таковы "Приключения Тома </w:t>
      </w:r>
      <w:proofErr w:type="spellStart"/>
      <w:r w:rsidRPr="00677509">
        <w:rPr>
          <w:sz w:val="28"/>
        </w:rPr>
        <w:t>Сойера</w:t>
      </w:r>
      <w:proofErr w:type="spellEnd"/>
      <w:r w:rsidRPr="00677509">
        <w:rPr>
          <w:sz w:val="28"/>
        </w:rPr>
        <w:t xml:space="preserve">" Марка Твена, книга гармоничная и радостная. Эта захватывающая повесть о заводиле, атамане мальчишек Томе </w:t>
      </w:r>
      <w:proofErr w:type="spellStart"/>
      <w:r w:rsidRPr="00677509">
        <w:rPr>
          <w:sz w:val="28"/>
        </w:rPr>
        <w:t>Сойере</w:t>
      </w:r>
      <w:proofErr w:type="spellEnd"/>
      <w:r w:rsidRPr="00677509">
        <w:rPr>
          <w:sz w:val="28"/>
        </w:rPr>
        <w:t xml:space="preserve"> и его друге, беспризорнике </w:t>
      </w:r>
      <w:proofErr w:type="spellStart"/>
      <w:r w:rsidRPr="00677509">
        <w:rPr>
          <w:sz w:val="28"/>
        </w:rPr>
        <w:t>Гекльберри</w:t>
      </w:r>
      <w:proofErr w:type="spellEnd"/>
      <w:r w:rsidRPr="00677509">
        <w:rPr>
          <w:sz w:val="28"/>
        </w:rPr>
        <w:t xml:space="preserve"> Финне, почти сразу стала классикой детской литературы. При этом Марк Твен уверял, что его книга "вовсе не для детей, о нет. Она заинтересует только взрослого человека. Она и написана для взрослых". Не подчиняясь представлениям о том, как надлежит вести себя благовоспитанным мальчикам, веселые и дерзкие (и при этом разные, и каждый - личность!) сорванцы Том и Гек стали воплощением "американской мечты". С отвагой, задором и верой в себя добиваются они своего права на свободу и счастье - в школе и в церкви; на лесистом острове Джексона, будучи пиратами; на судебном заседании, когда нужно спасти невиновного; в страшном заброшенном доме, где спрятан клад, и в лабиринтах пещеры Мак-Дугала...</w:t>
      </w:r>
    </w:p>
    <w:p w:rsidR="00FA7A0D" w:rsidRPr="000A4E8C" w:rsidRDefault="000A4E8C" w:rsidP="000A4E8C">
      <w:pPr>
        <w:spacing w:after="0"/>
        <w:jc w:val="center"/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b/>
          <w:sz w:val="28"/>
        </w:rPr>
        <w:t xml:space="preserve">           </w:t>
      </w:r>
      <w:r w:rsidR="00FA7A0D" w:rsidRPr="000A4E8C">
        <w:rPr>
          <w:rFonts w:ascii="Monotype Corsiva" w:hAnsi="Monotype Corsiva"/>
          <w:b/>
          <w:sz w:val="28"/>
        </w:rPr>
        <w:t xml:space="preserve">Приключения </w:t>
      </w:r>
      <w:proofErr w:type="spellStart"/>
      <w:r w:rsidR="00FA7A0D" w:rsidRPr="000A4E8C">
        <w:rPr>
          <w:rFonts w:ascii="Monotype Corsiva" w:hAnsi="Monotype Corsiva"/>
          <w:b/>
          <w:sz w:val="28"/>
        </w:rPr>
        <w:t>Чиполлино</w:t>
      </w:r>
      <w:proofErr w:type="spellEnd"/>
    </w:p>
    <w:p w:rsidR="00FA7A0D" w:rsidRPr="000A4E8C" w:rsidRDefault="000A4E8C" w:rsidP="000A4E8C">
      <w:pPr>
        <w:spacing w:after="0"/>
        <w:jc w:val="center"/>
        <w:rPr>
          <w:rFonts w:ascii="Monotype Corsiva" w:hAnsi="Monotype Corsiva"/>
          <w:b/>
          <w:sz w:val="28"/>
        </w:rPr>
      </w:pPr>
      <w:r w:rsidRPr="000A4E8C">
        <w:rPr>
          <w:rFonts w:ascii="Monotype Corsiva" w:hAnsi="Monotype Corsiva"/>
          <w:b/>
          <w:noProof/>
          <w:sz w:val="28"/>
          <w:lang w:eastAsia="ru-RU"/>
        </w:rPr>
        <w:drawing>
          <wp:anchor distT="0" distB="0" distL="114300" distR="114300" simplePos="0" relativeHeight="251669504" behindDoc="0" locked="0" layoutInCell="1" allowOverlap="1" wp14:anchorId="35D55F90" wp14:editId="55BFE7B6">
            <wp:simplePos x="0" y="0"/>
            <wp:positionH relativeFrom="column">
              <wp:posOffset>-344805</wp:posOffset>
            </wp:positionH>
            <wp:positionV relativeFrom="paragraph">
              <wp:posOffset>194310</wp:posOffset>
            </wp:positionV>
            <wp:extent cx="1243965" cy="1591310"/>
            <wp:effectExtent l="0" t="0" r="0" b="889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A7A0D" w:rsidRPr="000A4E8C">
        <w:rPr>
          <w:rFonts w:ascii="Monotype Corsiva" w:hAnsi="Monotype Corsiva"/>
          <w:b/>
          <w:sz w:val="28"/>
        </w:rPr>
        <w:t>Джанни</w:t>
      </w:r>
      <w:proofErr w:type="spellEnd"/>
      <w:r w:rsidR="00FA7A0D" w:rsidRPr="000A4E8C">
        <w:rPr>
          <w:rFonts w:ascii="Monotype Corsiva" w:hAnsi="Monotype Corsiva"/>
          <w:b/>
          <w:sz w:val="28"/>
        </w:rPr>
        <w:t xml:space="preserve"> </w:t>
      </w:r>
      <w:proofErr w:type="spellStart"/>
      <w:r w:rsidR="00FA7A0D" w:rsidRPr="000A4E8C">
        <w:rPr>
          <w:rFonts w:ascii="Monotype Corsiva" w:hAnsi="Monotype Corsiva"/>
          <w:b/>
          <w:sz w:val="28"/>
        </w:rPr>
        <w:t>Родари</w:t>
      </w:r>
      <w:proofErr w:type="spellEnd"/>
    </w:p>
    <w:p w:rsidR="00FA7A0D" w:rsidRPr="00677509" w:rsidRDefault="00FA7A0D" w:rsidP="00677509">
      <w:pPr>
        <w:spacing w:after="0"/>
        <w:rPr>
          <w:sz w:val="28"/>
        </w:rPr>
      </w:pPr>
    </w:p>
    <w:p w:rsidR="00FA7A0D" w:rsidRPr="00677509" w:rsidRDefault="000A4E8C" w:rsidP="00677509">
      <w:pPr>
        <w:spacing w:after="0"/>
        <w:rPr>
          <w:sz w:val="28"/>
        </w:rPr>
      </w:pPr>
      <w:r w:rsidRPr="000A4E8C">
        <w:rPr>
          <w:rFonts w:ascii="Monotype Corsiva" w:hAnsi="Monotype Corsiva"/>
          <w:b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1B5ACB89" wp14:editId="053F0929">
            <wp:simplePos x="0" y="0"/>
            <wp:positionH relativeFrom="column">
              <wp:posOffset>4302125</wp:posOffset>
            </wp:positionH>
            <wp:positionV relativeFrom="paragraph">
              <wp:posOffset>1499235</wp:posOffset>
            </wp:positionV>
            <wp:extent cx="1675765" cy="2182495"/>
            <wp:effectExtent l="0" t="0" r="635" b="8255"/>
            <wp:wrapSquare wrapText="bothSides"/>
            <wp:docPr id="7" name="Рисунок 7" descr="http://static2.ozone.ru/multimedia/books_covers/c300/1005533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atic2.ozone.ru/multimedia/books_covers/c300/100553388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A0D" w:rsidRPr="00677509">
        <w:rPr>
          <w:sz w:val="28"/>
        </w:rPr>
        <w:t xml:space="preserve">Приключения </w:t>
      </w:r>
      <w:proofErr w:type="spellStart"/>
      <w:r w:rsidR="00FA7A0D" w:rsidRPr="00677509">
        <w:rPr>
          <w:sz w:val="28"/>
        </w:rPr>
        <w:t>Чиполлино</w:t>
      </w:r>
      <w:proofErr w:type="spellEnd"/>
      <w:r w:rsidR="00FA7A0D" w:rsidRPr="00677509">
        <w:rPr>
          <w:sz w:val="28"/>
        </w:rPr>
        <w:t xml:space="preserve"> - итальянская сказка, в которой главный герой мальчик-луковка по имени </w:t>
      </w:r>
      <w:proofErr w:type="spellStart"/>
      <w:r w:rsidR="00FA7A0D" w:rsidRPr="00677509">
        <w:rPr>
          <w:sz w:val="28"/>
        </w:rPr>
        <w:t>Чиполлино</w:t>
      </w:r>
      <w:proofErr w:type="spellEnd"/>
      <w:r w:rsidR="00FA7A0D" w:rsidRPr="00677509">
        <w:rPr>
          <w:sz w:val="28"/>
        </w:rPr>
        <w:t xml:space="preserve"> будет бороться с несправедливостью, защищая обиженных богачами синьором Помидором и принцем Лимоном. Все персонажи сказки - фрукты или овощи: Вишенка, Земляничка, Редиска, Виноградинка и многие-многие другие. Самуил Маршак участвовал в переводе и редактировании сказки, видимо поэтому она так легко читается и покоряет детей своими умопомрачительными героями и их приключениями.</w:t>
      </w:r>
    </w:p>
    <w:p w:rsidR="00FA7A0D" w:rsidRPr="00677509" w:rsidRDefault="00FA7A0D" w:rsidP="00677509">
      <w:pPr>
        <w:spacing w:after="0"/>
        <w:rPr>
          <w:sz w:val="28"/>
        </w:rPr>
      </w:pPr>
      <w:proofErr w:type="spellStart"/>
      <w:r w:rsidRPr="00677509">
        <w:rPr>
          <w:sz w:val="28"/>
        </w:rPr>
        <w:t>Чиполлино</w:t>
      </w:r>
      <w:proofErr w:type="spellEnd"/>
      <w:r w:rsidRPr="00677509">
        <w:rPr>
          <w:sz w:val="28"/>
        </w:rPr>
        <w:t xml:space="preserve"> — шустрый и смышленый мальчик Луковка, герой сказки </w:t>
      </w:r>
      <w:proofErr w:type="spellStart"/>
      <w:r w:rsidRPr="00677509">
        <w:rPr>
          <w:sz w:val="28"/>
        </w:rPr>
        <w:t>Родари</w:t>
      </w:r>
      <w:proofErr w:type="spellEnd"/>
      <w:r w:rsidRPr="00677509">
        <w:rPr>
          <w:sz w:val="28"/>
        </w:rPr>
        <w:t xml:space="preserve">, где все персонажи — овощи или фрукты: кум Тыква, сапожник Виноградинка, адвокат Горошек, девочка Редиска и мальчик Вишенка, профессор музыки Груша, старый </w:t>
      </w:r>
      <w:proofErr w:type="spellStart"/>
      <w:r w:rsidRPr="00677509">
        <w:rPr>
          <w:sz w:val="28"/>
        </w:rPr>
        <w:t>Чиполла</w:t>
      </w:r>
      <w:proofErr w:type="spellEnd"/>
      <w:r w:rsidRPr="00677509">
        <w:rPr>
          <w:sz w:val="28"/>
        </w:rPr>
        <w:t xml:space="preserve"> — т. е. Лук — с многочисленными детьми-луковками и др. В этом сказочном огородном сообществе действуют, как ив жизни, социальные антагонизмы, и скромных «честных граждан» — бедняков вроде кума Тыквы и старого </w:t>
      </w:r>
      <w:proofErr w:type="spellStart"/>
      <w:r w:rsidRPr="00677509">
        <w:rPr>
          <w:sz w:val="28"/>
        </w:rPr>
        <w:t>Чиполлы</w:t>
      </w:r>
      <w:proofErr w:type="spellEnd"/>
      <w:r w:rsidRPr="00677509">
        <w:rPr>
          <w:sz w:val="28"/>
        </w:rPr>
        <w:t xml:space="preserve"> притесняют злой и жадный синьор Помидор, чванливый принц Лимон с армией Лимончиков и спесивые ханжи графини Вишни. Свою вынесенную из опыта Сопротивления симпатию к простым людям труда и веру в их способность преобразовать несправедливо организованный социум </w:t>
      </w:r>
      <w:proofErr w:type="spellStart"/>
      <w:r w:rsidRPr="00677509">
        <w:rPr>
          <w:sz w:val="28"/>
        </w:rPr>
        <w:t>Родари</w:t>
      </w:r>
      <w:proofErr w:type="spellEnd"/>
      <w:r w:rsidRPr="00677509">
        <w:rPr>
          <w:sz w:val="28"/>
        </w:rPr>
        <w:t xml:space="preserve"> вложил в образ веселого и смелого </w:t>
      </w:r>
      <w:proofErr w:type="spellStart"/>
      <w:r w:rsidRPr="00677509">
        <w:rPr>
          <w:sz w:val="28"/>
        </w:rPr>
        <w:t>Ч</w:t>
      </w:r>
      <w:r w:rsidR="001C5D3A" w:rsidRPr="00677509">
        <w:rPr>
          <w:sz w:val="28"/>
        </w:rPr>
        <w:t>иполлино</w:t>
      </w:r>
      <w:proofErr w:type="spellEnd"/>
      <w:r w:rsidRPr="00677509">
        <w:rPr>
          <w:sz w:val="28"/>
        </w:rPr>
        <w:t xml:space="preserve">. Оставшись один на свете (отца </w:t>
      </w:r>
      <w:proofErr w:type="spellStart"/>
      <w:r w:rsidRPr="00677509">
        <w:rPr>
          <w:sz w:val="28"/>
        </w:rPr>
        <w:t>Чиполлу</w:t>
      </w:r>
      <w:proofErr w:type="spellEnd"/>
      <w:r w:rsidRPr="00677509">
        <w:rPr>
          <w:sz w:val="28"/>
        </w:rPr>
        <w:t xml:space="preserve"> и всю бедняцкую огородную братию упрятал в тюрьму злодей Помидор по приказу принца Лимона), неунывающий </w:t>
      </w:r>
      <w:proofErr w:type="spellStart"/>
      <w:r w:rsidRPr="00677509">
        <w:rPr>
          <w:sz w:val="28"/>
        </w:rPr>
        <w:t>Ч</w:t>
      </w:r>
      <w:r w:rsidR="001C5D3A" w:rsidRPr="00677509">
        <w:rPr>
          <w:sz w:val="28"/>
        </w:rPr>
        <w:t>иполлино</w:t>
      </w:r>
      <w:proofErr w:type="spellEnd"/>
      <w:r w:rsidR="001C5D3A" w:rsidRPr="00677509">
        <w:rPr>
          <w:sz w:val="28"/>
        </w:rPr>
        <w:t xml:space="preserve"> </w:t>
      </w:r>
      <w:r w:rsidRPr="00677509">
        <w:rPr>
          <w:sz w:val="28"/>
        </w:rPr>
        <w:t xml:space="preserve"> отправляется странствовать, чтобы «поучиться уму-разуму» и хорошенько «изучить мошенников и плутов».</w:t>
      </w:r>
    </w:p>
    <w:p w:rsidR="00FA7A0D" w:rsidRDefault="00FA7A0D" w:rsidP="00677509">
      <w:pPr>
        <w:spacing w:after="0"/>
        <w:rPr>
          <w:sz w:val="28"/>
        </w:rPr>
      </w:pPr>
      <w:r w:rsidRPr="00677509">
        <w:rPr>
          <w:sz w:val="28"/>
        </w:rPr>
        <w:lastRenderedPageBreak/>
        <w:t>Он досаждает синьору Помидору, находит себе верных друзей (ловкую девочку Редиску, доброго и умного мальчика Вишенку) и с их помощью освобождает из тюрьмы отца и других узников. С криком «Долой принца Лимона!» вся овощная деревня загоняет в темницу своих мучителей и дармоедов Помидора, Лимона и Вишен, а замок злых графинь превращает в веселый Дворец детей, куда</w:t>
      </w:r>
      <w:r w:rsidR="001C5D3A" w:rsidRPr="00677509">
        <w:rPr>
          <w:sz w:val="28"/>
        </w:rPr>
        <w:t xml:space="preserve"> огородные малыши во главе с </w:t>
      </w:r>
      <w:proofErr w:type="spellStart"/>
      <w:r w:rsidR="001C5D3A" w:rsidRPr="00677509">
        <w:rPr>
          <w:sz w:val="28"/>
        </w:rPr>
        <w:t>Чиполлино</w:t>
      </w:r>
      <w:proofErr w:type="spellEnd"/>
      <w:r w:rsidR="001C5D3A" w:rsidRPr="00677509">
        <w:rPr>
          <w:sz w:val="28"/>
        </w:rPr>
        <w:t xml:space="preserve"> х</w:t>
      </w:r>
      <w:r w:rsidRPr="00677509">
        <w:rPr>
          <w:sz w:val="28"/>
        </w:rPr>
        <w:t>одят играть и учиться.</w:t>
      </w:r>
    </w:p>
    <w:p w:rsidR="000A4E8C" w:rsidRPr="000A4E8C" w:rsidRDefault="000A4E8C" w:rsidP="000A4E8C">
      <w:pPr>
        <w:spacing w:after="0"/>
        <w:jc w:val="center"/>
        <w:rPr>
          <w:rFonts w:ascii="Monotype Corsiva" w:hAnsi="Monotype Corsiva"/>
          <w:b/>
          <w:sz w:val="28"/>
        </w:rPr>
      </w:pPr>
      <w:r w:rsidRPr="000A4E8C">
        <w:rPr>
          <w:rFonts w:ascii="Monotype Corsiva" w:hAnsi="Monotype Corsiva"/>
          <w:b/>
          <w:sz w:val="28"/>
        </w:rPr>
        <w:t>Послесловие.</w:t>
      </w:r>
    </w:p>
    <w:p w:rsidR="001019FD" w:rsidRPr="00677509" w:rsidRDefault="001C5D3A" w:rsidP="00677509">
      <w:pPr>
        <w:spacing w:after="0"/>
        <w:rPr>
          <w:sz w:val="28"/>
        </w:rPr>
      </w:pPr>
      <w:r w:rsidRPr="00677509">
        <w:rPr>
          <w:sz w:val="28"/>
        </w:rPr>
        <w:t>Детская литература крайне важна в воспитании ребенка. Стоит уделить много внимания чтению, так оно очень влияет на его характер. Книги позволяют ребенку обогатить свой словарный запас, познать мир и научиться решать простейшие жизненные вопросы.</w:t>
      </w:r>
      <w:r w:rsidR="000A4E8C" w:rsidRPr="000A4E8C">
        <w:rPr>
          <w:sz w:val="28"/>
        </w:rPr>
        <w:t xml:space="preserve"> </w:t>
      </w:r>
      <w:r w:rsidR="000A4E8C" w:rsidRPr="00677509">
        <w:rPr>
          <w:sz w:val="28"/>
        </w:rPr>
        <w:t>Все зарубежные детские сказки прекрасно иллюстрированы множеством красочных картинок, которые не оставят равнодушными ни малышей, ни их родителей.</w:t>
      </w:r>
    </w:p>
    <w:p w:rsidR="00677509" w:rsidRPr="00677509" w:rsidRDefault="00677509" w:rsidP="00677509">
      <w:pPr>
        <w:spacing w:after="0"/>
        <w:rPr>
          <w:sz w:val="28"/>
        </w:rPr>
      </w:pPr>
      <w:r w:rsidRPr="00677509">
        <w:rPr>
          <w:sz w:val="28"/>
        </w:rPr>
        <w:t>Сегодня я ограничилась небольшим списком авторов, чьё творчество, я бы порекомендовала для прочтения. Это далеко не полный список интересных и достойных писателей, поэтов и переводчиков.</w:t>
      </w:r>
    </w:p>
    <w:p w:rsidR="00677509" w:rsidRPr="00677509" w:rsidRDefault="00677509" w:rsidP="00677509">
      <w:pPr>
        <w:spacing w:after="0"/>
        <w:rPr>
          <w:sz w:val="28"/>
        </w:rPr>
      </w:pPr>
      <w:r w:rsidRPr="00677509">
        <w:rPr>
          <w:sz w:val="28"/>
        </w:rPr>
        <w:t xml:space="preserve">Как я уже подчёркивала, это далеко не полный список авторов, писавших и пишущих, для детей и юношества. Можно продолжать и продолжать. Появилось много замечательных авторов печатающихся, пишущих в Интернете. Сейчас любую литературу, помимо – библиотек, можно свободно - «скачать из Интернета». Ну вот, </w:t>
      </w:r>
      <w:proofErr w:type="gramStart"/>
      <w:r w:rsidRPr="00677509">
        <w:rPr>
          <w:sz w:val="28"/>
        </w:rPr>
        <w:t>пожалуй</w:t>
      </w:r>
      <w:proofErr w:type="gramEnd"/>
      <w:r w:rsidRPr="00677509">
        <w:rPr>
          <w:sz w:val="28"/>
        </w:rPr>
        <w:t xml:space="preserve"> и </w:t>
      </w:r>
      <w:bookmarkStart w:id="0" w:name="_GoBack"/>
      <w:bookmarkEnd w:id="0"/>
      <w:r w:rsidR="00247176" w:rsidRPr="00677509">
        <w:rPr>
          <w:sz w:val="28"/>
        </w:rPr>
        <w:t>все, что</w:t>
      </w:r>
      <w:r w:rsidRPr="00677509">
        <w:rPr>
          <w:sz w:val="28"/>
        </w:rPr>
        <w:t xml:space="preserve"> мне хотелось отметить - по этой теме.</w:t>
      </w:r>
    </w:p>
    <w:p w:rsidR="009069C0" w:rsidRDefault="00677509" w:rsidP="00677509">
      <w:pPr>
        <w:spacing w:after="0"/>
        <w:rPr>
          <w:sz w:val="28"/>
        </w:rPr>
      </w:pPr>
      <w:r w:rsidRPr="00677509">
        <w:rPr>
          <w:sz w:val="28"/>
        </w:rPr>
        <w:t xml:space="preserve"> А тема – неисчерпаема!</w:t>
      </w:r>
    </w:p>
    <w:p w:rsidR="00247176" w:rsidRDefault="00247176" w:rsidP="00677509">
      <w:pPr>
        <w:spacing w:after="0"/>
        <w:rPr>
          <w:sz w:val="28"/>
        </w:rPr>
      </w:pPr>
    </w:p>
    <w:p w:rsidR="00247176" w:rsidRDefault="00247176" w:rsidP="00677509">
      <w:pPr>
        <w:spacing w:after="0"/>
        <w:rPr>
          <w:sz w:val="28"/>
        </w:rPr>
      </w:pPr>
    </w:p>
    <w:p w:rsidR="00247176" w:rsidRPr="00247176" w:rsidRDefault="00247176" w:rsidP="00247176">
      <w:pPr>
        <w:spacing w:after="0"/>
        <w:jc w:val="right"/>
        <w:rPr>
          <w:i/>
          <w:sz w:val="28"/>
          <w:u w:val="single"/>
        </w:rPr>
      </w:pPr>
      <w:r w:rsidRPr="00247176">
        <w:rPr>
          <w:i/>
          <w:sz w:val="28"/>
          <w:u w:val="single"/>
        </w:rPr>
        <w:t xml:space="preserve">Подготовила зав. библиотекой: </w:t>
      </w:r>
      <w:proofErr w:type="spellStart"/>
      <w:r w:rsidRPr="00247176">
        <w:rPr>
          <w:i/>
          <w:sz w:val="28"/>
          <w:u w:val="single"/>
        </w:rPr>
        <w:t>Ешова</w:t>
      </w:r>
      <w:proofErr w:type="spellEnd"/>
      <w:r w:rsidRPr="00247176">
        <w:rPr>
          <w:i/>
          <w:sz w:val="28"/>
          <w:u w:val="single"/>
        </w:rPr>
        <w:t xml:space="preserve"> Г.Ж.</w:t>
      </w:r>
    </w:p>
    <w:sectPr w:rsidR="00247176" w:rsidRPr="00247176" w:rsidSect="001019FD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38"/>
    <w:rsid w:val="000A4E8C"/>
    <w:rsid w:val="001019FD"/>
    <w:rsid w:val="00152A92"/>
    <w:rsid w:val="001C5D3A"/>
    <w:rsid w:val="001D1552"/>
    <w:rsid w:val="00247176"/>
    <w:rsid w:val="00344453"/>
    <w:rsid w:val="003766C4"/>
    <w:rsid w:val="00532118"/>
    <w:rsid w:val="005545CC"/>
    <w:rsid w:val="005A5AD7"/>
    <w:rsid w:val="00677509"/>
    <w:rsid w:val="00681D4D"/>
    <w:rsid w:val="009069C0"/>
    <w:rsid w:val="009857CF"/>
    <w:rsid w:val="00A207C9"/>
    <w:rsid w:val="00A35438"/>
    <w:rsid w:val="00A55AD5"/>
    <w:rsid w:val="00B16645"/>
    <w:rsid w:val="00B55C4A"/>
    <w:rsid w:val="00B67A72"/>
    <w:rsid w:val="00BE016C"/>
    <w:rsid w:val="00D67A2D"/>
    <w:rsid w:val="00E71228"/>
    <w:rsid w:val="00F820E1"/>
    <w:rsid w:val="00FA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E232"/>
  <w15:docId w15:val="{07DA6509-03BB-4A9C-ACE4-7E7A1FA6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2015-12-18T08:05:00Z</dcterms:created>
  <dcterms:modified xsi:type="dcterms:W3CDTF">2020-11-07T07:57:00Z</dcterms:modified>
</cp:coreProperties>
</file>