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09" w:rsidRDefault="00925472" w:rsidP="009E7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қаласының  «№35 жалпы орта білім беру мектебінің» ММ </w:t>
      </w:r>
    </w:p>
    <w:p w:rsidR="00925472" w:rsidRPr="00146C28" w:rsidRDefault="00925472" w:rsidP="009E7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>Қамқоршылық</w:t>
      </w:r>
      <w:r w:rsidR="009E76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кеңес</w:t>
      </w: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отырысы</w:t>
      </w:r>
      <w:r w:rsidR="009E76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ның 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 </w:t>
      </w:r>
      <w:r w:rsidR="009E76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 қаласы                    </w:t>
      </w:r>
      <w:r w:rsidR="009E76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6 қазан  2020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</w:t>
      </w:r>
    </w:p>
    <w:p w:rsidR="00925472" w:rsidRPr="00BE0BC7" w:rsidRDefault="0079443F" w:rsidP="00925472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Қатысқаны</w:t>
      </w:r>
      <w:r w:rsidR="00925472" w:rsidRPr="00633B78">
        <w:rPr>
          <w:rFonts w:ascii="Times New Roman" w:hAnsi="Times New Roman"/>
          <w:b/>
          <w:sz w:val="24"/>
          <w:szCs w:val="24"/>
          <w:lang w:val="kk-KZ"/>
        </w:rPr>
        <w:t>:</w:t>
      </w:r>
      <w:r w:rsidR="00925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25472" w:rsidRPr="00633B78">
        <w:rPr>
          <w:rFonts w:ascii="Times New Roman" w:hAnsi="Times New Roman"/>
          <w:b/>
          <w:sz w:val="24"/>
          <w:szCs w:val="24"/>
          <w:lang w:val="kk-KZ"/>
        </w:rPr>
        <w:t>1. Мектеп әкімшілігі:</w:t>
      </w:r>
      <w:r w:rsidR="00925472">
        <w:rPr>
          <w:rFonts w:ascii="Times New Roman" w:hAnsi="Times New Roman"/>
          <w:sz w:val="24"/>
          <w:szCs w:val="24"/>
          <w:lang w:val="kk-KZ"/>
        </w:rPr>
        <w:t xml:space="preserve"> мектеп директоры</w:t>
      </w:r>
      <w:r w:rsidR="009E7609">
        <w:rPr>
          <w:rFonts w:ascii="Times New Roman" w:hAnsi="Times New Roman"/>
          <w:sz w:val="24"/>
          <w:szCs w:val="24"/>
          <w:lang w:val="kk-KZ"/>
        </w:rPr>
        <w:t>ның м.а  Г.Р. Ибраева, ДТІЖО С.К. Уразкенова</w:t>
      </w:r>
      <w:r w:rsidR="00925472">
        <w:rPr>
          <w:rFonts w:ascii="Times New Roman" w:hAnsi="Times New Roman"/>
          <w:sz w:val="24"/>
          <w:szCs w:val="24"/>
          <w:lang w:val="kk-KZ"/>
        </w:rPr>
        <w:t>, әлеуметтік педагог А.Е.Мундуинова</w:t>
      </w:r>
    </w:p>
    <w:p w:rsidR="00925472" w:rsidRPr="00633B78" w:rsidRDefault="00925472" w:rsidP="009E760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33B78">
        <w:rPr>
          <w:rFonts w:ascii="Times New Roman" w:hAnsi="Times New Roman"/>
          <w:b/>
          <w:sz w:val="24"/>
          <w:szCs w:val="24"/>
          <w:lang w:val="kk-KZ"/>
        </w:rPr>
        <w:t>2. Қамқоршылық кеңесінің мүшелері:</w:t>
      </w:r>
    </w:p>
    <w:p w:rsidR="009E7609" w:rsidRPr="00A22FB3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1.Бижанова Гульбахит Сабитовна</w:t>
      </w:r>
    </w:p>
    <w:p w:rsidR="009E7609" w:rsidRPr="00A22FB3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2.Капбасова Асемгуль Кожабековна</w:t>
      </w:r>
    </w:p>
    <w:p w:rsidR="009E7609" w:rsidRPr="00A22FB3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3.Татыбаева Назымгуль Сатбековна</w:t>
      </w:r>
    </w:p>
    <w:p w:rsidR="009E7609" w:rsidRPr="00A22FB3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4.Баймұса Мадина Ерсаиновна</w:t>
      </w:r>
    </w:p>
    <w:p w:rsidR="009E7609" w:rsidRPr="00A22FB3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5.Искакова Сауле Шаяхметовна</w:t>
      </w:r>
    </w:p>
    <w:p w:rsidR="009E7609" w:rsidRPr="00A22FB3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6.Елтін Асемгуль Қайратқызы</w:t>
      </w:r>
      <w:bookmarkStart w:id="0" w:name="_GoBack"/>
      <w:bookmarkEnd w:id="0"/>
    </w:p>
    <w:p w:rsidR="009E7609" w:rsidRPr="00A22FB3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7.Болтаева Гүлзада Убайдуллаевна</w:t>
      </w:r>
    </w:p>
    <w:p w:rsidR="009E7609" w:rsidRPr="00A22FB3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8.Кажибаева Жанар Сагындыковна</w:t>
      </w:r>
    </w:p>
    <w:p w:rsidR="009E7609" w:rsidRPr="00A22FB3" w:rsidRDefault="009E7609" w:rsidP="009E7609">
      <w:pPr>
        <w:pStyle w:val="a3"/>
        <w:tabs>
          <w:tab w:val="left" w:pos="3480"/>
        </w:tabs>
        <w:ind w:left="0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9.Тезекбай Майра Болатовна</w:t>
      </w: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ab/>
      </w:r>
    </w:p>
    <w:p w:rsidR="0092547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547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 ТӘРТІБІ: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1. Көпбалалы, аз қамтылған отбасыдағы балаларға көмек көрсету туралы </w:t>
      </w:r>
    </w:p>
    <w:p w:rsidR="00326BB4" w:rsidRPr="009E7609" w:rsidRDefault="00925472" w:rsidP="00326BB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Осы сұрақ бойынша алғашқы сөзді директордың орынбасары </w:t>
      </w:r>
      <w:r w:rsidR="009E7609">
        <w:rPr>
          <w:rFonts w:ascii="Times New Roman" w:hAnsi="Times New Roman"/>
          <w:sz w:val="24"/>
          <w:szCs w:val="24"/>
          <w:lang w:val="kk-KZ"/>
        </w:rPr>
        <w:t>С.К. Уразкенова</w:t>
      </w:r>
      <w:r w:rsidR="009E7609"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алды. Қамқоршылық кеңесінің мүшелеріне мектептегі орын тапқан мәселемен таныстырды. Екінші болып мектептің әлеуметтік педагогы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А.Е.Мундуинова </w:t>
      </w:r>
      <w:r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сөйледі. Жалпы мектеп бойынша аз қамтылған және көпбалалы отбасыларда тәрбиеленетін және жетім балалар туралы мәлімдеді. Жаппай оқыту қорынан бөлінген қаражатқа </w:t>
      </w:r>
      <w:r w:rsidR="00326BB4" w:rsidRPr="009E7609">
        <w:rPr>
          <w:rFonts w:ascii="Times New Roman" w:hAnsi="Times New Roman" w:cs="Times New Roman"/>
          <w:sz w:val="24"/>
          <w:szCs w:val="24"/>
          <w:lang w:val="kk-KZ"/>
        </w:rPr>
        <w:t>107 оқушы</w:t>
      </w:r>
      <w:r w:rsidR="00326BB4">
        <w:rPr>
          <w:rFonts w:ascii="Times New Roman" w:hAnsi="Times New Roman" w:cs="Times New Roman"/>
          <w:sz w:val="24"/>
          <w:szCs w:val="24"/>
          <w:lang w:val="kk-KZ"/>
        </w:rPr>
        <w:t xml:space="preserve">ның барлығы толықтай көмек алды,яғни  </w:t>
      </w:r>
      <w:r w:rsidR="00326BB4" w:rsidRPr="00BE0BC7">
        <w:rPr>
          <w:rFonts w:ascii="Times New Roman" w:hAnsi="Times New Roman" w:cs="Times New Roman"/>
          <w:sz w:val="24"/>
          <w:szCs w:val="24"/>
          <w:lang w:val="kk-KZ"/>
        </w:rPr>
        <w:t>киім және кеңсе тауарлары алынды, балаларға таратылды</w:t>
      </w:r>
      <w:r w:rsidR="00326BB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25472" w:rsidRPr="006854E7" w:rsidRDefault="00925472" w:rsidP="0092547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5472">
        <w:rPr>
          <w:rFonts w:ascii="Times New Roman" w:hAnsi="Times New Roman" w:cs="Times New Roman"/>
          <w:b/>
          <w:sz w:val="24"/>
          <w:szCs w:val="24"/>
          <w:lang w:val="kk-KZ"/>
        </w:rPr>
        <w:t>Сөз сөйледі: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854E7">
        <w:rPr>
          <w:rFonts w:ascii="Times New Roman" w:hAnsi="Times New Roman"/>
          <w:sz w:val="24"/>
          <w:szCs w:val="24"/>
          <w:lang w:val="kk-KZ"/>
        </w:rPr>
        <w:t>Қамқоршылық кеңесінің төрайымы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26BB4" w:rsidRPr="00BC75C7">
        <w:rPr>
          <w:rFonts w:ascii="Times New Roman" w:hAnsi="Times New Roman"/>
          <w:sz w:val="24"/>
          <w:szCs w:val="24"/>
          <w:lang w:val="kk-KZ"/>
        </w:rPr>
        <w:t>Бижанова Гульбахит Сабитовна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6854E7">
        <w:rPr>
          <w:rFonts w:ascii="Times New Roman" w:hAnsi="Times New Roman" w:cs="Times New Roman"/>
          <w:sz w:val="24"/>
          <w:szCs w:val="24"/>
          <w:lang w:val="kk-KZ"/>
        </w:rPr>
        <w:t>Көпбалалы, аз қамтылған отбасыдағы балаларға көмек көрсету</w:t>
      </w:r>
      <w:r w:rsidR="00326BB4">
        <w:rPr>
          <w:rFonts w:ascii="Times New Roman" w:hAnsi="Times New Roman" w:cs="Times New Roman"/>
          <w:sz w:val="24"/>
          <w:szCs w:val="24"/>
          <w:lang w:val="kk-KZ"/>
        </w:rPr>
        <w:t>ге демеушілер іздестіру туралы сөз етті.</w:t>
      </w:r>
    </w:p>
    <w:p w:rsidR="00925472" w:rsidRPr="00146C28" w:rsidRDefault="009E7609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Шешімі</w:t>
      </w:r>
      <w:r w:rsidR="0092547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25472" w:rsidRPr="006854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5472" w:rsidRPr="00BE0BC7">
        <w:rPr>
          <w:rFonts w:ascii="Times New Roman" w:hAnsi="Times New Roman" w:cs="Times New Roman"/>
          <w:sz w:val="24"/>
          <w:szCs w:val="24"/>
          <w:lang w:val="kk-KZ"/>
        </w:rPr>
        <w:t>Жаппай оқыту қорынан бөлінген қаражатқа к</w:t>
      </w:r>
      <w:r w:rsidR="00925472">
        <w:rPr>
          <w:rFonts w:ascii="Times New Roman" w:hAnsi="Times New Roman" w:cs="Times New Roman"/>
          <w:sz w:val="24"/>
          <w:szCs w:val="24"/>
          <w:lang w:val="kk-KZ"/>
        </w:rPr>
        <w:t>иім және кеңсе тауарлары  балаларға таратылсын.</w:t>
      </w:r>
      <w:r w:rsidR="00925472"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5472" w:rsidRPr="006854E7">
        <w:rPr>
          <w:rFonts w:ascii="Times New Roman" w:hAnsi="Times New Roman" w:cs="Times New Roman"/>
          <w:sz w:val="24"/>
          <w:szCs w:val="24"/>
          <w:lang w:val="kk-KZ"/>
        </w:rPr>
        <w:t>Көпбалалы, аз қамтылған отбасыдағы балаларға көмек көрсету</w:t>
      </w:r>
      <w:r w:rsidR="00925472">
        <w:rPr>
          <w:rFonts w:ascii="Times New Roman" w:hAnsi="Times New Roman" w:cs="Times New Roman"/>
          <w:sz w:val="24"/>
          <w:szCs w:val="24"/>
          <w:lang w:val="kk-KZ"/>
        </w:rPr>
        <w:t>ге демеушілер іздестіру.</w:t>
      </w:r>
      <w:r w:rsidR="00925472"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5472"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26BB4" w:rsidRDefault="00326BB4" w:rsidP="0079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9254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Төрайымы:      </w:t>
      </w:r>
      <w:r w:rsidR="00925472"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550EFA">
        <w:rPr>
          <w:rFonts w:ascii="Times New Roman" w:hAnsi="Times New Roman" w:cs="Times New Roman"/>
          <w:sz w:val="24"/>
          <w:szCs w:val="24"/>
          <w:lang w:val="kk-KZ"/>
        </w:rPr>
        <w:t xml:space="preserve">Г.С. </w:t>
      </w:r>
      <w:r w:rsidRPr="00550EFA">
        <w:rPr>
          <w:rFonts w:ascii="Times New Roman" w:hAnsi="Times New Roman"/>
          <w:sz w:val="24"/>
          <w:szCs w:val="24"/>
          <w:lang w:val="kk-KZ"/>
        </w:rPr>
        <w:t>Бижанова</w:t>
      </w:r>
    </w:p>
    <w:p w:rsidR="00925472" w:rsidRDefault="00550EFA" w:rsidP="00550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="00925472"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Хатшысы: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326BB4" w:rsidRPr="00550EFA">
        <w:rPr>
          <w:rFonts w:ascii="Times New Roman" w:hAnsi="Times New Roman" w:cs="Times New Roman"/>
          <w:sz w:val="24"/>
          <w:szCs w:val="24"/>
          <w:lang w:val="kk-KZ"/>
        </w:rPr>
        <w:t>Н.С. Татыбаева</w:t>
      </w:r>
    </w:p>
    <w:p w:rsidR="0092547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30B7" w:rsidRPr="00925472" w:rsidRDefault="00550EFA">
      <w:pPr>
        <w:rPr>
          <w:lang w:val="kk-KZ"/>
        </w:rPr>
      </w:pPr>
    </w:p>
    <w:sectPr w:rsidR="003F30B7" w:rsidRPr="00925472" w:rsidSect="0004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472"/>
    <w:rsid w:val="000472FB"/>
    <w:rsid w:val="00326BB4"/>
    <w:rsid w:val="00550EFA"/>
    <w:rsid w:val="005B4003"/>
    <w:rsid w:val="0079443F"/>
    <w:rsid w:val="00925472"/>
    <w:rsid w:val="009E7609"/>
    <w:rsid w:val="00A0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7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Макпал</cp:lastModifiedBy>
  <cp:revision>5</cp:revision>
  <dcterms:created xsi:type="dcterms:W3CDTF">2020-07-10T18:10:00Z</dcterms:created>
  <dcterms:modified xsi:type="dcterms:W3CDTF">2021-01-26T11:49:00Z</dcterms:modified>
</cp:coreProperties>
</file>