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1A0" w:rsidRDefault="00094DD6" w:rsidP="004951A0">
      <w:pPr>
        <w:shd w:val="clear" w:color="auto" w:fill="FFFFFF"/>
        <w:spacing w:before="300" w:line="240" w:lineRule="auto"/>
        <w:jc w:val="center"/>
        <w:outlineLvl w:val="0"/>
        <w:rPr>
          <w:rFonts w:ascii="Times New Roman" w:eastAsia="Times New Roman" w:hAnsi="Times New Roman" w:cs="Times New Roman"/>
          <w:b/>
          <w:bCs/>
          <w:i/>
          <w:color w:val="FF0000"/>
          <w:kern w:val="36"/>
          <w:sz w:val="36"/>
          <w:szCs w:val="36"/>
          <w:lang w:eastAsia="ru-RU"/>
        </w:rPr>
      </w:pPr>
      <w:r w:rsidRPr="004951A0">
        <w:rPr>
          <w:rFonts w:ascii="Times New Roman" w:eastAsia="Times New Roman" w:hAnsi="Times New Roman" w:cs="Times New Roman"/>
          <w:b/>
          <w:bCs/>
          <w:i/>
          <w:color w:val="FF0000"/>
          <w:kern w:val="36"/>
          <w:sz w:val="36"/>
          <w:szCs w:val="36"/>
          <w:lang w:eastAsia="ru-RU"/>
        </w:rPr>
        <w:t>«Почему дети обманывают?»</w:t>
      </w:r>
    </w:p>
    <w:p w:rsidR="004951A0" w:rsidRPr="004951A0" w:rsidRDefault="00094DD6" w:rsidP="004951A0">
      <w:pPr>
        <w:pStyle w:val="a8"/>
        <w:ind w:firstLine="708"/>
        <w:jc w:val="both"/>
        <w:rPr>
          <w:rFonts w:ascii="Times New Roman" w:hAnsi="Times New Roman" w:cs="Times New Roman"/>
          <w:sz w:val="24"/>
          <w:szCs w:val="24"/>
        </w:rPr>
      </w:pPr>
      <w:r w:rsidRPr="004951A0">
        <w:rPr>
          <w:rFonts w:ascii="Times New Roman" w:hAnsi="Times New Roman" w:cs="Times New Roman"/>
          <w:sz w:val="24"/>
          <w:szCs w:val="24"/>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rsidR="00094DD6" w:rsidRPr="004951A0" w:rsidRDefault="00094DD6" w:rsidP="004951A0">
      <w:pPr>
        <w:pStyle w:val="a8"/>
        <w:jc w:val="both"/>
        <w:rPr>
          <w:rFonts w:ascii="Times New Roman" w:hAnsi="Times New Roman" w:cs="Times New Roman"/>
          <w:b/>
          <w:bCs/>
          <w:i/>
          <w:color w:val="FF0000"/>
          <w:kern w:val="36"/>
          <w:sz w:val="24"/>
          <w:szCs w:val="24"/>
        </w:rPr>
      </w:pPr>
      <w:r w:rsidRPr="004951A0">
        <w:rPr>
          <w:rFonts w:ascii="Times New Roman" w:hAnsi="Times New Roman" w:cs="Times New Roman"/>
          <w:b/>
          <w:bCs/>
          <w:color w:val="FF0000"/>
          <w:sz w:val="24"/>
          <w:szCs w:val="24"/>
        </w:rPr>
        <w:t>Неправда дошкольников</w:t>
      </w:r>
      <w:r w:rsidRPr="004951A0">
        <w:rPr>
          <w:rFonts w:ascii="Times New Roman" w:hAnsi="Times New Roman" w:cs="Times New Roman"/>
          <w:sz w:val="24"/>
          <w:szCs w:val="24"/>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становление образного </w:t>
      </w:r>
      <w:proofErr w:type="gramStart"/>
      <w:r w:rsidRPr="004951A0">
        <w:rPr>
          <w:rFonts w:ascii="Times New Roman" w:hAnsi="Times New Roman" w:cs="Times New Roman"/>
          <w:sz w:val="24"/>
          <w:szCs w:val="24"/>
        </w:rPr>
        <w:t>мышления</w:t>
      </w:r>
      <w:proofErr w:type="gramEnd"/>
      <w:r w:rsidRPr="004951A0">
        <w:rPr>
          <w:rFonts w:ascii="Times New Roman" w:hAnsi="Times New Roman" w:cs="Times New Roman"/>
          <w:sz w:val="24"/>
          <w:szCs w:val="24"/>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w:t>
      </w:r>
      <w:proofErr w:type="gramStart"/>
      <w:r w:rsidRPr="004951A0">
        <w:rPr>
          <w:rFonts w:ascii="Times New Roman" w:hAnsi="Times New Roman" w:cs="Times New Roman"/>
          <w:sz w:val="24"/>
          <w:szCs w:val="24"/>
        </w:rPr>
        <w:t>его</w:t>
      </w:r>
      <w:proofErr w:type="gramEnd"/>
      <w:r w:rsidRPr="004951A0">
        <w:rPr>
          <w:rFonts w:ascii="Times New Roman" w:hAnsi="Times New Roman" w:cs="Times New Roman"/>
          <w:sz w:val="24"/>
          <w:szCs w:val="24"/>
        </w:rPr>
        <w:t xml:space="preserve"> наконец заметили.</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А вообще, </w:t>
      </w:r>
      <w:r w:rsidRPr="004951A0">
        <w:rPr>
          <w:rFonts w:ascii="Times New Roman" w:hAnsi="Times New Roman" w:cs="Times New Roman"/>
          <w:b/>
          <w:bCs/>
          <w:color w:val="FF0000"/>
          <w:sz w:val="24"/>
          <w:szCs w:val="24"/>
        </w:rPr>
        <w:t>причину детских обманов</w:t>
      </w:r>
      <w:r w:rsidRPr="004951A0">
        <w:rPr>
          <w:rFonts w:ascii="Times New Roman" w:hAnsi="Times New Roman" w:cs="Times New Roman"/>
          <w:sz w:val="24"/>
          <w:szCs w:val="24"/>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w:t>
      </w:r>
      <w:proofErr w:type="spellStart"/>
      <w:r w:rsidRPr="004951A0">
        <w:rPr>
          <w:rFonts w:ascii="Times New Roman" w:hAnsi="Times New Roman" w:cs="Times New Roman"/>
          <w:sz w:val="24"/>
          <w:szCs w:val="24"/>
        </w:rPr>
        <w:t>самоценность</w:t>
      </w:r>
      <w:proofErr w:type="spellEnd"/>
      <w:r w:rsidRPr="004951A0">
        <w:rPr>
          <w:rFonts w:ascii="Times New Roman" w:hAnsi="Times New Roman" w:cs="Times New Roman"/>
          <w:sz w:val="24"/>
          <w:szCs w:val="24"/>
        </w:rPr>
        <w:t>, ни самооценка не страдают.</w:t>
      </w:r>
    </w:p>
    <w:p w:rsidR="00094DD6" w:rsidRPr="004951A0" w:rsidRDefault="00094DD6" w:rsidP="004951A0">
      <w:pPr>
        <w:pStyle w:val="a8"/>
        <w:jc w:val="both"/>
        <w:rPr>
          <w:rFonts w:ascii="Times New Roman" w:hAnsi="Times New Roman" w:cs="Times New Roman"/>
          <w:color w:val="FF0000"/>
          <w:sz w:val="24"/>
          <w:szCs w:val="24"/>
        </w:rPr>
      </w:pPr>
      <w:r w:rsidRPr="004951A0">
        <w:rPr>
          <w:rFonts w:ascii="Times New Roman" w:hAnsi="Times New Roman" w:cs="Times New Roman"/>
          <w:b/>
          <w:bCs/>
          <w:color w:val="FF0000"/>
          <w:sz w:val="24"/>
          <w:szCs w:val="24"/>
        </w:rPr>
        <w:t>Как предотвратить детский обман?</w:t>
      </w:r>
    </w:p>
    <w:p w:rsidR="00094DD6" w:rsidRPr="004951A0" w:rsidRDefault="00094DD6" w:rsidP="004951A0">
      <w:pPr>
        <w:pStyle w:val="a8"/>
        <w:ind w:firstLine="708"/>
        <w:jc w:val="both"/>
        <w:rPr>
          <w:rFonts w:ascii="Times New Roman" w:hAnsi="Times New Roman" w:cs="Times New Roman"/>
          <w:sz w:val="24"/>
          <w:szCs w:val="24"/>
        </w:rPr>
      </w:pPr>
      <w:r w:rsidRPr="004951A0">
        <w:rPr>
          <w:rFonts w:ascii="Times New Roman" w:hAnsi="Times New Roman" w:cs="Times New Roman"/>
          <w:sz w:val="24"/>
          <w:szCs w:val="24"/>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Договоритесь в семье об одинаковых требованиях. Ребенок должен четко знать, что можно, а чего нет.</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rsid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w:t>
      </w:r>
    </w:p>
    <w:p w:rsidR="004951A0" w:rsidRDefault="004951A0" w:rsidP="004951A0">
      <w:pPr>
        <w:pStyle w:val="a8"/>
        <w:jc w:val="both"/>
        <w:rPr>
          <w:rFonts w:ascii="Times New Roman" w:hAnsi="Times New Roman" w:cs="Times New Roman"/>
          <w:sz w:val="24"/>
          <w:szCs w:val="24"/>
        </w:rPr>
      </w:pPr>
    </w:p>
    <w:p w:rsidR="004951A0" w:rsidRDefault="004951A0" w:rsidP="004951A0">
      <w:pPr>
        <w:pStyle w:val="a8"/>
        <w:jc w:val="both"/>
        <w:rPr>
          <w:rFonts w:ascii="Times New Roman" w:hAnsi="Times New Roman" w:cs="Times New Roman"/>
          <w:sz w:val="24"/>
          <w:szCs w:val="24"/>
        </w:rPr>
      </w:pP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lastRenderedPageBreak/>
        <w:t>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Постепенно, но неуклонно снимайте с себя заботу и ответственность за личные дела вашего ребенка и передавайте их ему.</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Наказывайте ребенка, оставляя </w:t>
      </w:r>
      <w:proofErr w:type="gramStart"/>
      <w:r w:rsidRPr="004951A0">
        <w:rPr>
          <w:rFonts w:ascii="Times New Roman" w:hAnsi="Times New Roman" w:cs="Times New Roman"/>
          <w:sz w:val="24"/>
          <w:szCs w:val="24"/>
        </w:rPr>
        <w:t>без</w:t>
      </w:r>
      <w:proofErr w:type="gramEnd"/>
      <w:r w:rsidRPr="004951A0">
        <w:rPr>
          <w:rFonts w:ascii="Times New Roman" w:hAnsi="Times New Roman" w:cs="Times New Roman"/>
          <w:sz w:val="24"/>
          <w:szCs w:val="24"/>
        </w:rPr>
        <w:t xml:space="preserve"> хорошего, а не делайте ему плохо.</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w:t>
      </w:r>
      <w:proofErr w:type="gramStart"/>
      <w:r w:rsidRPr="004951A0">
        <w:rPr>
          <w:rFonts w:ascii="Times New Roman" w:hAnsi="Times New Roman" w:cs="Times New Roman"/>
          <w:sz w:val="24"/>
          <w:szCs w:val="24"/>
        </w:rPr>
        <w:t>думает</w:t>
      </w:r>
      <w:proofErr w:type="gramEnd"/>
      <w:r w:rsidRPr="004951A0">
        <w:rPr>
          <w:rFonts w:ascii="Times New Roman" w:hAnsi="Times New Roman" w:cs="Times New Roman"/>
          <w:sz w:val="24"/>
          <w:szCs w:val="24"/>
        </w:rPr>
        <w:t xml:space="preserve">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w:t>
      </w:r>
      <w:proofErr w:type="gramStart"/>
      <w:r w:rsidRPr="004951A0">
        <w:rPr>
          <w:rFonts w:ascii="Times New Roman" w:hAnsi="Times New Roman" w:cs="Times New Roman"/>
          <w:sz w:val="24"/>
          <w:szCs w:val="24"/>
        </w:rPr>
        <w:t>(Например:</w:t>
      </w:r>
      <w:proofErr w:type="gramEnd"/>
      <w:r w:rsidRPr="004951A0">
        <w:rPr>
          <w:rFonts w:ascii="Times New Roman" w:hAnsi="Times New Roman" w:cs="Times New Roman"/>
          <w:sz w:val="24"/>
          <w:szCs w:val="24"/>
        </w:rPr>
        <w:t xml:space="preserve"> </w:t>
      </w:r>
      <w:proofErr w:type="gramStart"/>
      <w:r w:rsidRPr="004951A0">
        <w:rPr>
          <w:rFonts w:ascii="Times New Roman" w:hAnsi="Times New Roman" w:cs="Times New Roman"/>
          <w:sz w:val="24"/>
          <w:szCs w:val="24"/>
        </w:rPr>
        <w:t>«Подойди к телефону и отвечай, что мамы нет дома»).</w:t>
      </w:r>
      <w:proofErr w:type="gramEnd"/>
      <w:r w:rsidRPr="004951A0">
        <w:rPr>
          <w:rFonts w:ascii="Times New Roman" w:hAnsi="Times New Roman" w:cs="Times New Roman"/>
          <w:sz w:val="24"/>
          <w:szCs w:val="24"/>
        </w:rPr>
        <w:t xml:space="preserve"> Этим вы закладываете фундамент для будущей лжи.</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Воспринимайте </w:t>
      </w:r>
      <w:proofErr w:type="gramStart"/>
      <w:r w:rsidRPr="004951A0">
        <w:rPr>
          <w:rFonts w:ascii="Times New Roman" w:hAnsi="Times New Roman" w:cs="Times New Roman"/>
          <w:sz w:val="24"/>
          <w:szCs w:val="24"/>
        </w:rPr>
        <w:t>ребенка</w:t>
      </w:r>
      <w:proofErr w:type="gramEnd"/>
      <w:r w:rsidRPr="004951A0">
        <w:rPr>
          <w:rFonts w:ascii="Times New Roman" w:hAnsi="Times New Roman" w:cs="Times New Roman"/>
          <w:sz w:val="24"/>
          <w:szCs w:val="24"/>
        </w:rPr>
        <w:t xml:space="preserve">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rsidR="00094DD6" w:rsidRPr="004951A0" w:rsidRDefault="0029280E" w:rsidP="004951A0">
      <w:pPr>
        <w:pStyle w:val="a8"/>
        <w:jc w:val="both"/>
        <w:rPr>
          <w:rFonts w:ascii="Times New Roman" w:hAnsi="Times New Roman" w:cs="Times New Roman"/>
          <w:color w:val="FF0000"/>
          <w:sz w:val="24"/>
          <w:szCs w:val="24"/>
        </w:rPr>
      </w:pPr>
      <w:hyperlink r:id="rId4" w:tgtFrame="_blank" w:history="1">
        <w:r w:rsidR="00094DD6" w:rsidRPr="004951A0">
          <w:rPr>
            <w:rFonts w:ascii="Times New Roman" w:hAnsi="Times New Roman" w:cs="Times New Roman"/>
            <w:color w:val="FF0000"/>
            <w:sz w:val="24"/>
            <w:szCs w:val="24"/>
          </w:rPr>
          <w:t>Полезные советы родителям</w:t>
        </w:r>
      </w:hyperlink>
    </w:p>
    <w:p w:rsidR="00094DD6" w:rsidRPr="004951A0" w:rsidRDefault="00094DD6" w:rsidP="004951A0">
      <w:pPr>
        <w:pStyle w:val="a8"/>
        <w:ind w:firstLine="708"/>
        <w:jc w:val="both"/>
        <w:rPr>
          <w:rFonts w:ascii="Times New Roman" w:hAnsi="Times New Roman" w:cs="Times New Roman"/>
          <w:sz w:val="24"/>
          <w:szCs w:val="24"/>
        </w:rPr>
      </w:pPr>
      <w:r w:rsidRPr="004951A0">
        <w:rPr>
          <w:rFonts w:ascii="Times New Roman" w:hAnsi="Times New Roman" w:cs="Times New Roman"/>
          <w:sz w:val="24"/>
          <w:szCs w:val="24"/>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Развивайте его познавательные интересы, его потребности в интеллектуальной активности.</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 xml:space="preserve">Расскажите ребенку, что оценка, которую он </w:t>
      </w:r>
      <w:proofErr w:type="gramStart"/>
      <w:r w:rsidRPr="004951A0">
        <w:rPr>
          <w:rFonts w:ascii="Times New Roman" w:hAnsi="Times New Roman" w:cs="Times New Roman"/>
          <w:sz w:val="24"/>
          <w:szCs w:val="24"/>
        </w:rPr>
        <w:t>получает</w:t>
      </w:r>
      <w:proofErr w:type="gramEnd"/>
      <w:r w:rsidRPr="004951A0">
        <w:rPr>
          <w:rFonts w:ascii="Times New Roman" w:hAnsi="Times New Roman" w:cs="Times New Roman"/>
          <w:sz w:val="24"/>
          <w:szCs w:val="24"/>
        </w:rPr>
        <w:t xml:space="preserve"> не так важна, как важно то, о чем он узнает. Об оценках забудут, а знания останутся.</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rsidR="00094DD6" w:rsidRPr="004951A0"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Расскажите ему, как много он может узнать в школе и как интересно будет с каждым годом приобретать все новых и новых знаний.</w:t>
      </w:r>
    </w:p>
    <w:p w:rsidR="00094DD6" w:rsidRDefault="00094DD6" w:rsidP="004951A0">
      <w:pPr>
        <w:pStyle w:val="a8"/>
        <w:jc w:val="both"/>
        <w:rPr>
          <w:rFonts w:ascii="Times New Roman" w:hAnsi="Times New Roman" w:cs="Times New Roman"/>
          <w:sz w:val="24"/>
          <w:szCs w:val="24"/>
        </w:rPr>
      </w:pPr>
      <w:r w:rsidRPr="004951A0">
        <w:rPr>
          <w:rFonts w:ascii="Times New Roman" w:hAnsi="Times New Roman" w:cs="Times New Roman"/>
          <w:sz w:val="24"/>
          <w:szCs w:val="24"/>
        </w:rPr>
        <w:t>Учите ребенка планировать свою деятельность. Если он научится ставить перед собой конкретную задачу, то это будет побуждать его к деятельности.</w:t>
      </w:r>
      <w:r w:rsidR="004951A0">
        <w:rPr>
          <w:rFonts w:ascii="Times New Roman" w:hAnsi="Times New Roman" w:cs="Times New Roman"/>
          <w:sz w:val="24"/>
          <w:szCs w:val="24"/>
        </w:rPr>
        <w:t xml:space="preserve"> </w:t>
      </w:r>
      <w:r w:rsidRPr="004951A0">
        <w:rPr>
          <w:rFonts w:ascii="Times New Roman" w:hAnsi="Times New Roman" w:cs="Times New Roman"/>
          <w:sz w:val="24"/>
          <w:szCs w:val="24"/>
        </w:rPr>
        <w:t>Поощряйте ребенка, даже если результат не будет виден сразу.</w:t>
      </w:r>
      <w:r w:rsidR="004951A0">
        <w:rPr>
          <w:rFonts w:ascii="Times New Roman" w:hAnsi="Times New Roman" w:cs="Times New Roman"/>
          <w:sz w:val="24"/>
          <w:szCs w:val="24"/>
        </w:rPr>
        <w:t xml:space="preserve"> </w:t>
      </w:r>
      <w:r w:rsidRPr="004951A0">
        <w:rPr>
          <w:rFonts w:ascii="Times New Roman" w:hAnsi="Times New Roman" w:cs="Times New Roman"/>
          <w:sz w:val="24"/>
          <w:szCs w:val="24"/>
        </w:rPr>
        <w:t>Будьте своему ребенку другом и советчиком.</w:t>
      </w:r>
    </w:p>
    <w:p w:rsidR="004951A0" w:rsidRPr="004951A0" w:rsidRDefault="004951A0" w:rsidP="004951A0">
      <w:pPr>
        <w:pStyle w:val="a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2303780</wp:posOffset>
            </wp:positionH>
            <wp:positionV relativeFrom="paragraph">
              <wp:align>top</wp:align>
            </wp:positionV>
            <wp:extent cx="3573145" cy="1836420"/>
            <wp:effectExtent l="19050" t="0" r="8255" b="0"/>
            <wp:wrapSquare wrapText="bothSides"/>
            <wp:docPr id="3" name="Рисунок 1" descr="ребенок обманывает, ребенок обманывает родителей, почему ребенок обман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бенок обманывает, ребенок обманывает родителей, почему ребенок обманывает"/>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3145" cy="1836420"/>
                    </a:xfrm>
                    <a:prstGeom prst="rect">
                      <a:avLst/>
                    </a:prstGeom>
                    <a:noFill/>
                    <a:ln>
                      <a:noFill/>
                    </a:ln>
                  </pic:spPr>
                </pic:pic>
              </a:graphicData>
            </a:graphic>
          </wp:anchor>
        </w:drawing>
      </w:r>
    </w:p>
    <w:p w:rsidR="00F31C94" w:rsidRPr="005B251B" w:rsidRDefault="00F31C94" w:rsidP="004951A0">
      <w:pPr>
        <w:pStyle w:val="a8"/>
        <w:jc w:val="right"/>
        <w:rPr>
          <w:rFonts w:ascii="Times New Roman" w:hAnsi="Times New Roman" w:cs="Times New Roman"/>
          <w:sz w:val="28"/>
          <w:szCs w:val="28"/>
        </w:rPr>
      </w:pPr>
    </w:p>
    <w:sectPr w:rsidR="00F31C94" w:rsidRPr="005B251B" w:rsidSect="004951A0">
      <w:pgSz w:w="11906" w:h="16838" w:code="9"/>
      <w:pgMar w:top="567" w:right="851" w:bottom="567" w:left="851" w:header="709" w:footer="709" w:gutter="0"/>
      <w:pgBorders w:offsetFrom="page">
        <w:top w:val="twistedLines1" w:sz="18" w:space="24" w:color="7030A0"/>
        <w:left w:val="twistedLines1" w:sz="18" w:space="24" w:color="7030A0"/>
        <w:bottom w:val="twistedLines1" w:sz="18" w:space="24" w:color="7030A0"/>
        <w:right w:val="twistedLines1" w:sz="1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displayVerticalDrawingGridEvery w:val="2"/>
  <w:characterSpacingControl w:val="doNotCompress"/>
  <w:compat/>
  <w:rsids>
    <w:rsidRoot w:val="00716D94"/>
    <w:rsid w:val="00094DD6"/>
    <w:rsid w:val="0029280E"/>
    <w:rsid w:val="003627E7"/>
    <w:rsid w:val="004951A0"/>
    <w:rsid w:val="005B118C"/>
    <w:rsid w:val="005B251B"/>
    <w:rsid w:val="00716D94"/>
    <w:rsid w:val="009622C9"/>
    <w:rsid w:val="00DF3D62"/>
    <w:rsid w:val="00F31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80E"/>
  </w:style>
  <w:style w:type="paragraph" w:styleId="1">
    <w:name w:val="heading 1"/>
    <w:basedOn w:val="a"/>
    <w:link w:val="10"/>
    <w:uiPriority w:val="9"/>
    <w:qFormat/>
    <w:rsid w:val="00094D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DD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4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DD6"/>
    <w:rPr>
      <w:b/>
      <w:bCs/>
    </w:rPr>
  </w:style>
  <w:style w:type="character" w:styleId="a5">
    <w:name w:val="Hyperlink"/>
    <w:basedOn w:val="a0"/>
    <w:uiPriority w:val="99"/>
    <w:semiHidden/>
    <w:unhideWhenUsed/>
    <w:rsid w:val="00094DD6"/>
    <w:rPr>
      <w:color w:val="0000FF"/>
      <w:u w:val="single"/>
    </w:rPr>
  </w:style>
  <w:style w:type="paragraph" w:styleId="a6">
    <w:name w:val="Balloon Text"/>
    <w:basedOn w:val="a"/>
    <w:link w:val="a7"/>
    <w:uiPriority w:val="99"/>
    <w:semiHidden/>
    <w:unhideWhenUsed/>
    <w:rsid w:val="00094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4DD6"/>
    <w:rPr>
      <w:rFonts w:ascii="Tahoma" w:hAnsi="Tahoma" w:cs="Tahoma"/>
      <w:sz w:val="16"/>
      <w:szCs w:val="16"/>
    </w:rPr>
  </w:style>
  <w:style w:type="paragraph" w:styleId="a8">
    <w:name w:val="No Spacing"/>
    <w:uiPriority w:val="1"/>
    <w:qFormat/>
    <w:rsid w:val="005B118C"/>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4D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DD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4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DD6"/>
    <w:rPr>
      <w:b/>
      <w:bCs/>
    </w:rPr>
  </w:style>
  <w:style w:type="character" w:styleId="a5">
    <w:name w:val="Hyperlink"/>
    <w:basedOn w:val="a0"/>
    <w:uiPriority w:val="99"/>
    <w:semiHidden/>
    <w:unhideWhenUsed/>
    <w:rsid w:val="00094DD6"/>
    <w:rPr>
      <w:color w:val="0000FF"/>
      <w:u w:val="single"/>
    </w:rPr>
  </w:style>
  <w:style w:type="paragraph" w:styleId="a6">
    <w:name w:val="Balloon Text"/>
    <w:basedOn w:val="a"/>
    <w:link w:val="a7"/>
    <w:uiPriority w:val="99"/>
    <w:semiHidden/>
    <w:unhideWhenUsed/>
    <w:rsid w:val="00094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4DD6"/>
    <w:rPr>
      <w:rFonts w:ascii="Tahoma" w:hAnsi="Tahoma" w:cs="Tahoma"/>
      <w:sz w:val="16"/>
      <w:szCs w:val="16"/>
    </w:rPr>
  </w:style>
  <w:style w:type="paragraph" w:styleId="a8">
    <w:name w:val="No Spacing"/>
    <w:uiPriority w:val="1"/>
    <w:qFormat/>
    <w:rsid w:val="005B118C"/>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364507">
      <w:bodyDiv w:val="1"/>
      <w:marLeft w:val="0"/>
      <w:marRight w:val="0"/>
      <w:marTop w:val="0"/>
      <w:marBottom w:val="0"/>
      <w:divBdr>
        <w:top w:val="none" w:sz="0" w:space="0" w:color="auto"/>
        <w:left w:val="none" w:sz="0" w:space="0" w:color="auto"/>
        <w:bottom w:val="none" w:sz="0" w:space="0" w:color="auto"/>
        <w:right w:val="none" w:sz="0" w:space="0" w:color="auto"/>
      </w:divBdr>
      <w:divsChild>
        <w:div w:id="1118063485">
          <w:marLeft w:val="0"/>
          <w:marRight w:val="0"/>
          <w:marTop w:val="0"/>
          <w:marBottom w:val="450"/>
          <w:divBdr>
            <w:top w:val="none" w:sz="0" w:space="0" w:color="auto"/>
            <w:left w:val="none" w:sz="0" w:space="0" w:color="auto"/>
            <w:bottom w:val="none" w:sz="0" w:space="0" w:color="auto"/>
            <w:right w:val="none" w:sz="0" w:space="0" w:color="auto"/>
          </w:divBdr>
        </w:div>
        <w:div w:id="645821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psichologvsadu.ru/rabota-psichologa-s-roditelyami/konsultazii-psichologa-dlya-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1156</Words>
  <Characters>6594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sergei</cp:lastModifiedBy>
  <cp:revision>6</cp:revision>
  <cp:lastPrinted>2020-07-02T08:53:00Z</cp:lastPrinted>
  <dcterms:created xsi:type="dcterms:W3CDTF">2020-06-30T05:20:00Z</dcterms:created>
  <dcterms:modified xsi:type="dcterms:W3CDTF">2021-02-13T13:11:00Z</dcterms:modified>
</cp:coreProperties>
</file>