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30" w:rsidRDefault="007D4C30" w:rsidP="007D4C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4C30">
        <w:rPr>
          <w:rFonts w:ascii="Times New Roman" w:hAnsi="Times New Roman" w:cs="Times New Roman"/>
          <w:b/>
          <w:sz w:val="24"/>
          <w:szCs w:val="24"/>
          <w:lang w:val="kk-KZ"/>
        </w:rPr>
        <w:t>"Рухани жаңғыру" мемлекеттік бағдарламасы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ның,</w:t>
      </w:r>
    </w:p>
    <w:p w:rsidR="007D4C30" w:rsidRPr="007D4C30" w:rsidRDefault="007D4C30" w:rsidP="007D4C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4C30">
        <w:rPr>
          <w:rFonts w:ascii="Times New Roman" w:hAnsi="Times New Roman" w:cs="Times New Roman"/>
          <w:b/>
          <w:sz w:val="24"/>
          <w:szCs w:val="24"/>
          <w:lang w:val="kk-KZ"/>
        </w:rPr>
        <w:t>"Менің елі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мнің экологиясы" жобасы шеңберінде өткізілетін</w:t>
      </w:r>
    </w:p>
    <w:p w:rsidR="007D4C30" w:rsidRDefault="007D4C30" w:rsidP="007D4C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4C30">
        <w:rPr>
          <w:rFonts w:ascii="Times New Roman" w:hAnsi="Times New Roman" w:cs="Times New Roman"/>
          <w:b/>
          <w:sz w:val="24"/>
          <w:szCs w:val="24"/>
          <w:lang w:val="kk-KZ"/>
        </w:rPr>
        <w:t>облыс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тық суреттер байқауының </w:t>
      </w:r>
    </w:p>
    <w:p w:rsidR="007D4C30" w:rsidRPr="007D4C30" w:rsidRDefault="007D4C30" w:rsidP="007D4C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Ережесі</w:t>
      </w:r>
    </w:p>
    <w:p w:rsidR="00A1361A" w:rsidRPr="007538D2" w:rsidRDefault="00A1361A" w:rsidP="00973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37E4" w:rsidRPr="007538D2" w:rsidRDefault="007D4C30" w:rsidP="009737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БАЙҚАУДЫ</w:t>
      </w:r>
      <w:r w:rsidRPr="007D4C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ӨТКІЗУ МАҚСАТЫ</w:t>
      </w:r>
      <w:r w:rsidR="004419DE" w:rsidRPr="007538D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419DE" w:rsidRPr="007D4C30" w:rsidRDefault="007D4C30" w:rsidP="007D4C3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экологиялық мәдениетке</w:t>
      </w:r>
      <w:r w:rsidRPr="007D4C30">
        <w:rPr>
          <w:rFonts w:ascii="Times New Roman" w:hAnsi="Times New Roman" w:cs="Times New Roman"/>
          <w:sz w:val="24"/>
          <w:szCs w:val="24"/>
          <w:lang w:val="kk-KZ"/>
        </w:rPr>
        <w:t>, қоршаған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әлемге деген сүйіспеншілікке, қоршаған ортаға ұқыпты қарауға</w:t>
      </w:r>
      <w:r w:rsidRPr="007D4C30">
        <w:rPr>
          <w:rFonts w:ascii="Times New Roman" w:hAnsi="Times New Roman" w:cs="Times New Roman"/>
          <w:sz w:val="24"/>
          <w:szCs w:val="24"/>
          <w:lang w:val="kk-KZ"/>
        </w:rPr>
        <w:t xml:space="preserve"> тәрбиелеу</w:t>
      </w:r>
      <w:r w:rsidR="004419DE" w:rsidRPr="007538D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D4C30" w:rsidRPr="007D4C30" w:rsidRDefault="007D4C30" w:rsidP="007D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</w:t>
      </w:r>
      <w:r w:rsidRPr="007D4C30">
        <w:rPr>
          <w:rFonts w:ascii="Times New Roman" w:hAnsi="Times New Roman" w:cs="Times New Roman"/>
          <w:sz w:val="24"/>
          <w:szCs w:val="24"/>
          <w:lang w:val="kk-KZ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kk-KZ"/>
        </w:rPr>
        <w:t>нымдық және практикалық қызмет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ке</w:t>
      </w:r>
      <w:r w:rsidRPr="007D4C30">
        <w:rPr>
          <w:rFonts w:ascii="Times New Roman" w:hAnsi="Times New Roman" w:cs="Times New Roman"/>
          <w:sz w:val="24"/>
          <w:szCs w:val="24"/>
          <w:lang w:val="kk-KZ"/>
        </w:rPr>
        <w:t xml:space="preserve"> ынталандыру;</w:t>
      </w:r>
    </w:p>
    <w:p w:rsidR="007D4C30" w:rsidRPr="007D4C30" w:rsidRDefault="007D4C30" w:rsidP="007D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30">
        <w:rPr>
          <w:rFonts w:ascii="Times New Roman" w:hAnsi="Times New Roman" w:cs="Times New Roman"/>
          <w:sz w:val="24"/>
          <w:szCs w:val="24"/>
          <w:lang w:val="kk-KZ"/>
        </w:rPr>
        <w:t>балалардың шығармашылық әлеуетін және іздеу-зерттеу қасиеттерін дамыту;</w:t>
      </w:r>
    </w:p>
    <w:p w:rsidR="004419DE" w:rsidRPr="007538D2" w:rsidRDefault="007D4C30" w:rsidP="007D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30">
        <w:rPr>
          <w:rFonts w:ascii="Times New Roman" w:eastAsia="Times New Roman" w:hAnsi="Times New Roman" w:cs="Times New Roman"/>
          <w:sz w:val="24"/>
          <w:szCs w:val="24"/>
          <w:lang w:val="kk-KZ"/>
        </w:rPr>
        <w:t>шығармашылық ойлауды, қоршаған әлемге эмоцион</w:t>
      </w:r>
      <w:r w:rsidR="001746EB">
        <w:rPr>
          <w:rFonts w:ascii="Times New Roman" w:eastAsia="Times New Roman" w:hAnsi="Times New Roman" w:cs="Times New Roman"/>
          <w:sz w:val="24"/>
          <w:szCs w:val="24"/>
          <w:lang w:val="kk-KZ"/>
        </w:rPr>
        <w:t>алды-құнды эстетикалық қатынастарын</w:t>
      </w:r>
      <w:r w:rsidRPr="007D4C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қалыптастыру</w:t>
      </w:r>
      <w:r w:rsidR="004419DE" w:rsidRPr="00753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3C60" w:rsidRDefault="001746EB" w:rsidP="00A135B1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>- балалар шығармашылығын дамыту және насихаттау, эстетикалық бағыттағы мекемелер арасында жұмыс тәжірибесімен алмасу, дарынды б</w:t>
      </w:r>
      <w:r>
        <w:rPr>
          <w:rFonts w:ascii="Times New Roman" w:hAnsi="Times New Roman" w:cs="Times New Roman"/>
          <w:sz w:val="24"/>
          <w:szCs w:val="24"/>
          <w:lang w:val="kk-KZ"/>
        </w:rPr>
        <w:t>алаларды анықтау және ынталандыру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746EB" w:rsidRPr="007538D2" w:rsidRDefault="001746EB" w:rsidP="00A135B1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35B1" w:rsidRPr="007538D2" w:rsidRDefault="001746EB" w:rsidP="00A135B1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9737E4" w:rsidRPr="007538D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1361A" w:rsidRPr="007538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1747" w:rsidRPr="007538D2">
        <w:rPr>
          <w:rFonts w:ascii="Times New Roman" w:hAnsi="Times New Roman" w:cs="Times New Roman"/>
          <w:sz w:val="24"/>
          <w:szCs w:val="24"/>
        </w:rPr>
        <w:t>«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>Туған өлкенің экологиясы</w:t>
      </w:r>
      <w:r w:rsidR="00B01747" w:rsidRPr="007538D2">
        <w:rPr>
          <w:rFonts w:ascii="Times New Roman" w:hAnsi="Times New Roman" w:cs="Times New Roman"/>
          <w:sz w:val="24"/>
          <w:szCs w:val="24"/>
        </w:rPr>
        <w:t>».</w:t>
      </w:r>
    </w:p>
    <w:p w:rsidR="00A80C0D" w:rsidRPr="007538D2" w:rsidRDefault="00A80C0D" w:rsidP="00A135B1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906" w:rsidRDefault="001746EB" w:rsidP="004419DE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="00A80C0D" w:rsidRPr="007538D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>Суреттерді салуда</w:t>
      </w:r>
      <w:r w:rsidRPr="001746EB">
        <w:rPr>
          <w:rFonts w:ascii="Times New Roman" w:hAnsi="Times New Roman" w:cs="Times New Roman"/>
          <w:sz w:val="24"/>
          <w:szCs w:val="24"/>
        </w:rPr>
        <w:t xml:space="preserve"> қоршаған ортаны қорғау тақырыбындағы ұрандар негіз болып табылады</w:t>
      </w:r>
      <w:r w:rsidR="00B94BF7" w:rsidRPr="007538D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>Суреттер байқауына қатысушылар таңдалған ұранның мағыналық мазмұнына сүйене отырып, композиция құруы керек, өз жұмысында біздің облыстың экологиясымен байланысты қандай да бір проблеманы түсінуін, көзқарасын көрсетуі керек.</w:t>
      </w:r>
    </w:p>
    <w:p w:rsidR="001746EB" w:rsidRPr="001746EB" w:rsidRDefault="001746EB" w:rsidP="004419DE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7082" w:rsidRDefault="001746EB" w:rsidP="008C708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ЖҰМЫСТАРҒА ҚОЙЫЛАТЫН ТАЛАПТАР</w:t>
      </w:r>
      <w:r w:rsidR="008C7082" w:rsidRPr="007538D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746EB" w:rsidRPr="001746EB" w:rsidRDefault="001746EB" w:rsidP="001746E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46EB">
        <w:rPr>
          <w:rFonts w:ascii="Times New Roman" w:hAnsi="Times New Roman" w:cs="Times New Roman"/>
          <w:sz w:val="24"/>
          <w:szCs w:val="24"/>
          <w:lang w:val="kk-KZ"/>
        </w:rPr>
        <w:t>Жұмысты кез-келген техникада жасауға болады (кескіндеме, графика, аралас техника (</w:t>
      </w:r>
      <w:r>
        <w:rPr>
          <w:rFonts w:ascii="Times New Roman" w:hAnsi="Times New Roman" w:cs="Times New Roman"/>
          <w:sz w:val="24"/>
          <w:szCs w:val="24"/>
          <w:lang w:val="kk-KZ"/>
        </w:rPr>
        <w:t>фломастерлер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 xml:space="preserve">, пастель, түрлі-түсті қарындаштар, гуашь)).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>өшірмелер, қайта</w:t>
      </w:r>
      <w:r>
        <w:rPr>
          <w:rFonts w:ascii="Times New Roman" w:hAnsi="Times New Roman" w:cs="Times New Roman"/>
          <w:sz w:val="24"/>
          <w:szCs w:val="24"/>
          <w:lang w:val="kk-KZ"/>
        </w:rPr>
        <w:t>ланып салынған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 xml:space="preserve"> суреттер, оқу жұмыстары,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 xml:space="preserve">асқа оқу орнында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немесе ересектердің көмегімен және 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 xml:space="preserve">төмен көркемдік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деңгейде орындалған, байқау тақырыбына сәйкес келмейтін </w:t>
      </w:r>
      <w:r w:rsidRPr="001746EB">
        <w:rPr>
          <w:rFonts w:ascii="Times New Roman" w:hAnsi="Times New Roman" w:cs="Times New Roman"/>
          <w:sz w:val="24"/>
          <w:szCs w:val="24"/>
          <w:lang w:val="kk-KZ"/>
        </w:rPr>
        <w:t>жұмыстар қабылданбайды.</w:t>
      </w:r>
    </w:p>
    <w:p w:rsidR="001746EB" w:rsidRPr="001746EB" w:rsidRDefault="001746EB" w:rsidP="001746E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46EB">
        <w:rPr>
          <w:rFonts w:ascii="Times New Roman" w:hAnsi="Times New Roman" w:cs="Times New Roman"/>
          <w:sz w:val="24"/>
          <w:szCs w:val="24"/>
          <w:lang w:val="kk-KZ"/>
        </w:rPr>
        <w:t>Әр мектептен 5-тен көп емес жұмыс қабылданады.</w:t>
      </w:r>
    </w:p>
    <w:p w:rsidR="00B532FA" w:rsidRPr="00B532FA" w:rsidRDefault="008C7082" w:rsidP="00B532F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>Формат</w:t>
      </w:r>
      <w:r w:rsidR="00B532FA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E44CC" w:rsidRPr="007538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32FA" w:rsidRPr="00B532FA">
        <w:rPr>
          <w:rFonts w:ascii="Times New Roman" w:hAnsi="Times New Roman" w:cs="Times New Roman"/>
          <w:sz w:val="24"/>
          <w:szCs w:val="24"/>
          <w:lang w:val="kk-KZ"/>
        </w:rPr>
        <w:t xml:space="preserve">орта мектептер үшін-А-3 (суреттің өлшемі паспортсыз), </w:t>
      </w:r>
    </w:p>
    <w:p w:rsidR="00B532FA" w:rsidRDefault="00B532FA" w:rsidP="00B532F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БКМ 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>жә</w:t>
      </w:r>
      <w:r>
        <w:rPr>
          <w:rFonts w:ascii="Times New Roman" w:hAnsi="Times New Roman" w:cs="Times New Roman"/>
          <w:sz w:val="24"/>
          <w:szCs w:val="24"/>
          <w:lang w:val="kk-KZ"/>
        </w:rPr>
        <w:t>не өнер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>студиялар</w:t>
      </w:r>
      <w:r>
        <w:rPr>
          <w:rFonts w:ascii="Times New Roman" w:hAnsi="Times New Roman" w:cs="Times New Roman"/>
          <w:sz w:val="24"/>
          <w:szCs w:val="24"/>
          <w:lang w:val="kk-KZ"/>
        </w:rPr>
        <w:t>ы үшін-A-3, А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>-2 (суреттің өлшемі паспортсыз).</w:t>
      </w:r>
    </w:p>
    <w:p w:rsidR="00D168B4" w:rsidRPr="007538D2" w:rsidRDefault="00D168B4" w:rsidP="00B701D7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B532FA" w:rsidRPr="00B532FA" w:rsidRDefault="00B532FA" w:rsidP="00DE2A4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ҚАТЫСУШЫЛАР</w:t>
      </w:r>
      <w:r w:rsidR="007C37CA" w:rsidRPr="007538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 мен Павлодар қаласының жалпы 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>орта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мектептерінің, мектептен тыс ұйымдарының 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>өнер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>студиялары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 xml:space="preserve">, балалар көркемсурет мектептерінің, </w:t>
      </w:r>
      <w:r>
        <w:rPr>
          <w:rFonts w:ascii="Times New Roman" w:hAnsi="Times New Roman" w:cs="Times New Roman"/>
          <w:sz w:val="24"/>
          <w:szCs w:val="24"/>
          <w:lang w:val="kk-KZ"/>
        </w:rPr>
        <w:t>көркемөнер бөлім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>інің оқушылары. Қатысушылардың жасы 7-16 жас.</w:t>
      </w:r>
    </w:p>
    <w:p w:rsidR="00B532FA" w:rsidRDefault="00B532FA" w:rsidP="00DE2A4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37CA" w:rsidRPr="007538D2" w:rsidRDefault="00B532FA" w:rsidP="007E746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ЖҰМЫСТАРДЫ РӘСІМДЕУ</w:t>
      </w:r>
    </w:p>
    <w:p w:rsidR="00B532FA" w:rsidRDefault="00B532FA" w:rsidP="00B532F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32FA">
        <w:rPr>
          <w:rFonts w:ascii="Times New Roman" w:hAnsi="Times New Roman" w:cs="Times New Roman"/>
          <w:sz w:val="24"/>
          <w:szCs w:val="24"/>
          <w:lang w:val="kk-KZ"/>
        </w:rPr>
        <w:t>Әрбір жұмысқа көлемі 5х12 см, келесі үл</w:t>
      </w:r>
      <w:r>
        <w:rPr>
          <w:rFonts w:ascii="Times New Roman" w:hAnsi="Times New Roman" w:cs="Times New Roman"/>
          <w:sz w:val="24"/>
          <w:szCs w:val="24"/>
          <w:lang w:val="kk-KZ"/>
        </w:rPr>
        <w:t>гідегі 2 тілде жазылған жапсырма</w:t>
      </w:r>
      <w:r w:rsidRPr="00B532FA">
        <w:rPr>
          <w:rFonts w:ascii="Times New Roman" w:hAnsi="Times New Roman" w:cs="Times New Roman"/>
          <w:sz w:val="24"/>
          <w:szCs w:val="24"/>
          <w:lang w:val="kk-KZ"/>
        </w:rPr>
        <w:t xml:space="preserve"> қоса берілуі тиіс. Жапсырмада атаудың орнына сурет салынған ұранның мәтінін көрсету керек.</w:t>
      </w:r>
    </w:p>
    <w:p w:rsidR="007C37CA" w:rsidRPr="007538D2" w:rsidRDefault="007C37CA" w:rsidP="007C37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3543"/>
      </w:tblGrid>
      <w:tr w:rsidR="00414C47" w:rsidRPr="007538D2" w:rsidTr="00AE5859">
        <w:trPr>
          <w:trHeight w:val="1333"/>
          <w:jc w:val="center"/>
        </w:trPr>
        <w:tc>
          <w:tcPr>
            <w:tcW w:w="3543" w:type="dxa"/>
          </w:tcPr>
          <w:p w:rsidR="00B532FA" w:rsidRDefault="00B532FA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14C47" w:rsidRPr="007538D2" w:rsidRDefault="00414C47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F6F64" w:rsidRPr="00FF6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Сдай макулатру-спаси дерево</w:t>
            </w:r>
            <w:r w:rsidR="00FF6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!</w:t>
            </w: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14C47" w:rsidRPr="007538D2" w:rsidRDefault="00414C47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Андрей,</w:t>
            </w:r>
          </w:p>
          <w:p w:rsidR="00414C47" w:rsidRPr="007538D2" w:rsidRDefault="00414C47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</w:t>
            </w:r>
            <w:proofErr w:type="spellEnd"/>
          </w:p>
          <w:p w:rsidR="00414C47" w:rsidRPr="007538D2" w:rsidRDefault="00414C47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орта </w:t>
            </w: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</w:t>
            </w:r>
            <w:proofErr w:type="spellEnd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i</w:t>
            </w:r>
          </w:p>
          <w:p w:rsidR="00414C47" w:rsidRPr="007538D2" w:rsidRDefault="00414C47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жетекшi</w:t>
            </w:r>
            <w:proofErr w:type="spellEnd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3543" w:type="dxa"/>
          </w:tcPr>
          <w:p w:rsidR="00414C47" w:rsidRPr="00FF6F64" w:rsidRDefault="00414C47" w:rsidP="00FF6F64">
            <w:pPr>
              <w:pStyle w:val="HTML"/>
              <w:shd w:val="clear" w:color="auto" w:fill="F8F9FA"/>
              <w:spacing w:line="415" w:lineRule="atLeast"/>
              <w:rPr>
                <w:color w:val="202124"/>
                <w:sz w:val="32"/>
                <w:szCs w:val="32"/>
              </w:rPr>
            </w:pPr>
            <w:r w:rsidRPr="007538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6F64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Макулатураны тапсыр</w:t>
            </w:r>
            <w:r w:rsidR="00FF6F64" w:rsidRPr="00FF6F64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- ағашты </w:t>
            </w:r>
            <w:r w:rsidR="00FF6F64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құтқар</w:t>
            </w:r>
            <w:r w:rsidR="00FF6F64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!</w:t>
            </w:r>
            <w:r w:rsidRPr="00753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4C47" w:rsidRPr="007538D2" w:rsidRDefault="00414C47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Андрей,</w:t>
            </w:r>
          </w:p>
          <w:p w:rsidR="00414C47" w:rsidRPr="007538D2" w:rsidRDefault="00414C47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414C47" w:rsidRPr="007538D2" w:rsidRDefault="00414C47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СШ № 12</w:t>
            </w:r>
          </w:p>
          <w:p w:rsidR="00414C47" w:rsidRPr="007538D2" w:rsidRDefault="00414C47" w:rsidP="0041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рук.Касымова</w:t>
            </w:r>
            <w:proofErr w:type="spellEnd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</w:tbl>
    <w:p w:rsidR="00F27219" w:rsidRPr="00B46A0F" w:rsidRDefault="00F27219" w:rsidP="00B46A0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414C47" w:rsidRDefault="00B532FA" w:rsidP="00414C4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532F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>Жұмыстарға 2 данадағы тізім қоса беріледі (үлгі қоса беріледі). Тізім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де жетекшінің т</w:t>
      </w:r>
      <w:r w:rsidRPr="00B532F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олық аты-жөні көрсетіледі. Айтылған талаптарға жауап бермейтін жұмыстар қабылданбайды.</w:t>
      </w:r>
    </w:p>
    <w:p w:rsidR="00B532FA" w:rsidRPr="007538D2" w:rsidRDefault="00B532FA" w:rsidP="00414C4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БАЙҚАУДЫ</w:t>
      </w:r>
      <w:r w:rsidRPr="00BD313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ҰЙЫМДАСТЫРУ ЖӘНЕ ӨТКІЗУ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- 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2021 жылғы 10 наурызға (қоса алғанда) дейін жұмыстарды қабылдау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Қазылар алқасының жұмысы-2021 жыл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11 наурыз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да.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Көрмені безендіру-2021 жылғы 12 наурыз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да.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Жеңімпаздарды қашықтықтан марапаттау-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2021 жылғы 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31 наурыз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да.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Экспозиция Балалар көркемсурет мектебінің Instagram парақшасында ұсынылады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 Байқау қорытындысы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туралы ақпарат Павлодар қаласы Б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ілім беру басқармасы мен балалар көркемсурет мектебінің Instagram парақшаларында жарияланады.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Жобаны аяқтағаннан кейін жұмыстарды қайтару (2021 жылдың желтоқсан айының соңына дейін)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Көрсетілген мерзімнен кейін ұйымдастырушылар жұмыстардың сақталуына жауап бермейді.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Байқауды сәтті</w:t>
      </w:r>
      <w:r w:rsidRPr="00BD313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өткізу үшін ұйымдастыру комитеті құрылады. Оның жұмысына мыналар кіреді: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Байқауды ұйымдастыру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Жұмыстарды қабылдау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Экспозиция құру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Марапаттау рәсіміне дайындық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Көрменің ашылуын өткізу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Қорытынды шығару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Баспасөзбен жұмыс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highlight w:val="yellow"/>
          <w:lang w:val="kk-KZ" w:eastAsia="en-US"/>
        </w:rPr>
        <w:t>БАЙҚАУҒА ҚАТЫСУШЫЛАРДЫ МАРАПАТТАУ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highlight w:val="yellow"/>
          <w:lang w:val="kk-KZ" w:eastAsia="en-US"/>
        </w:rPr>
        <w:t>Байқауға қатысушыларды марапаттау үшін әр жас санатында және әр номинацияда 3 орын анықталады. Жеңімпаздар дипломдармен марапатталады. Жеңімпаздардың жетекшілері алғыс хаттармен марапатталады.</w:t>
      </w:r>
    </w:p>
    <w:p w:rsid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BD313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БАҒАЛАУ КРИТЕРИЙЛЕРІ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Жұмыстар келесі параметрлер бойынша бағаланады: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тақырыпты идея</w:t>
      </w:r>
      <w:r w:rsid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сы мен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мазмұн</w:t>
      </w:r>
      <w:r w:rsid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ы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арқылы ашу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техникалық орындау</w:t>
      </w:r>
      <w:r w:rsid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ы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бейнелеу сауаттылығы</w:t>
      </w:r>
    </w:p>
    <w:p w:rsidR="00BD3134" w:rsidRPr="00BD3134" w:rsidRDefault="00A367D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- </w:t>
      </w:r>
      <w:r w:rsidR="00BD3134"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жұмыстың эмоциялық әсер ету деңгейі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 автордың жеке қолтаңбасы.</w:t>
      </w:r>
      <w:r w:rsidRPr="00BD313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</w:t>
      </w:r>
    </w:p>
    <w:p w:rsidR="00BD3134" w:rsidRPr="00BD3134" w:rsidRDefault="00BD3134" w:rsidP="00BD31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367D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ЖІКТЕЛУІ</w:t>
      </w: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Қатысушылар 3 жас санатына жіктеледі:</w:t>
      </w: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1. 7 жастан 10 жасқа</w:t>
      </w:r>
      <w:r w:rsidRP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дейін (қоса алғанда)</w:t>
      </w: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2. </w:t>
      </w:r>
      <w:r w:rsidRP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11 жастан 13 жасқа дейін (қоса алғанда)</w:t>
      </w: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3. </w:t>
      </w:r>
      <w:r w:rsidRP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14 жастан 16 жасқа дейін (қоса алғанда)</w:t>
      </w:r>
    </w:p>
    <w:p w:rsidR="00BD3134" w:rsidRPr="00A367D4" w:rsidRDefault="00A367D4" w:rsidP="00A367D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 мектеп оқушылары мен</w:t>
      </w:r>
      <w:r w:rsidRP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мектептен тыс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мекеме</w:t>
      </w:r>
      <w:r w:rsidRPr="00A367D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оқушыларының жұмыстары жеке қаралады.</w:t>
      </w:r>
    </w:p>
    <w:p w:rsidR="00414C47" w:rsidRPr="007538D2" w:rsidRDefault="00414C47" w:rsidP="0041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367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БАЙҚАУДЫҢ ҚАЗЫЛАР АЛҚАСЫ</w:t>
      </w:r>
    </w:p>
    <w:p w:rsidR="00A367D4" w:rsidRDefault="00A367D4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367D4">
        <w:rPr>
          <w:rFonts w:ascii="Times New Roman" w:eastAsia="Times New Roman" w:hAnsi="Times New Roman" w:cs="Times New Roman"/>
          <w:sz w:val="24"/>
          <w:szCs w:val="24"/>
          <w:lang w:val="kk-KZ"/>
        </w:rPr>
        <w:t>Байқаудың қазылар алқасының құрамына білім бас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қармасының мамандары, экологтар, </w:t>
      </w:r>
      <w:r w:rsidRPr="00A367D4">
        <w:rPr>
          <w:rFonts w:ascii="Times New Roman" w:eastAsia="Times New Roman" w:hAnsi="Times New Roman" w:cs="Times New Roman"/>
          <w:sz w:val="24"/>
          <w:szCs w:val="24"/>
          <w:lang w:val="kk-KZ"/>
        </w:rPr>
        <w:t>ҮЕҰ өкілдері, Павлодар қаласы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ның суретшілері және өнертанушылары </w:t>
      </w:r>
      <w:r w:rsidRPr="00A367D4">
        <w:rPr>
          <w:rFonts w:ascii="Times New Roman" w:eastAsia="Times New Roman" w:hAnsi="Times New Roman" w:cs="Times New Roman"/>
          <w:sz w:val="24"/>
          <w:szCs w:val="24"/>
          <w:lang w:val="kk-KZ"/>
        </w:rPr>
        <w:t>кіреді.</w:t>
      </w: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367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БАЙҚАУД</w:t>
      </w:r>
      <w:r w:rsidRPr="00A367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Ы ӨТКІЗУ ОРНЫ</w:t>
      </w:r>
      <w:r w:rsidRPr="00A367D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367D4">
        <w:rPr>
          <w:rFonts w:ascii="Times New Roman" w:eastAsia="Times New Roman" w:hAnsi="Times New Roman" w:cs="Times New Roman"/>
          <w:sz w:val="24"/>
          <w:szCs w:val="24"/>
          <w:lang w:val="kk-KZ"/>
        </w:rPr>
        <w:t>Павлодар қала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сы</w:t>
      </w:r>
      <w:r w:rsidRPr="00A367D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Балалар көркемсурет мектебі</w:t>
      </w: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367D4">
        <w:rPr>
          <w:rFonts w:ascii="Times New Roman" w:eastAsia="Times New Roman" w:hAnsi="Times New Roman" w:cs="Times New Roman"/>
          <w:sz w:val="24"/>
          <w:szCs w:val="24"/>
          <w:lang w:val="kk-KZ"/>
        </w:rPr>
        <w:t>Мекен-жайы: ақ Бектұров көшесі, 12</w:t>
      </w:r>
    </w:p>
    <w:p w:rsidR="00A367D4" w:rsidRPr="00A367D4" w:rsidRDefault="00A367D4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367D4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Анықтама телефондары: 55-64-43, 55-64-53</w:t>
      </w:r>
    </w:p>
    <w:p w:rsidR="00880D42" w:rsidRDefault="00A367D4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367D4">
        <w:rPr>
          <w:rFonts w:ascii="Times New Roman" w:eastAsia="Times New Roman" w:hAnsi="Times New Roman" w:cs="Times New Roman"/>
          <w:sz w:val="24"/>
          <w:szCs w:val="24"/>
          <w:lang w:val="kk-KZ"/>
        </w:rPr>
        <w:t>Өтінімдермен жұмысты пошта арқылы жіберуге болады.</w:t>
      </w:r>
    </w:p>
    <w:p w:rsidR="00A367D4" w:rsidRDefault="00A367D4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E257C" w:rsidRPr="007538D2" w:rsidRDefault="00CE257C" w:rsidP="00A3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67D4" w:rsidRDefault="00A367D4" w:rsidP="007117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367D4" w:rsidRPr="00A367D4" w:rsidRDefault="00A367D4" w:rsidP="00A36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367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Өтінім үлгісі:</w:t>
      </w:r>
    </w:p>
    <w:p w:rsidR="00CE257C" w:rsidRPr="00CE257C" w:rsidRDefault="00CE257C" w:rsidP="00A36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E257C">
        <w:rPr>
          <w:rFonts w:ascii="Times New Roman" w:eastAsia="Times New Roman" w:hAnsi="Times New Roman" w:cs="Times New Roman"/>
          <w:sz w:val="24"/>
          <w:szCs w:val="24"/>
          <w:lang w:val="kk-KZ"/>
        </w:rPr>
        <w:t>№ _ _ _ орта мектеп оқушыларының</w:t>
      </w:r>
    </w:p>
    <w:p w:rsidR="00CE257C" w:rsidRPr="00CE257C" w:rsidRDefault="00CE257C" w:rsidP="00A36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E257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367D4" w:rsidRPr="00CE257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«Туған өлкенің экологиясы» </w:t>
      </w:r>
      <w:r w:rsidRPr="00CE257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облыстық көрме-байқауына </w:t>
      </w:r>
    </w:p>
    <w:p w:rsidR="00414C47" w:rsidRPr="00CE257C" w:rsidRDefault="00CE257C" w:rsidP="00CE2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E257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ұсынылған </w:t>
      </w:r>
      <w:r w:rsidR="00A367D4" w:rsidRPr="00CE257C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Pr="00CE257C">
        <w:rPr>
          <w:rFonts w:ascii="Times New Roman" w:eastAsia="Times New Roman" w:hAnsi="Times New Roman" w:cs="Times New Roman"/>
          <w:sz w:val="24"/>
          <w:szCs w:val="24"/>
          <w:lang w:val="kk-KZ"/>
        </w:rPr>
        <w:t>ұмыстар тізімі.</w:t>
      </w:r>
      <w:r w:rsidR="00414C47" w:rsidRPr="00CE257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414C47" w:rsidRPr="005C33B3" w:rsidRDefault="00414C47" w:rsidP="00414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tbl>
      <w:tblPr>
        <w:tblpPr w:leftFromText="180" w:rightFromText="180" w:vertAnchor="text" w:horzAnchor="margin" w:tblpXSpec="center" w:tblpY="68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763"/>
        <w:gridCol w:w="1594"/>
        <w:gridCol w:w="1314"/>
        <w:gridCol w:w="2023"/>
        <w:gridCol w:w="826"/>
        <w:gridCol w:w="2802"/>
      </w:tblGrid>
      <w:tr w:rsidR="00A65C60" w:rsidRPr="005C33B3" w:rsidTr="00A65C60">
        <w:tc>
          <w:tcPr>
            <w:tcW w:w="425" w:type="dxa"/>
          </w:tcPr>
          <w:p w:rsidR="00A65C60" w:rsidRPr="005C33B3" w:rsidRDefault="00A65C60" w:rsidP="00A6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65C60" w:rsidRPr="00CE257C" w:rsidRDefault="00CE257C" w:rsidP="00A6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Оқушының А.Ж.</w:t>
            </w:r>
          </w:p>
        </w:tc>
        <w:tc>
          <w:tcPr>
            <w:tcW w:w="763" w:type="dxa"/>
          </w:tcPr>
          <w:p w:rsidR="00A65C60" w:rsidRPr="00CE257C" w:rsidRDefault="00CE257C" w:rsidP="00A6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Жасы </w:t>
            </w:r>
          </w:p>
        </w:tc>
        <w:tc>
          <w:tcPr>
            <w:tcW w:w="1594" w:type="dxa"/>
          </w:tcPr>
          <w:p w:rsidR="00A65C60" w:rsidRPr="00CE257C" w:rsidRDefault="00CE257C" w:rsidP="00A6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1314" w:type="dxa"/>
          </w:tcPr>
          <w:p w:rsidR="00A65C60" w:rsidRPr="005C33B3" w:rsidRDefault="00CE257C" w:rsidP="00A6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Қолданылған материалдар</w:t>
            </w:r>
          </w:p>
        </w:tc>
        <w:tc>
          <w:tcPr>
            <w:tcW w:w="2023" w:type="dxa"/>
          </w:tcPr>
          <w:p w:rsidR="00A65C60" w:rsidRPr="00CE257C" w:rsidRDefault="00CE257C" w:rsidP="00A6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  <w:p w:rsidR="00A65C60" w:rsidRPr="005C33B3" w:rsidRDefault="00CE257C" w:rsidP="00A6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АЖӘ толығымен</w:t>
            </w:r>
            <w:r w:rsidR="00A65C60"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26" w:type="dxa"/>
          </w:tcPr>
          <w:p w:rsidR="00A65C60" w:rsidRPr="00CE257C" w:rsidRDefault="00CE257C" w:rsidP="00A6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  <w:p w:rsidR="00C55BE8" w:rsidRPr="005C33B3" w:rsidRDefault="00C55BE8" w:rsidP="00A6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A65C60" w:rsidRPr="005C33B3" w:rsidRDefault="00CE257C" w:rsidP="00A6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Ескерту (мекен-жайы, оқушының телефоны)</w:t>
            </w:r>
          </w:p>
        </w:tc>
      </w:tr>
      <w:tr w:rsidR="00A65C60" w:rsidRPr="005C33B3" w:rsidTr="00A65C60">
        <w:tc>
          <w:tcPr>
            <w:tcW w:w="425" w:type="dxa"/>
          </w:tcPr>
          <w:p w:rsidR="00A65C60" w:rsidRPr="005C33B3" w:rsidRDefault="00A65C60" w:rsidP="00A6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C60" w:rsidRPr="005C33B3" w:rsidRDefault="00A65C60" w:rsidP="00A6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65C60" w:rsidRPr="005C33B3" w:rsidRDefault="00A65C60" w:rsidP="00A6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65C60" w:rsidRPr="005C33B3" w:rsidRDefault="00A65C60" w:rsidP="00A6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A65C60" w:rsidRPr="005C33B3" w:rsidRDefault="00A65C60" w:rsidP="00A6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A65C60" w:rsidRPr="005C33B3" w:rsidRDefault="00A65C60" w:rsidP="00A6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65C60" w:rsidRPr="005C33B3" w:rsidRDefault="00A65C60" w:rsidP="00A6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A65C60" w:rsidRPr="005C33B3" w:rsidRDefault="00A65C60" w:rsidP="00A6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67D4" w:rsidRPr="005C33B3" w:rsidRDefault="00A367D4" w:rsidP="00CE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C47" w:rsidRPr="00414C47" w:rsidRDefault="00414C47" w:rsidP="00414C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</w:p>
    <w:p w:rsidR="00414C47" w:rsidRPr="00414C47" w:rsidRDefault="00414C47" w:rsidP="0041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C47" w:rsidRPr="00414C47" w:rsidRDefault="00414C47" w:rsidP="0041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14C47" w:rsidRPr="00414C47" w:rsidRDefault="00414C47" w:rsidP="0041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14C47" w:rsidRPr="00414C47" w:rsidRDefault="00414C47" w:rsidP="00414C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4C47" w:rsidRPr="00414C47" w:rsidRDefault="00414C47" w:rsidP="00414C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6FE" w:rsidRDefault="006446FE"/>
    <w:p w:rsidR="00CD6A4F" w:rsidRDefault="00CD6A4F"/>
    <w:p w:rsidR="00CD6A4F" w:rsidRDefault="00CD6A4F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Default="007D4C30"/>
    <w:p w:rsidR="007D4C30" w:rsidRPr="007538D2" w:rsidRDefault="007D4C30" w:rsidP="007D4C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Положение </w:t>
      </w:r>
    </w:p>
    <w:p w:rsidR="007D4C30" w:rsidRDefault="007D4C30" w:rsidP="007D4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</w:t>
      </w:r>
      <w:r w:rsidRPr="007538D2">
        <w:rPr>
          <w:rFonts w:ascii="Times New Roman" w:hAnsi="Times New Roman" w:cs="Times New Roman"/>
          <w:b/>
          <w:sz w:val="24"/>
          <w:szCs w:val="24"/>
        </w:rPr>
        <w:t xml:space="preserve">областному </w:t>
      </w: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конкурсу рисунков, </w:t>
      </w:r>
    </w:p>
    <w:p w:rsidR="007D4C30" w:rsidRPr="007538D2" w:rsidRDefault="007D4C30" w:rsidP="007D4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проводимого в рамках проекта «Экология моей страны»</w:t>
      </w:r>
    </w:p>
    <w:p w:rsidR="007D4C30" w:rsidRPr="007538D2" w:rsidRDefault="007D4C30" w:rsidP="007D4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>государственной программы «Рухани Жанғыру»</w:t>
      </w:r>
      <w:r w:rsidRPr="007538D2">
        <w:rPr>
          <w:rFonts w:ascii="Times New Roman" w:hAnsi="Times New Roman" w:cs="Times New Roman"/>
          <w:b/>
          <w:sz w:val="24"/>
          <w:szCs w:val="24"/>
        </w:rPr>
        <w:t>.</w:t>
      </w:r>
    </w:p>
    <w:p w:rsidR="007D4C30" w:rsidRPr="007538D2" w:rsidRDefault="007D4C30" w:rsidP="007D4C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C30" w:rsidRPr="007538D2" w:rsidRDefault="007D4C30" w:rsidP="007D4C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>ЦЕЛЬ ПРОВЕДЕНИЯ КОНКУРСА:</w:t>
      </w:r>
    </w:p>
    <w:p w:rsidR="007D4C30" w:rsidRPr="007538D2" w:rsidRDefault="007D4C30" w:rsidP="007D4C3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оспитание экологической культуры, любви к окружающему миру, бережного отношения к окружающей среде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D4C30" w:rsidRPr="007538D2" w:rsidRDefault="007D4C30" w:rsidP="007D4C3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тимулирование  познавательной и практической деятельности учащихся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D4C30" w:rsidRPr="007538D2" w:rsidRDefault="007D4C30" w:rsidP="007D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азвитие творческого потенциала и поисково-исследовательских качеств детей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D4C30" w:rsidRPr="007538D2" w:rsidRDefault="007D4C30" w:rsidP="007D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формирование </w:t>
      </w:r>
      <w:r w:rsidRPr="007538D2">
        <w:rPr>
          <w:rFonts w:ascii="Times New Roman" w:eastAsia="Times New Roman" w:hAnsi="Times New Roman" w:cs="Times New Roman"/>
          <w:sz w:val="24"/>
          <w:szCs w:val="24"/>
        </w:rPr>
        <w:t>творческого мышления, эмоционально-ценностного эстетического отношения к окружающему миру.</w:t>
      </w:r>
    </w:p>
    <w:p w:rsidR="007D4C30" w:rsidRPr="007538D2" w:rsidRDefault="007D4C30" w:rsidP="007D4C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развитие и пропаганда детского творчества, обмен опытом работы среди учреждений эстетического направления, выявление и поощрение одаренных детей.</w:t>
      </w:r>
    </w:p>
    <w:p w:rsidR="007D4C30" w:rsidRPr="007538D2" w:rsidRDefault="007D4C30" w:rsidP="007D4C30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C30" w:rsidRPr="007538D2" w:rsidRDefault="007D4C30" w:rsidP="007D4C30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7538D2">
        <w:rPr>
          <w:rFonts w:ascii="Times New Roman" w:hAnsi="Times New Roman" w:cs="Times New Roman"/>
          <w:sz w:val="24"/>
          <w:szCs w:val="24"/>
        </w:rPr>
        <w:t>«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>Экология родного края</w:t>
      </w:r>
      <w:r w:rsidRPr="007538D2">
        <w:rPr>
          <w:rFonts w:ascii="Times New Roman" w:hAnsi="Times New Roman" w:cs="Times New Roman"/>
          <w:sz w:val="24"/>
          <w:szCs w:val="24"/>
        </w:rPr>
        <w:t>».</w:t>
      </w:r>
    </w:p>
    <w:p w:rsidR="007D4C30" w:rsidRPr="007538D2" w:rsidRDefault="007D4C30" w:rsidP="007D4C30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C30" w:rsidRPr="007538D2" w:rsidRDefault="007D4C30" w:rsidP="007D4C30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38D2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>Основой</w:t>
      </w:r>
      <w:proofErr w:type="gramEnd"/>
      <w:r w:rsidRPr="007538D2">
        <w:rPr>
          <w:rFonts w:ascii="Times New Roman" w:hAnsi="Times New Roman" w:cs="Times New Roman"/>
          <w:sz w:val="24"/>
          <w:szCs w:val="24"/>
          <w:lang w:val="kk-KZ"/>
        </w:rPr>
        <w:t xml:space="preserve"> для создания рисунков служат </w:t>
      </w:r>
      <w:r w:rsidRPr="007538D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слоганы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 xml:space="preserve"> на тему защиты окружаю</w:t>
      </w:r>
      <w:r>
        <w:rPr>
          <w:rFonts w:ascii="Times New Roman" w:hAnsi="Times New Roman" w:cs="Times New Roman"/>
          <w:sz w:val="24"/>
          <w:szCs w:val="24"/>
          <w:lang w:val="kk-KZ"/>
        </w:rPr>
        <w:t>щей среды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>. Участникам конкурса рисунков н</w:t>
      </w:r>
      <w:proofErr w:type="spellStart"/>
      <w:r w:rsidRPr="007538D2">
        <w:rPr>
          <w:rFonts w:ascii="Times New Roman" w:hAnsi="Times New Roman" w:cs="Times New Roman"/>
          <w:sz w:val="24"/>
          <w:szCs w:val="24"/>
        </w:rPr>
        <w:t>еобходимо</w:t>
      </w:r>
      <w:proofErr w:type="spellEnd"/>
      <w:r w:rsidRPr="007538D2">
        <w:rPr>
          <w:rFonts w:ascii="Times New Roman" w:hAnsi="Times New Roman" w:cs="Times New Roman"/>
          <w:sz w:val="24"/>
          <w:szCs w:val="24"/>
        </w:rPr>
        <w:t xml:space="preserve"> создать композицию, опираясь на смысловое содержание выбранного слогана, отобразить в своей работе своё понимание, видение той или иной проблемы, связанной с экологией нашей области.</w:t>
      </w:r>
    </w:p>
    <w:p w:rsidR="007D4C30" w:rsidRPr="007538D2" w:rsidRDefault="007D4C30" w:rsidP="007D4C30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C30" w:rsidRPr="007538D2" w:rsidRDefault="007D4C30" w:rsidP="007D4C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РАБОТАМ:</w:t>
      </w:r>
    </w:p>
    <w:p w:rsidR="007D4C30" w:rsidRPr="007538D2" w:rsidRDefault="007D4C30" w:rsidP="007D4C3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Работы могут быть выполнены в любой технике (живопись, графика, смешанная техника (фломастеры, пастель, цветные карандаши, гуашь)). Копии, перерисовки, учебные работы, работы, выполненные в другом учебном заведении, с помощью взрослых, на низком художественном уровне и не соответствующие теме конкурса – не принимаются.</w:t>
      </w:r>
    </w:p>
    <w:p w:rsidR="007D4C30" w:rsidRPr="007538D2" w:rsidRDefault="007D4C30" w:rsidP="007D4C3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От каждой школы принимается не более 5 работ.</w:t>
      </w:r>
    </w:p>
    <w:p w:rsidR="007D4C30" w:rsidRPr="007538D2" w:rsidRDefault="007D4C30" w:rsidP="007D4C3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 xml:space="preserve"> для средних школ - А-3 (размер рисунка без паспарту), </w:t>
      </w:r>
    </w:p>
    <w:p w:rsidR="007D4C30" w:rsidRPr="007538D2" w:rsidRDefault="007D4C30" w:rsidP="007D4C3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для ДХШ и изостудии - А-3, А-2 (размер рисунка без паспарту).</w:t>
      </w:r>
    </w:p>
    <w:p w:rsidR="007D4C30" w:rsidRPr="007538D2" w:rsidRDefault="007D4C30" w:rsidP="007D4C30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7D4C30" w:rsidRPr="007538D2" w:rsidRDefault="007D4C30" w:rsidP="007D4C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УЧАСТНИКИ: 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>Учащиеся средних общеобразовательных школ, изостудий внешкольных оргнизаций, детских художественных школ, художественных отделений школ искусств Павлодарской области и города Павлодара</w:t>
      </w: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7538D2">
        <w:rPr>
          <w:rFonts w:ascii="Times New Roman" w:hAnsi="Times New Roman" w:cs="Times New Roman"/>
          <w:sz w:val="24"/>
          <w:szCs w:val="24"/>
        </w:rPr>
        <w:t xml:space="preserve">Возраст участников 7-16 лет. </w:t>
      </w:r>
    </w:p>
    <w:p w:rsidR="007D4C30" w:rsidRPr="007538D2" w:rsidRDefault="007D4C30" w:rsidP="007D4C3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7D4C30" w:rsidRPr="007538D2" w:rsidRDefault="007D4C30" w:rsidP="007D4C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b/>
          <w:sz w:val="24"/>
          <w:szCs w:val="24"/>
          <w:lang w:val="kk-KZ"/>
        </w:rPr>
        <w:t>ОФОРМЛЕНИЕ РАБОТ</w:t>
      </w:r>
    </w:p>
    <w:p w:rsidR="007D4C30" w:rsidRPr="007538D2" w:rsidRDefault="007D4C30" w:rsidP="007D4C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К каждой работе должна прилагаться этикетка размером 5 х 12 см, с надписью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2-х языках, следующего образца. В этикетке вместо названия необходимо указать текст слогана, по которому выполнен рисунок.</w:t>
      </w:r>
    </w:p>
    <w:p w:rsidR="007D4C30" w:rsidRPr="007538D2" w:rsidRDefault="007D4C30" w:rsidP="007D4C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3543"/>
      </w:tblGrid>
      <w:tr w:rsidR="007D4C30" w:rsidRPr="007538D2" w:rsidTr="00F25F19">
        <w:trPr>
          <w:trHeight w:val="1333"/>
          <w:jc w:val="center"/>
        </w:trPr>
        <w:tc>
          <w:tcPr>
            <w:tcW w:w="3543" w:type="dxa"/>
          </w:tcPr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F6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Сдай макулатру-спаси дерево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!</w:t>
            </w: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Андрей,</w:t>
            </w:r>
          </w:p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</w:t>
            </w:r>
            <w:proofErr w:type="spellEnd"/>
          </w:p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орта </w:t>
            </w: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</w:t>
            </w:r>
            <w:proofErr w:type="spellEnd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i</w:t>
            </w:r>
          </w:p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жетекшi</w:t>
            </w:r>
            <w:proofErr w:type="spellEnd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3543" w:type="dxa"/>
          </w:tcPr>
          <w:p w:rsidR="007D4C30" w:rsidRPr="00FF6F64" w:rsidRDefault="007D4C30" w:rsidP="00F25F19">
            <w:pPr>
              <w:pStyle w:val="HTML"/>
              <w:shd w:val="clear" w:color="auto" w:fill="F8F9FA"/>
              <w:spacing w:line="415" w:lineRule="atLeast"/>
              <w:rPr>
                <w:color w:val="202124"/>
                <w:sz w:val="32"/>
                <w:szCs w:val="32"/>
              </w:rPr>
            </w:pPr>
            <w:r w:rsidRPr="007538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Макулатураны тапсыр</w:t>
            </w:r>
            <w:r w:rsidRPr="00FF6F64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- ағашты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құтқар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!</w:t>
            </w:r>
            <w:r w:rsidRPr="00753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Андрей,</w:t>
            </w:r>
          </w:p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СШ № 12</w:t>
            </w:r>
          </w:p>
          <w:p w:rsidR="007D4C30" w:rsidRPr="007538D2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>рук.Касымова</w:t>
            </w:r>
            <w:proofErr w:type="spellEnd"/>
            <w:r w:rsidRPr="0075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</w:tbl>
    <w:p w:rsidR="007D4C30" w:rsidRPr="00B46A0F" w:rsidRDefault="007D4C30" w:rsidP="007D4C3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D4C30" w:rsidRPr="007538D2" w:rsidRDefault="007D4C30" w:rsidP="007D4C3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>К работам прилагается список в 2-х экземплярах (образец прилагается). В списке указывать полное имя и отчество руководителя. Работы, не отвечающие изложенным требованиям, приниматься не будут.</w:t>
      </w:r>
    </w:p>
    <w:p w:rsidR="007D4C30" w:rsidRPr="007538D2" w:rsidRDefault="007D4C30" w:rsidP="007D4C3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7D4C30" w:rsidRPr="007538D2" w:rsidRDefault="007D4C30" w:rsidP="007D4C3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ОРГАНИЗАЦИЯ И ПРОВЕДЕНИЕ КОНКУРСА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Приём работ до 10 марта (включительно) 2021 года</w:t>
      </w:r>
    </w:p>
    <w:p w:rsidR="007D4C30" w:rsidRPr="007538D2" w:rsidRDefault="007D4C30" w:rsidP="007D4C3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Работа жюри – 11 марта 2021 года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Оформление выставки – 12 марта 2021 года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Награждение победителей дистанционно </w:t>
      </w:r>
      <w:r w:rsidRPr="007538D2">
        <w:rPr>
          <w:rFonts w:ascii="Times New Roman" w:eastAsiaTheme="minorHAnsi" w:hAnsi="Times New Roman" w:cs="Times New Roman"/>
          <w:sz w:val="24"/>
          <w:szCs w:val="24"/>
          <w:highlight w:val="yellow"/>
          <w:lang w:val="kk-KZ" w:eastAsia="en-US"/>
        </w:rPr>
        <w:t>– 31</w:t>
      </w:r>
      <w:r>
        <w:rPr>
          <w:rFonts w:ascii="Times New Roman" w:eastAsiaTheme="minorHAnsi" w:hAnsi="Times New Roman" w:cs="Times New Roman"/>
          <w:sz w:val="24"/>
          <w:szCs w:val="24"/>
          <w:highlight w:val="yellow"/>
          <w:lang w:val="kk-KZ" w:eastAsia="en-US"/>
        </w:rPr>
        <w:t xml:space="preserve"> </w:t>
      </w:r>
      <w:r w:rsidRPr="007538D2">
        <w:rPr>
          <w:rFonts w:ascii="Times New Roman" w:eastAsiaTheme="minorHAnsi" w:hAnsi="Times New Roman" w:cs="Times New Roman"/>
          <w:sz w:val="24"/>
          <w:szCs w:val="24"/>
          <w:highlight w:val="yellow"/>
          <w:lang w:val="kk-KZ" w:eastAsia="en-US"/>
        </w:rPr>
        <w:t xml:space="preserve"> марта 2021 г</w:t>
      </w: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.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Экспозиция будет представлена на странице Инстаграм Детской художественной школы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Информация об итогах конкурса будет освещена на страницах Инстаграм Управления образования и Детской художественной школы г.Павлодара.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Возврат работ  по окончании проекта (до конца декабря 2021 г.)</w:t>
      </w:r>
    </w:p>
    <w:p w:rsidR="007D4C30" w:rsidRPr="007538D2" w:rsidRDefault="007D4C30" w:rsidP="007D4C30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После указанного срока организаторы за сохранность работ ответственности не несут.</w:t>
      </w:r>
    </w:p>
    <w:p w:rsidR="007D4C30" w:rsidRPr="007538D2" w:rsidRDefault="007D4C30" w:rsidP="007D4C30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val="kk-KZ" w:eastAsia="en-US"/>
        </w:rPr>
      </w:pPr>
    </w:p>
    <w:p w:rsidR="007D4C30" w:rsidRPr="00B15BBE" w:rsidRDefault="007D4C30" w:rsidP="007D4C30">
      <w:pPr>
        <w:spacing w:after="0" w:line="240" w:lineRule="auto"/>
        <w:ind w:left="284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15BBE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Для успешного проведения конкурса создается организационный комитет. В его работу входит: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Организация конкурса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Прием работ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Составление экспозиции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Подготовка церемонии награждения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Проведение открытия выставки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Подведение итогов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538D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Работа с прессой</w:t>
      </w:r>
    </w:p>
    <w:p w:rsidR="007D4C30" w:rsidRPr="007538D2" w:rsidRDefault="007D4C30" w:rsidP="007D4C30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val="kk-KZ" w:eastAsia="en-US"/>
        </w:rPr>
      </w:pPr>
    </w:p>
    <w:p w:rsidR="007D4C30" w:rsidRPr="007538D2" w:rsidRDefault="007D4C30" w:rsidP="007D4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val="kk-KZ" w:eastAsia="en-US"/>
        </w:rPr>
        <w:t xml:space="preserve">      </w:t>
      </w:r>
      <w:r w:rsidRPr="007538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  <w:t>ПООЩРЕНИЕ УЧАСТНИКОВ КОНКУРСА</w:t>
      </w:r>
    </w:p>
    <w:p w:rsidR="007D4C30" w:rsidRPr="007538D2" w:rsidRDefault="007D4C30" w:rsidP="007D4C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Для поощрения участников конкурса определяются 3 места в каждой возрастной категории и в каждой номинации. Победители будут награждены дипломами. Руководители победителей будут отмечены благодарственными письмами.</w:t>
      </w:r>
    </w:p>
    <w:p w:rsidR="007D4C30" w:rsidRPr="007538D2" w:rsidRDefault="007D4C30" w:rsidP="007D4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D4C30" w:rsidRPr="007538D2" w:rsidRDefault="007D4C30" w:rsidP="007D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КРИТЕРИИ ОЦЕНКИ</w:t>
      </w:r>
    </w:p>
    <w:p w:rsidR="007D4C30" w:rsidRPr="007538D2" w:rsidRDefault="007D4C30" w:rsidP="007D4C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 оцениваются по следующим параметрам: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аскрытие темы, через идею, содержание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ехническое исполнение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зобразительная грамота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ровень эмоционального воздейтвия работы</w:t>
      </w:r>
    </w:p>
    <w:p w:rsidR="007D4C30" w:rsidRPr="007538D2" w:rsidRDefault="007D4C30" w:rsidP="007D4C3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ндивидуальный почерк автора.</w:t>
      </w:r>
    </w:p>
    <w:p w:rsidR="007D4C30" w:rsidRPr="007538D2" w:rsidRDefault="007D4C30" w:rsidP="007D4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D4C30" w:rsidRPr="007538D2" w:rsidRDefault="007D4C30" w:rsidP="007D4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КЛАССИФИКАЦИЯ</w:t>
      </w:r>
    </w:p>
    <w:p w:rsidR="007D4C30" w:rsidRPr="007538D2" w:rsidRDefault="007D4C30" w:rsidP="007D4C3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Участники классифицируются  на 3 возрастные категории:</w:t>
      </w:r>
    </w:p>
    <w:p w:rsidR="007D4C30" w:rsidRPr="007538D2" w:rsidRDefault="007D4C30" w:rsidP="007D4C3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От 7 до 10 лет (включительно)</w:t>
      </w:r>
    </w:p>
    <w:p w:rsidR="007D4C30" w:rsidRPr="007538D2" w:rsidRDefault="007D4C30" w:rsidP="007D4C3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От 11 до 13 лет (включительно)</w:t>
      </w:r>
    </w:p>
    <w:p w:rsidR="007D4C30" w:rsidRPr="007538D2" w:rsidRDefault="007D4C30" w:rsidP="007D4C3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От 14 до 16 лет (включительно)</w:t>
      </w:r>
    </w:p>
    <w:p w:rsidR="007D4C30" w:rsidRDefault="007D4C30" w:rsidP="007D4C3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 учащихся средних школ и работы учащихся внешкольных учреждений рассматриваются отдельно.</w:t>
      </w:r>
    </w:p>
    <w:p w:rsidR="007D4C30" w:rsidRDefault="007D4C30" w:rsidP="007D4C3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D4C30" w:rsidRPr="007538D2" w:rsidRDefault="007D4C30" w:rsidP="007D4C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ЖЮРИ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538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КОНКУРСА</w:t>
      </w:r>
    </w:p>
    <w:p w:rsidR="007D4C30" w:rsidRPr="007538D2" w:rsidRDefault="007D4C30" w:rsidP="007D4C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состав жюри конкурса входят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специалисты 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Управления образования,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экологи. представители НПО, художники, </w:t>
      </w:r>
      <w:r w:rsidRPr="007538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искусствоведы г.Павлодара.</w:t>
      </w:r>
    </w:p>
    <w:p w:rsidR="007D4C30" w:rsidRPr="007538D2" w:rsidRDefault="007D4C30" w:rsidP="007D4C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D4C30" w:rsidRPr="007538D2" w:rsidRDefault="007D4C30" w:rsidP="007D4C30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538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МЕСТО ПРОВЕДЕНИЯ КОНКУРСА: </w:t>
      </w:r>
    </w:p>
    <w:p w:rsidR="007D4C30" w:rsidRPr="007538D2" w:rsidRDefault="007D4C30" w:rsidP="007D4C3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Детская художественная школа г.Палодара</w:t>
      </w:r>
    </w:p>
    <w:p w:rsidR="007D4C30" w:rsidRPr="007538D2" w:rsidRDefault="007D4C30" w:rsidP="007D4C3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По адресу: ул.Ак Бектурова, 12</w:t>
      </w:r>
    </w:p>
    <w:p w:rsidR="007D4C30" w:rsidRDefault="007D4C30" w:rsidP="007D4C3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38D2">
        <w:rPr>
          <w:rFonts w:ascii="Times New Roman" w:hAnsi="Times New Roman" w:cs="Times New Roman"/>
          <w:sz w:val="24"/>
          <w:szCs w:val="24"/>
          <w:lang w:val="kk-KZ"/>
        </w:rPr>
        <w:t>Справки по тел: 55-64-43,  55-64-53</w:t>
      </w:r>
    </w:p>
    <w:p w:rsidR="007D4C30" w:rsidRDefault="007D4C30" w:rsidP="007D4C30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Работы с заявками можно отправлять по почте.</w:t>
      </w:r>
    </w:p>
    <w:p w:rsidR="007D4C30" w:rsidRPr="00880D42" w:rsidRDefault="007D4C30" w:rsidP="007D4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0D42">
        <w:rPr>
          <w:rFonts w:ascii="Times New Roman" w:eastAsia="Times New Roman" w:hAnsi="Times New Roman" w:cs="Times New Roman"/>
          <w:b/>
          <w:sz w:val="24"/>
          <w:szCs w:val="24"/>
        </w:rPr>
        <w:t>Образец заявки:</w:t>
      </w:r>
    </w:p>
    <w:p w:rsidR="007D4C30" w:rsidRPr="005C33B3" w:rsidRDefault="007D4C30" w:rsidP="007D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5C33B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Список  работ </w:t>
      </w:r>
    </w:p>
    <w:p w:rsidR="007D4C30" w:rsidRPr="005C33B3" w:rsidRDefault="007D4C30" w:rsidP="007D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5C33B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учащихся СШ № </w:t>
      </w:r>
      <w:r w:rsidRPr="005C33B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______, </w:t>
      </w:r>
      <w:r w:rsidRPr="005C33B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представленных</w:t>
      </w:r>
    </w:p>
    <w:tbl>
      <w:tblPr>
        <w:tblpPr w:leftFromText="180" w:rightFromText="180" w:vertAnchor="text" w:horzAnchor="margin" w:tblpXSpec="center" w:tblpY="68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763"/>
        <w:gridCol w:w="1594"/>
        <w:gridCol w:w="1314"/>
        <w:gridCol w:w="2023"/>
        <w:gridCol w:w="826"/>
        <w:gridCol w:w="2802"/>
      </w:tblGrid>
      <w:tr w:rsidR="007D4C30" w:rsidRPr="005C33B3" w:rsidTr="00F25F19">
        <w:tc>
          <w:tcPr>
            <w:tcW w:w="425" w:type="dxa"/>
          </w:tcPr>
          <w:p w:rsidR="007D4C30" w:rsidRPr="005C33B3" w:rsidRDefault="007D4C30" w:rsidP="00F2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 уч-ся</w:t>
            </w:r>
          </w:p>
        </w:tc>
        <w:tc>
          <w:tcPr>
            <w:tcW w:w="763" w:type="dxa"/>
          </w:tcPr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94" w:type="dxa"/>
          </w:tcPr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314" w:type="dxa"/>
          </w:tcPr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Используемые материалы</w:t>
            </w:r>
          </w:p>
        </w:tc>
        <w:tc>
          <w:tcPr>
            <w:tcW w:w="2023" w:type="dxa"/>
          </w:tcPr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(ФИО полностью)</w:t>
            </w:r>
          </w:p>
        </w:tc>
        <w:tc>
          <w:tcPr>
            <w:tcW w:w="826" w:type="dxa"/>
          </w:tcPr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</w:t>
            </w:r>
          </w:p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7D4C30" w:rsidRPr="005C33B3" w:rsidRDefault="007D4C30" w:rsidP="00F2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(домашний адрес, телефон</w:t>
            </w: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учащегося</w:t>
            </w:r>
            <w:r w:rsidRPr="005C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4C30" w:rsidRPr="005C33B3" w:rsidTr="00F25F19">
        <w:tc>
          <w:tcPr>
            <w:tcW w:w="425" w:type="dxa"/>
          </w:tcPr>
          <w:p w:rsidR="007D4C30" w:rsidRPr="005C33B3" w:rsidRDefault="007D4C30" w:rsidP="00F2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C30" w:rsidRPr="005C33B3" w:rsidRDefault="007D4C30" w:rsidP="00F2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7D4C30" w:rsidRPr="005C33B3" w:rsidRDefault="007D4C30" w:rsidP="00F2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D4C30" w:rsidRPr="005C33B3" w:rsidRDefault="007D4C30" w:rsidP="00F2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7D4C30" w:rsidRPr="005C33B3" w:rsidRDefault="007D4C30" w:rsidP="00F2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D4C30" w:rsidRPr="005C33B3" w:rsidRDefault="007D4C30" w:rsidP="00F2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4C30" w:rsidRPr="005C33B3" w:rsidRDefault="007D4C30" w:rsidP="00F2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7D4C30" w:rsidRPr="005C33B3" w:rsidRDefault="007D4C30" w:rsidP="00F2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4C30" w:rsidRPr="005C33B3" w:rsidRDefault="007D4C30" w:rsidP="007D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5C33B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на облас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тной   конкурс-выставку «</w:t>
      </w:r>
      <w:r w:rsidRPr="007538D2">
        <w:rPr>
          <w:rFonts w:ascii="Times New Roman" w:hAnsi="Times New Roman" w:cs="Times New Roman"/>
          <w:sz w:val="24"/>
          <w:szCs w:val="24"/>
        </w:rPr>
        <w:t>«</w:t>
      </w:r>
      <w:r w:rsidRPr="007538D2">
        <w:rPr>
          <w:rFonts w:ascii="Times New Roman" w:hAnsi="Times New Roman" w:cs="Times New Roman"/>
          <w:sz w:val="24"/>
          <w:szCs w:val="24"/>
          <w:lang w:val="kk-KZ"/>
        </w:rPr>
        <w:t>Экология родного края</w:t>
      </w:r>
      <w:r w:rsidRPr="005C33B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»</w:t>
      </w:r>
    </w:p>
    <w:p w:rsidR="007D4C30" w:rsidRPr="005C33B3" w:rsidRDefault="007D4C30" w:rsidP="007D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3B3">
        <w:rPr>
          <w:rFonts w:ascii="Times New Roman" w:eastAsia="Times New Roman" w:hAnsi="Times New Roman" w:cs="Times New Roman"/>
          <w:sz w:val="24"/>
          <w:szCs w:val="24"/>
          <w:lang w:eastAsia="ko-KR"/>
        </w:rPr>
        <w:t>2021 года.</w:t>
      </w:r>
    </w:p>
    <w:p w:rsidR="007D4C30" w:rsidRPr="00414C47" w:rsidRDefault="007D4C30" w:rsidP="007D4C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</w:p>
    <w:p w:rsidR="007D4C30" w:rsidRPr="00414C47" w:rsidRDefault="007D4C30" w:rsidP="007D4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C30" w:rsidRPr="00414C47" w:rsidRDefault="007D4C30" w:rsidP="007D4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D4C30" w:rsidRPr="00414C47" w:rsidRDefault="007D4C30" w:rsidP="007D4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D4C30" w:rsidRPr="00414C47" w:rsidRDefault="007D4C30" w:rsidP="007D4C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4C30" w:rsidRDefault="007D4C30"/>
    <w:p w:rsidR="007D4C30" w:rsidRDefault="007D4C30"/>
    <w:sectPr w:rsidR="007D4C30" w:rsidSect="0064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910D0"/>
    <w:multiLevelType w:val="hybridMultilevel"/>
    <w:tmpl w:val="012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D5100"/>
    <w:multiLevelType w:val="hybridMultilevel"/>
    <w:tmpl w:val="E7C6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11E93"/>
    <w:multiLevelType w:val="hybridMultilevel"/>
    <w:tmpl w:val="86CE079A"/>
    <w:lvl w:ilvl="0" w:tplc="F670A6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B33B5"/>
    <w:multiLevelType w:val="hybridMultilevel"/>
    <w:tmpl w:val="6CA0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83700"/>
    <w:multiLevelType w:val="hybridMultilevel"/>
    <w:tmpl w:val="68F6179A"/>
    <w:lvl w:ilvl="0" w:tplc="BF6C0E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6436B"/>
    <w:multiLevelType w:val="hybridMultilevel"/>
    <w:tmpl w:val="2A882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8D3EAA"/>
    <w:multiLevelType w:val="hybridMultilevel"/>
    <w:tmpl w:val="05D89792"/>
    <w:lvl w:ilvl="0" w:tplc="4D64439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B4"/>
    <w:rsid w:val="00040A99"/>
    <w:rsid w:val="001746EB"/>
    <w:rsid w:val="001B34ED"/>
    <w:rsid w:val="00293C60"/>
    <w:rsid w:val="00327B5C"/>
    <w:rsid w:val="00414C47"/>
    <w:rsid w:val="004419DE"/>
    <w:rsid w:val="00456DDF"/>
    <w:rsid w:val="0046576C"/>
    <w:rsid w:val="004A31D3"/>
    <w:rsid w:val="004C212C"/>
    <w:rsid w:val="004D6992"/>
    <w:rsid w:val="00553478"/>
    <w:rsid w:val="00570478"/>
    <w:rsid w:val="005C33B3"/>
    <w:rsid w:val="00626D8C"/>
    <w:rsid w:val="006446FE"/>
    <w:rsid w:val="006B2EC9"/>
    <w:rsid w:val="006E44CC"/>
    <w:rsid w:val="007117A6"/>
    <w:rsid w:val="00712268"/>
    <w:rsid w:val="007538D2"/>
    <w:rsid w:val="00762898"/>
    <w:rsid w:val="007C37CA"/>
    <w:rsid w:val="007D4C30"/>
    <w:rsid w:val="007E0851"/>
    <w:rsid w:val="007E7465"/>
    <w:rsid w:val="00806EFB"/>
    <w:rsid w:val="00880D42"/>
    <w:rsid w:val="0088451D"/>
    <w:rsid w:val="008C7082"/>
    <w:rsid w:val="008F4294"/>
    <w:rsid w:val="00902DA7"/>
    <w:rsid w:val="009139BD"/>
    <w:rsid w:val="00956906"/>
    <w:rsid w:val="009737E4"/>
    <w:rsid w:val="009D70A4"/>
    <w:rsid w:val="00A066A5"/>
    <w:rsid w:val="00A135B1"/>
    <w:rsid w:val="00A1361A"/>
    <w:rsid w:val="00A367D4"/>
    <w:rsid w:val="00A473D8"/>
    <w:rsid w:val="00A65C60"/>
    <w:rsid w:val="00A80C0D"/>
    <w:rsid w:val="00AC0CE6"/>
    <w:rsid w:val="00B01747"/>
    <w:rsid w:val="00B15BBE"/>
    <w:rsid w:val="00B46A0F"/>
    <w:rsid w:val="00B532FA"/>
    <w:rsid w:val="00B701D7"/>
    <w:rsid w:val="00B94BF7"/>
    <w:rsid w:val="00BD3134"/>
    <w:rsid w:val="00BF04DB"/>
    <w:rsid w:val="00C45309"/>
    <w:rsid w:val="00C55BE8"/>
    <w:rsid w:val="00CB43E6"/>
    <w:rsid w:val="00CD6A4F"/>
    <w:rsid w:val="00CE257C"/>
    <w:rsid w:val="00D168B4"/>
    <w:rsid w:val="00D25229"/>
    <w:rsid w:val="00D46C76"/>
    <w:rsid w:val="00D8655F"/>
    <w:rsid w:val="00D9023E"/>
    <w:rsid w:val="00DA218D"/>
    <w:rsid w:val="00DD1935"/>
    <w:rsid w:val="00DE2A4C"/>
    <w:rsid w:val="00DF105C"/>
    <w:rsid w:val="00E209B1"/>
    <w:rsid w:val="00EB177F"/>
    <w:rsid w:val="00ED4E65"/>
    <w:rsid w:val="00EE251B"/>
    <w:rsid w:val="00EF07F5"/>
    <w:rsid w:val="00F05AA5"/>
    <w:rsid w:val="00F27219"/>
    <w:rsid w:val="00FF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98768-5442-4DEE-BF01-9414CC7B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7E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4D699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F6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6F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ДХШ1</dc:creator>
  <cp:lastModifiedBy>Azhar Sagibekova</cp:lastModifiedBy>
  <cp:revision>2</cp:revision>
  <dcterms:created xsi:type="dcterms:W3CDTF">2021-02-19T18:05:00Z</dcterms:created>
  <dcterms:modified xsi:type="dcterms:W3CDTF">2021-02-19T18:05:00Z</dcterms:modified>
</cp:coreProperties>
</file>