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2A" w:rsidRPr="00145D2A" w:rsidRDefault="00145D2A" w:rsidP="00145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ПРОГРАММА РАЗВИТИЯ АНТИКОРРУПЦИИ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Программа формирования антикоррупционной культуры в школьной среде в контексте духовно-нравственного и гражда</w:t>
      </w:r>
      <w:r>
        <w:rPr>
          <w:rFonts w:ascii="Times New Roman" w:hAnsi="Times New Roman" w:cs="Times New Roman"/>
          <w:sz w:val="28"/>
          <w:szCs w:val="28"/>
        </w:rPr>
        <w:t>нско-патриотического воспитания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В контексте духовного, нравственного и гражданско-патриотического воспитания Программа формирования антикоррупционной культуры в школьной среде (далее - Программа) является антикоррупционной образовательной деятельностью для детей, обучающихся в начальных, основных средних и общих средних школах. образовательные программы, подготовленные в соответствии с Концептуальными основами - устанавливает порядок воспитательной работы,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организацию мероприятий.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Цели и задачи воспитательной работы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Цель данной программы - создание условий для формирования в школе высокоморального, ответственного, инициативного и социально грамотного гражданина и патриота.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 xml:space="preserve">Для достижения этой </w:t>
      </w:r>
      <w:r>
        <w:rPr>
          <w:rFonts w:ascii="Times New Roman" w:hAnsi="Times New Roman" w:cs="Times New Roman"/>
          <w:sz w:val="28"/>
          <w:szCs w:val="28"/>
        </w:rPr>
        <w:t>цели ставятся следующие задачи: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1) реализация мероприятий, направленных на духовное, нравственное и гражданско-патриотическое воспитание; 2) повысить доверие студентов к органам государственной власти; 3) формирование политико-правовых знаний студентов; 4) формирование основ морально-этических ценностей антикорр</w:t>
      </w:r>
      <w:r>
        <w:rPr>
          <w:rFonts w:ascii="Times New Roman" w:hAnsi="Times New Roman" w:cs="Times New Roman"/>
          <w:sz w:val="28"/>
          <w:szCs w:val="28"/>
        </w:rPr>
        <w:t>упционного поведения студентов.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Для проведения комплексных мероприятий используются следующие виды обучения: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1) нравственное воспитание направлено на формирование морально-этических принципов, формирование у каждого учащегося нетерпимости к коррупции; 2) социально-правовое образование направлено на понимание сути взаимоотношений гражданина и государства, на изучение прав и обязанностей, на необходимость соблюдения правовых норм, на осознание социальной угрозы коррупции. ; 3) эстетическое воспитание направлено на развитие у студентов эстетических вкусов и понимания искусства художественных и литературных произведений, что способствует воспитанию доброго и патриотического отношения к действительности.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</w:p>
    <w:p w:rsid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lastRenderedPageBreak/>
        <w:t>Ор</w:t>
      </w:r>
      <w:r>
        <w:rPr>
          <w:rFonts w:ascii="Times New Roman" w:hAnsi="Times New Roman" w:cs="Times New Roman"/>
          <w:sz w:val="28"/>
          <w:szCs w:val="28"/>
        </w:rPr>
        <w:t>ганизация воспитательной работы</w:t>
      </w:r>
      <w:bookmarkStart w:id="0" w:name="_GoBack"/>
      <w:bookmarkEnd w:id="0"/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Организация воспитательной работы осуществляется в организациях образования, реализующих программы начального, основного среднего и общего среднего образования (далее - общеобразовательные школы).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Надзор за воспитательной работой возложен на руководство средней школы и педагогический коллектив, который руководит классом.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Комплекс мер, направленных на формирование антикоррупционной культуры в общеобразовательных школах, т.е. поддержание и укрепление системы ценностей, отражающих нетерпимость к коррупции, в том числе формирование у школьников мотивации к соблюдению законодательства, повышение уровня образования</w:t>
      </w:r>
      <w:proofErr w:type="gramStart"/>
      <w:r w:rsidRPr="00145D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5D2A">
        <w:rPr>
          <w:rFonts w:ascii="Times New Roman" w:hAnsi="Times New Roman" w:cs="Times New Roman"/>
          <w:sz w:val="28"/>
          <w:szCs w:val="28"/>
        </w:rPr>
        <w:t xml:space="preserve"> и культура.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В общеобразовательных школах будут созданы общественные школьные клубы «</w:t>
      </w:r>
      <w:proofErr w:type="spellStart"/>
      <w:r w:rsidRPr="00145D2A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145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D2A">
        <w:rPr>
          <w:rFonts w:ascii="Times New Roman" w:hAnsi="Times New Roman" w:cs="Times New Roman"/>
          <w:sz w:val="28"/>
          <w:szCs w:val="28"/>
        </w:rPr>
        <w:t>Урпак</w:t>
      </w:r>
      <w:proofErr w:type="spellEnd"/>
      <w:r w:rsidRPr="00145D2A">
        <w:rPr>
          <w:rFonts w:ascii="Times New Roman" w:hAnsi="Times New Roman" w:cs="Times New Roman"/>
          <w:sz w:val="28"/>
          <w:szCs w:val="28"/>
        </w:rPr>
        <w:t>» для оказания помощи и участия в организации воспитательной работы.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Организационная основа воспитательной работы: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1) комплексный план воспитательной работы общеобразовательной школы на соответствующий учебный год; 2) план воспитательной работы руководящего классом педагогического работника; 3) План работы общеобразовательного школьного клуба «</w:t>
      </w:r>
      <w:proofErr w:type="spellStart"/>
      <w:r w:rsidRPr="00145D2A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145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D2A">
        <w:rPr>
          <w:rFonts w:ascii="Times New Roman" w:hAnsi="Times New Roman" w:cs="Times New Roman"/>
          <w:sz w:val="28"/>
          <w:szCs w:val="28"/>
        </w:rPr>
        <w:t>Урпак</w:t>
      </w:r>
      <w:proofErr w:type="spellEnd"/>
      <w:r w:rsidRPr="00145D2A">
        <w:rPr>
          <w:rFonts w:ascii="Times New Roman" w:hAnsi="Times New Roman" w:cs="Times New Roman"/>
          <w:sz w:val="28"/>
          <w:szCs w:val="28"/>
        </w:rPr>
        <w:t>».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Планы, указанные в пункте 9 настоящей программы, формируются в соответствии с планом типовой воспитательной работы по формированию антикоррупционной культуры в школе (прилагается).</w:t>
      </w:r>
    </w:p>
    <w:p w:rsidR="00145D2A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В планах указаны основные направления воспитательной работы, календарные мероприятия, взаимодействие с общественными организациями, антикоррупционным органом и другими государственными структурами, направленные на формирование антикоррупционной культуры.</w:t>
      </w:r>
    </w:p>
    <w:p w:rsidR="00EE6590" w:rsidRPr="00145D2A" w:rsidRDefault="00145D2A" w:rsidP="00145D2A">
      <w:pPr>
        <w:rPr>
          <w:rFonts w:ascii="Times New Roman" w:hAnsi="Times New Roman" w:cs="Times New Roman"/>
          <w:sz w:val="28"/>
          <w:szCs w:val="28"/>
        </w:rPr>
      </w:pPr>
      <w:r w:rsidRPr="00145D2A">
        <w:rPr>
          <w:rFonts w:ascii="Times New Roman" w:hAnsi="Times New Roman" w:cs="Times New Roman"/>
          <w:sz w:val="28"/>
          <w:szCs w:val="28"/>
        </w:rPr>
        <w:t>В воспитательной работе могут участвовать граждане, попечительские советы, родительские комитеты, общественные объединения, антикоррупционный орган и другие государственные органы.</w:t>
      </w:r>
    </w:p>
    <w:sectPr w:rsidR="00EE6590" w:rsidRPr="0014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FB"/>
    <w:rsid w:val="00145D2A"/>
    <w:rsid w:val="00547301"/>
    <w:rsid w:val="00654966"/>
    <w:rsid w:val="0099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05AD"/>
  <w15:chartTrackingRefBased/>
  <w15:docId w15:val="{773E280E-CCEB-4B78-871D-9655902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Company>HP Inc.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2021-03-16T10:39:00Z</dcterms:created>
  <dcterms:modified xsi:type="dcterms:W3CDTF">2021-03-16T10:40:00Z</dcterms:modified>
</cp:coreProperties>
</file>