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b/>
          <w:bCs/>
          <w:color w:val="1F1F1F"/>
          <w:sz w:val="26"/>
        </w:rPr>
        <w:t>Рекомендации родителям по профориентации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Родители, без сомнения, играют важную роль и помощи своим детям в таком сложном и ответственном деле. Надеемся, данные рекомендации помогут вам лучше ориентироваться при выборе будущей профессии Вашего сына или дочери.</w:t>
      </w:r>
    </w:p>
    <w:p w:rsidR="00225E30" w:rsidRPr="00225E30" w:rsidRDefault="00225E30" w:rsidP="00225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Информацию о профессиональных планах своего ребенка можно получить только в ходе беседы с ним, не на бегу. Лучше всего завести разговор как бы «к слову». При этом старайтесь проявлять терпение, такт и искреннюю заинтересованность.</w:t>
      </w:r>
    </w:p>
    <w:p w:rsidR="00225E30" w:rsidRPr="00225E30" w:rsidRDefault="00225E30" w:rsidP="00225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Если старшеклассник не может четко сформулировать свои планы, надо попытаться понять, с чем это связанно.</w:t>
      </w:r>
    </w:p>
    <w:p w:rsidR="00225E30" w:rsidRPr="00225E30" w:rsidRDefault="00225E30" w:rsidP="00225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225E30" w:rsidRPr="00225E30" w:rsidRDefault="00225E30" w:rsidP="00225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Если старшеклассник только мечтает, а ничего не делает, надо помочь ему составить конкретный план, обсудив, сколько времени у него есть и что необходимо успеть.</w:t>
      </w:r>
    </w:p>
    <w:p w:rsidR="00225E30" w:rsidRPr="00225E30" w:rsidRDefault="00225E30" w:rsidP="00225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Помогите своему ребенку подготовить «запасной вариант» на случай неудачи на выбранном пути.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 </w:t>
      </w:r>
      <w:r>
        <w:rPr>
          <w:rFonts w:ascii="Arial" w:eastAsia="Times New Roman" w:hAnsi="Arial" w:cs="Arial"/>
          <w:color w:val="1F1F1F"/>
          <w:sz w:val="26"/>
          <w:szCs w:val="26"/>
        </w:rPr>
        <w:t xml:space="preserve"> </w:t>
      </w:r>
      <w:r w:rsidRPr="00225E30">
        <w:rPr>
          <w:rFonts w:ascii="Arial" w:eastAsia="Times New Roman" w:hAnsi="Arial" w:cs="Arial"/>
          <w:color w:val="1F1F1F"/>
          <w:sz w:val="26"/>
          <w:szCs w:val="26"/>
        </w:rPr>
        <w:t>Вопрос о том, куда пойти учитьс</w:t>
      </w:r>
      <w:r>
        <w:rPr>
          <w:rFonts w:ascii="Arial" w:eastAsia="Times New Roman" w:hAnsi="Arial" w:cs="Arial"/>
          <w:color w:val="1F1F1F"/>
          <w:sz w:val="26"/>
          <w:szCs w:val="26"/>
        </w:rPr>
        <w:t xml:space="preserve">я, лучше начинать решать еще в 7-8- </w:t>
      </w:r>
      <w:r w:rsidRPr="00225E30">
        <w:rPr>
          <w:rFonts w:ascii="Arial" w:eastAsia="Times New Roman" w:hAnsi="Arial" w:cs="Arial"/>
          <w:color w:val="1F1F1F"/>
          <w:sz w:val="26"/>
          <w:szCs w:val="26"/>
        </w:rPr>
        <w:t>м классе.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                                      </w:t>
      </w:r>
      <w:r w:rsidRPr="00225E30">
        <w:rPr>
          <w:rFonts w:ascii="Arial" w:eastAsia="Times New Roman" w:hAnsi="Arial" w:cs="Arial"/>
          <w:b/>
          <w:bCs/>
          <w:color w:val="1F1F1F"/>
          <w:sz w:val="26"/>
        </w:rPr>
        <w:t>6 шагов к решению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b/>
          <w:bCs/>
          <w:color w:val="1F1F1F"/>
          <w:sz w:val="26"/>
        </w:rPr>
        <w:t>ШАГ 1</w:t>
      </w:r>
      <w:r w:rsidRPr="00225E30">
        <w:rPr>
          <w:rFonts w:ascii="Arial" w:eastAsia="Times New Roman" w:hAnsi="Arial" w:cs="Arial"/>
          <w:color w:val="1F1F1F"/>
          <w:sz w:val="26"/>
          <w:szCs w:val="26"/>
        </w:rPr>
        <w:t>.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Разумеется, такой способ профориентации - не самый точный. Но его преимущество в том, что он предлагает школьнику самостоятельно поразмышлять над личной системой ценностей, над тем, каким он видит свое будущее.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b/>
          <w:bCs/>
          <w:color w:val="1F1F1F"/>
          <w:sz w:val="26"/>
        </w:rPr>
        <w:t>ШАГ 2.</w:t>
      </w:r>
      <w:r w:rsidRPr="00225E30">
        <w:rPr>
          <w:rFonts w:ascii="Arial" w:eastAsia="Times New Roman" w:hAnsi="Arial" w:cs="Arial"/>
          <w:color w:val="1F1F1F"/>
          <w:sz w:val="26"/>
          <w:szCs w:val="26"/>
        </w:rPr>
        <w:t> Расширяйте знания о профессиональном мире. Чтобы выбирать, нужно знать, из чего выбирать. Между тем, очевидно, что жизненный опыт подростка пока ограничен.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lastRenderedPageBreak/>
        <w:t> 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 xml:space="preserve">К </w:t>
      </w:r>
      <w:proofErr w:type="spellStart"/>
      <w:r w:rsidRPr="00225E30">
        <w:rPr>
          <w:rFonts w:ascii="Arial" w:eastAsia="Times New Roman" w:hAnsi="Arial" w:cs="Arial"/>
          <w:color w:val="1F1F1F"/>
          <w:sz w:val="26"/>
          <w:szCs w:val="26"/>
        </w:rPr>
        <w:t>профориентационной</w:t>
      </w:r>
      <w:proofErr w:type="spellEnd"/>
      <w:r w:rsidRPr="00225E30">
        <w:rPr>
          <w:rFonts w:ascii="Arial" w:eastAsia="Times New Roman" w:hAnsi="Arial" w:cs="Arial"/>
          <w:color w:val="1F1F1F"/>
          <w:sz w:val="26"/>
          <w:szCs w:val="26"/>
        </w:rPr>
        <w:t xml:space="preserve"> работе можно привлечь друзей, знакомых, ребят, которые уже учатся в интересующих ВУЗах,   Стоит попросить их пообщаться с вашим сыном (дочерью). 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b/>
          <w:bCs/>
          <w:color w:val="1F1F1F"/>
          <w:sz w:val="26"/>
        </w:rPr>
        <w:t>ШАГ 3.</w:t>
      </w:r>
      <w:r w:rsidRPr="00225E30">
        <w:rPr>
          <w:rFonts w:ascii="Arial" w:eastAsia="Times New Roman" w:hAnsi="Arial" w:cs="Arial"/>
          <w:color w:val="1F1F1F"/>
          <w:sz w:val="26"/>
          <w:szCs w:val="26"/>
        </w:rPr>
        <w:t> Больше информации! Активно 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в нашей школе имеется большое количество новой литературы, постоянно  поступающей из лучших учебных заведений мира, а также интернет-сайты.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b/>
          <w:bCs/>
          <w:color w:val="1F1F1F"/>
          <w:sz w:val="26"/>
        </w:rPr>
        <w:t>ШАГ 4.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color w:val="1F1F1F"/>
          <w:sz w:val="26"/>
          <w:szCs w:val="26"/>
        </w:rPr>
        <w:t>В 10-11 классах ребята проходят психологическое  тестирование по профориентации. Чтобы выбрать профессию, необходимо не только разбираться в мире существующих профессий, но прежде всего,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  В Интернете также есть много толковых тестов (например</w:t>
      </w:r>
      <w:r>
        <w:rPr>
          <w:rFonts w:ascii="Arial" w:eastAsia="Times New Roman" w:hAnsi="Arial" w:cs="Arial"/>
          <w:color w:val="1F1F1F"/>
          <w:sz w:val="26"/>
          <w:szCs w:val="26"/>
        </w:rPr>
        <w:t xml:space="preserve">, на сайтах </w:t>
      </w:r>
      <w:proofErr w:type="spellStart"/>
      <w:r>
        <w:rPr>
          <w:rFonts w:ascii="Arial" w:eastAsia="Times New Roman" w:hAnsi="Arial" w:cs="Arial"/>
          <w:color w:val="1F1F1F"/>
          <w:sz w:val="26"/>
          <w:szCs w:val="26"/>
        </w:rPr>
        <w:t>www.proforientator</w:t>
      </w:r>
      <w:proofErr w:type="spellEnd"/>
      <w:r>
        <w:rPr>
          <w:rFonts w:ascii="Arial" w:eastAsia="Times New Roman" w:hAnsi="Arial" w:cs="Arial"/>
          <w:color w:val="1F1F1F"/>
          <w:sz w:val="26"/>
          <w:szCs w:val="26"/>
        </w:rPr>
        <w:t>.</w:t>
      </w:r>
      <w:proofErr w:type="spellStart"/>
      <w:r>
        <w:rPr>
          <w:rFonts w:ascii="Arial" w:eastAsia="Times New Roman" w:hAnsi="Arial" w:cs="Arial"/>
          <w:color w:val="1F1F1F"/>
          <w:sz w:val="26"/>
          <w:szCs w:val="26"/>
          <w:lang w:val="en-US"/>
        </w:rPr>
        <w:t>kz</w:t>
      </w:r>
      <w:proofErr w:type="spellEnd"/>
      <w:r w:rsidRPr="00225E30">
        <w:rPr>
          <w:rFonts w:ascii="Arial" w:eastAsia="Times New Roman" w:hAnsi="Arial" w:cs="Arial"/>
          <w:color w:val="1F1F1F"/>
          <w:sz w:val="26"/>
          <w:szCs w:val="26"/>
        </w:rPr>
        <w:t>),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- не выдать 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b/>
          <w:bCs/>
          <w:color w:val="1F1F1F"/>
          <w:sz w:val="26"/>
        </w:rPr>
        <w:t>ШАГ 5.</w:t>
      </w:r>
      <w:r w:rsidRPr="00225E30">
        <w:rPr>
          <w:rFonts w:ascii="Arial" w:eastAsia="Times New Roman" w:hAnsi="Arial" w:cs="Arial"/>
          <w:color w:val="1F1F1F"/>
          <w:sz w:val="26"/>
          <w:szCs w:val="26"/>
        </w:rPr>
        <w:t> Неплохо пригласить студента школы  на «день открытых дверей» в вуз - и желательно не в один. Объявления о таких днях регулярно появляются на стенде нашей школы.</w:t>
      </w:r>
    </w:p>
    <w:p w:rsidR="00225E30" w:rsidRPr="00225E30" w:rsidRDefault="00225E30" w:rsidP="00225E30">
      <w:pPr>
        <w:shd w:val="clear" w:color="auto" w:fill="FFFFFF"/>
        <w:spacing w:after="164" w:line="240" w:lineRule="auto"/>
        <w:rPr>
          <w:rFonts w:ascii="Arial" w:eastAsia="Times New Roman" w:hAnsi="Arial" w:cs="Arial"/>
          <w:color w:val="1F1F1F"/>
          <w:sz w:val="26"/>
          <w:szCs w:val="26"/>
        </w:rPr>
      </w:pPr>
      <w:r w:rsidRPr="00225E30">
        <w:rPr>
          <w:rFonts w:ascii="Arial" w:eastAsia="Times New Roman" w:hAnsi="Arial" w:cs="Arial"/>
          <w:b/>
          <w:bCs/>
          <w:color w:val="1F1F1F"/>
          <w:sz w:val="26"/>
        </w:rPr>
        <w:t>ШАГ 6.</w:t>
      </w:r>
      <w:r w:rsidRPr="00225E30">
        <w:rPr>
          <w:rFonts w:ascii="Arial" w:eastAsia="Times New Roman" w:hAnsi="Arial" w:cs="Arial"/>
          <w:color w:val="1F1F1F"/>
          <w:sz w:val="26"/>
          <w:szCs w:val="26"/>
        </w:rPr>
        <w:t xml:space="preserve"> Обсуждайте альтернативы. Говоря с ребенком о будущей профессии, не </w:t>
      </w:r>
      <w:proofErr w:type="spellStart"/>
      <w:r w:rsidRPr="00225E30">
        <w:rPr>
          <w:rFonts w:ascii="Arial" w:eastAsia="Times New Roman" w:hAnsi="Arial" w:cs="Arial"/>
          <w:color w:val="1F1F1F"/>
          <w:sz w:val="26"/>
          <w:szCs w:val="26"/>
        </w:rPr>
        <w:t>зацикливайтесь</w:t>
      </w:r>
      <w:proofErr w:type="spellEnd"/>
      <w:r w:rsidRPr="00225E30">
        <w:rPr>
          <w:rFonts w:ascii="Arial" w:eastAsia="Times New Roman" w:hAnsi="Arial" w:cs="Arial"/>
          <w:color w:val="1F1F1F"/>
          <w:sz w:val="26"/>
          <w:szCs w:val="26"/>
        </w:rPr>
        <w:t xml:space="preserve">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  напряжение и тревогу.</w:t>
      </w:r>
    </w:p>
    <w:p w:rsidR="00E27A79" w:rsidRDefault="00E27A79"/>
    <w:sectPr w:rsidR="00E2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268EA"/>
    <w:multiLevelType w:val="multilevel"/>
    <w:tmpl w:val="1CC8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225E30"/>
    <w:rsid w:val="00225E30"/>
    <w:rsid w:val="00E2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2021-04-02T05:13:00Z</dcterms:created>
  <dcterms:modified xsi:type="dcterms:W3CDTF">2021-04-02T05:15:00Z</dcterms:modified>
</cp:coreProperties>
</file>