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9D6B" w14:textId="77777777" w:rsidR="003C277E" w:rsidRPr="003C277E" w:rsidRDefault="003C277E" w:rsidP="003C277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b/>
          <w:bCs/>
          <w:sz w:val="28"/>
          <w:szCs w:val="28"/>
        </w:rPr>
        <w:t>Баласының</w:t>
      </w:r>
      <w:proofErr w:type="spellEnd"/>
      <w:r w:rsidRPr="003C27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b/>
          <w:bCs/>
          <w:sz w:val="28"/>
          <w:szCs w:val="28"/>
        </w:rPr>
        <w:t>бойынан</w:t>
      </w:r>
      <w:proofErr w:type="spellEnd"/>
      <w:r w:rsidRPr="003C27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b/>
          <w:bCs/>
          <w:sz w:val="28"/>
          <w:szCs w:val="28"/>
        </w:rPr>
        <w:t>кемдік</w:t>
      </w:r>
      <w:proofErr w:type="spellEnd"/>
      <w:r w:rsidRPr="003C277E">
        <w:rPr>
          <w:rFonts w:ascii="Times New Roman" w:hAnsi="Times New Roman" w:cs="Times New Roman"/>
          <w:b/>
          <w:bCs/>
          <w:sz w:val="28"/>
          <w:szCs w:val="28"/>
        </w:rPr>
        <w:t xml:space="preserve"> не </w:t>
      </w:r>
      <w:proofErr w:type="spellStart"/>
      <w:r w:rsidRPr="003C277E">
        <w:rPr>
          <w:rFonts w:ascii="Times New Roman" w:hAnsi="Times New Roman" w:cs="Times New Roman"/>
          <w:b/>
          <w:bCs/>
          <w:sz w:val="28"/>
          <w:szCs w:val="28"/>
        </w:rPr>
        <w:t>ақау</w:t>
      </w:r>
      <w:proofErr w:type="spellEnd"/>
      <w:r w:rsidRPr="003C27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b/>
          <w:bCs/>
          <w:sz w:val="28"/>
          <w:szCs w:val="28"/>
        </w:rPr>
        <w:t>байқаған</w:t>
      </w:r>
      <w:proofErr w:type="spellEnd"/>
      <w:r w:rsidRPr="003C27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b/>
          <w:bCs/>
          <w:sz w:val="28"/>
          <w:szCs w:val="28"/>
        </w:rPr>
        <w:t>ата-ана</w:t>
      </w:r>
      <w:proofErr w:type="spellEnd"/>
      <w:r w:rsidRPr="003C277E">
        <w:rPr>
          <w:rFonts w:ascii="Times New Roman" w:hAnsi="Times New Roman" w:cs="Times New Roman"/>
          <w:b/>
          <w:bCs/>
          <w:sz w:val="28"/>
          <w:szCs w:val="28"/>
        </w:rPr>
        <w:t xml:space="preserve"> не </w:t>
      </w:r>
      <w:proofErr w:type="spellStart"/>
      <w:r w:rsidRPr="003C277E">
        <w:rPr>
          <w:rFonts w:ascii="Times New Roman" w:hAnsi="Times New Roman" w:cs="Times New Roman"/>
          <w:b/>
          <w:bCs/>
          <w:sz w:val="28"/>
          <w:szCs w:val="28"/>
        </w:rPr>
        <w:t>істеуі</w:t>
      </w:r>
      <w:proofErr w:type="spellEnd"/>
      <w:r w:rsidRPr="003C27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b/>
          <w:bCs/>
          <w:sz w:val="28"/>
          <w:szCs w:val="28"/>
        </w:rPr>
        <w:t>қажет</w:t>
      </w:r>
      <w:proofErr w:type="spellEnd"/>
      <w:r w:rsidRPr="003C277E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2812A839" w14:textId="168971AF" w:rsidR="003C277E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Сәби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келгеннен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бойындағы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өзгерісті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қадағалап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дәрігерлерден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тұру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байқала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қалса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тексерткен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орындарында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психологиялық-медициналық-педагогикалық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консультацияның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қорытындысын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шығарып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емделуге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жолдама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мекемелер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педагогтер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(логопед, дефектолог, педагог-психолог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педагог) мен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мамандардан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(педиатр, невропатолог, психиатр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қызметкерлер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құралған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комиссия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ақылдаса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ақауы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оңалту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орталығында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емделуге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жібереді</w:t>
      </w:r>
      <w:proofErr w:type="spellEnd"/>
    </w:p>
    <w:p w14:paraId="2FFD701B" w14:textId="03254A3F" w:rsidR="003C277E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r w:rsidRPr="003C277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Оңалту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орталығында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емдеу-сауықтыру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курсынан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педагогтер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қызметкерлерден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құралған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команда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емдеу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бекітеді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.</w:t>
      </w:r>
    </w:p>
    <w:p w14:paraId="4B24DC4A" w14:textId="489DF594" w:rsidR="003C277E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.</w:t>
      </w:r>
    </w:p>
    <w:p w14:paraId="593F493E" w14:textId="6EE30C6D" w:rsidR="003C277E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:</w:t>
      </w:r>
    </w:p>
    <w:p w14:paraId="6BE9B2A7" w14:textId="77777777" w:rsidR="003C277E" w:rsidRPr="003C277E" w:rsidRDefault="003C277E" w:rsidP="003C27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ешқандай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шығармауына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;</w:t>
      </w:r>
    </w:p>
    <w:p w14:paraId="7F77966B" w14:textId="77777777" w:rsidR="003C277E" w:rsidRPr="003C277E" w:rsidRDefault="003C277E" w:rsidP="003C27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еліктеу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дыбыстарын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шығаруына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;</w:t>
      </w:r>
    </w:p>
    <w:p w14:paraId="29D27A7D" w14:textId="77777777" w:rsidR="003C277E" w:rsidRPr="003C277E" w:rsidRDefault="003C277E" w:rsidP="003C27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есихологиялық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кемістікке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;</w:t>
      </w:r>
    </w:p>
    <w:p w14:paraId="0AB1CB61" w14:textId="77777777" w:rsidR="003C277E" w:rsidRPr="003C277E" w:rsidRDefault="003C277E" w:rsidP="003C27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дыбыстау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жолдарының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жетілмеуі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әлсіз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;</w:t>
      </w:r>
    </w:p>
    <w:p w14:paraId="61D40408" w14:textId="77777777" w:rsidR="003C277E" w:rsidRPr="003C277E" w:rsidRDefault="003C277E" w:rsidP="003C27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кекештенуіне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;</w:t>
      </w:r>
    </w:p>
    <w:p w14:paraId="1DAB7ECD" w14:textId="77777777" w:rsidR="003C277E" w:rsidRPr="003C277E" w:rsidRDefault="003C277E" w:rsidP="003C27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алмауына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;</w:t>
      </w:r>
    </w:p>
    <w:p w14:paraId="572C346C" w14:textId="77777777" w:rsidR="003C277E" w:rsidRPr="003C277E" w:rsidRDefault="003C277E" w:rsidP="003C27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кемістіктердің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оны осы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біріне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жатқызып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дәрігерлердің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емдеуі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міндеттеледі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.</w:t>
      </w:r>
    </w:p>
    <w:p w14:paraId="55E3E4AE" w14:textId="77777777" w:rsidR="003C277E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Емдеу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</w:p>
    <w:p w14:paraId="22C8D210" w14:textId="77777777" w:rsidR="003C277E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кемістіктер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физиологиялық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кемістік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түріндегі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аурулар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.</w:t>
      </w:r>
    </w:p>
    <w:p w14:paraId="0D2F640A" w14:textId="77777777" w:rsidR="003C277E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Емдеу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оңалту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ауру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болғанымен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табиғаты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жасы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мінез-құлқы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кемістіктері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.</w:t>
      </w:r>
    </w:p>
    <w:p w14:paraId="6E1D9E42" w14:textId="77777777" w:rsidR="003C277E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Емдеу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аптасына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кемі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мөлшерінде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ем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маман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25-45 минут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жағдайының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ауыр-жеңілдігіне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90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басталып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365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күнге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созылуы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.</w:t>
      </w:r>
    </w:p>
    <w:p w14:paraId="014D46E3" w14:textId="77777777" w:rsidR="003C277E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lastRenderedPageBreak/>
        <w:t>Емдеу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Емдеу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ем, массаж,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қызықтыру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ондаған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емдеу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оңалту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шықпаудың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физологиялық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себептері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анықталса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дыбыстау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мүшелеріне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массаж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массаж,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аппаратпен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жасалатын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массаж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қолданылмалы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массаж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бар. Массаж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дәрігер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рұқсаты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.</w:t>
      </w:r>
    </w:p>
    <w:p w14:paraId="0CA51E27" w14:textId="77777777" w:rsidR="003C277E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(2-3 бала)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(5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тәрбиеленеді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ойындармен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қызықтырып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емдеу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.</w:t>
      </w:r>
    </w:p>
    <w:p w14:paraId="35826DAD" w14:textId="77777777" w:rsidR="003C277E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Ата-анаға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қабылдаған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ем мен шара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күнделікке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тіркеліп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жазылып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ата-аналарына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.</w:t>
      </w:r>
    </w:p>
    <w:p w14:paraId="5BC7F80F" w14:textId="67B64AF8" w:rsidR="0031019B" w:rsidRPr="003C277E" w:rsidRDefault="003C277E" w:rsidP="003C277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Оңалту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орталығында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ем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оңалту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аяқталғанда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жиналып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да "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Комиссия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шешімімен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үйіне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қайтарылады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не ары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ем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алуын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жалғастырады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. Айта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кетейік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оңалту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орталығында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тренингтер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ұдайы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7E">
        <w:rPr>
          <w:rFonts w:ascii="Times New Roman" w:hAnsi="Times New Roman" w:cs="Times New Roman"/>
          <w:sz w:val="28"/>
          <w:szCs w:val="28"/>
        </w:rPr>
        <w:t>ұйымдастырылады</w:t>
      </w:r>
      <w:proofErr w:type="spellEnd"/>
      <w:r w:rsidRPr="003C277E">
        <w:rPr>
          <w:rFonts w:ascii="Times New Roman" w:hAnsi="Times New Roman" w:cs="Times New Roman"/>
          <w:sz w:val="28"/>
          <w:szCs w:val="28"/>
        </w:rPr>
        <w:t>.</w:t>
      </w:r>
    </w:p>
    <w:sectPr w:rsidR="0031019B" w:rsidRPr="003C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0718E"/>
    <w:multiLevelType w:val="hybridMultilevel"/>
    <w:tmpl w:val="43765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AC"/>
    <w:rsid w:val="0031019B"/>
    <w:rsid w:val="003C277E"/>
    <w:rsid w:val="0083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F2FF"/>
  <w15:chartTrackingRefBased/>
  <w15:docId w15:val="{46264F7E-D618-4CB8-8483-ED6D996B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2021-04-15T07:00:00Z</dcterms:created>
  <dcterms:modified xsi:type="dcterms:W3CDTF">2021-04-15T07:02:00Z</dcterms:modified>
</cp:coreProperties>
</file>