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D9" w:rsidRPr="00AD12C2" w:rsidRDefault="001126D9" w:rsidP="001126D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F2107" w:rsidRPr="00116089" w:rsidRDefault="00AD12C2" w:rsidP="000F210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pacing w:val="6"/>
          <w:sz w:val="28"/>
          <w:szCs w:val="28"/>
          <w:lang w:val="kk-KZ"/>
        </w:rPr>
        <w:t xml:space="preserve"> Қазақстан Республикасы Тәуелсіздігінің 30-жылдығына арналған Б</w:t>
      </w:r>
      <w:r w:rsidR="001126D9" w:rsidRPr="001126D9">
        <w:rPr>
          <w:rFonts w:ascii="Times New Roman" w:hAnsi="Times New Roman"/>
          <w:b/>
          <w:spacing w:val="6"/>
          <w:sz w:val="28"/>
          <w:szCs w:val="28"/>
          <w:lang w:val="kk-KZ"/>
        </w:rPr>
        <w:t xml:space="preserve">алалар музыка мектептері </w:t>
      </w:r>
      <w:r w:rsidR="001126D9">
        <w:rPr>
          <w:rFonts w:ascii="Times New Roman" w:hAnsi="Times New Roman"/>
          <w:b/>
          <w:spacing w:val="6"/>
          <w:sz w:val="28"/>
          <w:szCs w:val="28"/>
          <w:lang w:val="kk-KZ"/>
        </w:rPr>
        <w:t>ж</w:t>
      </w:r>
      <w:r w:rsidR="001126D9" w:rsidRPr="001126D9">
        <w:rPr>
          <w:rFonts w:ascii="Times New Roman" w:hAnsi="Times New Roman"/>
          <w:b/>
          <w:spacing w:val="6"/>
          <w:sz w:val="28"/>
          <w:szCs w:val="28"/>
          <w:lang w:val="kk-KZ"/>
        </w:rPr>
        <w:t>еке</w:t>
      </w:r>
      <w:r w:rsidR="003E2995">
        <w:rPr>
          <w:rFonts w:ascii="Times New Roman" w:hAnsi="Times New Roman"/>
          <w:b/>
          <w:spacing w:val="6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pacing w:val="6"/>
          <w:sz w:val="28"/>
          <w:szCs w:val="28"/>
          <w:lang w:val="kk-KZ"/>
        </w:rPr>
        <w:t xml:space="preserve">және ансамбльдік </w:t>
      </w:r>
      <w:r w:rsidR="001126D9" w:rsidRPr="001126D9">
        <w:rPr>
          <w:rFonts w:ascii="Times New Roman" w:hAnsi="Times New Roman"/>
          <w:b/>
          <w:spacing w:val="6"/>
          <w:sz w:val="28"/>
          <w:szCs w:val="28"/>
          <w:lang w:val="kk-KZ"/>
        </w:rPr>
        <w:t>ән айту</w:t>
      </w:r>
      <w:r>
        <w:rPr>
          <w:rFonts w:ascii="Times New Roman" w:hAnsi="Times New Roman"/>
          <w:b/>
          <w:spacing w:val="6"/>
          <w:sz w:val="28"/>
          <w:szCs w:val="28"/>
          <w:lang w:val="kk-KZ"/>
        </w:rPr>
        <w:t xml:space="preserve"> бөлімшелері оқушыларының</w:t>
      </w:r>
      <w:r w:rsidR="001126D9" w:rsidRPr="001126D9">
        <w:rPr>
          <w:rFonts w:ascii="Times New Roman" w:hAnsi="Times New Roman"/>
          <w:b/>
          <w:spacing w:val="6"/>
          <w:sz w:val="28"/>
          <w:szCs w:val="28"/>
          <w:lang w:val="kk-KZ"/>
        </w:rPr>
        <w:t xml:space="preserve"> </w:t>
      </w:r>
      <w:r w:rsidR="000F2107" w:rsidRPr="00AD12C2">
        <w:rPr>
          <w:rFonts w:ascii="Times New Roman" w:hAnsi="Times New Roman"/>
          <w:b/>
          <w:sz w:val="28"/>
          <w:szCs w:val="28"/>
          <w:lang w:val="kk-KZ"/>
        </w:rPr>
        <w:t>«</w:t>
      </w:r>
      <w:r w:rsidR="000F2107" w:rsidRPr="00116089">
        <w:rPr>
          <w:rFonts w:ascii="Times New Roman" w:hAnsi="Times New Roman"/>
          <w:b/>
          <w:sz w:val="28"/>
          <w:szCs w:val="28"/>
          <w:lang w:val="kk-KZ"/>
        </w:rPr>
        <w:t>АЛТЫН БҰЛАҚ</w:t>
      </w:r>
      <w:r w:rsidR="000F2107" w:rsidRPr="00AD12C2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1126D9" w:rsidRPr="001126D9" w:rsidRDefault="001126D9" w:rsidP="001126D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26D9">
        <w:rPr>
          <w:rFonts w:ascii="Times New Roman" w:hAnsi="Times New Roman"/>
          <w:b/>
          <w:spacing w:val="6"/>
          <w:sz w:val="28"/>
          <w:szCs w:val="28"/>
          <w:lang w:val="kk-KZ"/>
        </w:rPr>
        <w:t>фестиваль-</w:t>
      </w:r>
      <w:r w:rsidR="00AD12C2">
        <w:rPr>
          <w:rFonts w:ascii="Times New Roman" w:hAnsi="Times New Roman"/>
          <w:b/>
          <w:spacing w:val="6"/>
          <w:sz w:val="28"/>
          <w:szCs w:val="28"/>
          <w:lang w:val="kk-KZ"/>
        </w:rPr>
        <w:t>конкурсы</w:t>
      </w:r>
      <w:r>
        <w:rPr>
          <w:rFonts w:ascii="Times New Roman" w:hAnsi="Times New Roman"/>
          <w:b/>
          <w:spacing w:val="6"/>
          <w:sz w:val="28"/>
          <w:szCs w:val="28"/>
          <w:lang w:val="kk-KZ"/>
        </w:rPr>
        <w:t>ның</w:t>
      </w:r>
    </w:p>
    <w:p w:rsidR="00AD12C2" w:rsidRDefault="002E705E" w:rsidP="002E70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6089">
        <w:rPr>
          <w:rFonts w:ascii="Times New Roman" w:hAnsi="Times New Roman"/>
          <w:b/>
          <w:sz w:val="28"/>
          <w:szCs w:val="28"/>
          <w:lang w:val="kk-KZ"/>
        </w:rPr>
        <w:t>ЕРЕЖЕ</w:t>
      </w:r>
      <w:r w:rsidR="000F2107">
        <w:rPr>
          <w:rFonts w:ascii="Times New Roman" w:hAnsi="Times New Roman"/>
          <w:b/>
          <w:sz w:val="28"/>
          <w:szCs w:val="28"/>
          <w:lang w:val="kk-KZ"/>
        </w:rPr>
        <w:t>С</w:t>
      </w:r>
      <w:r w:rsidR="001126D9">
        <w:rPr>
          <w:rFonts w:ascii="Times New Roman" w:hAnsi="Times New Roman"/>
          <w:b/>
          <w:sz w:val="28"/>
          <w:szCs w:val="28"/>
          <w:lang w:val="kk-KZ"/>
        </w:rPr>
        <w:t>І</w:t>
      </w:r>
      <w:r w:rsidR="00AD12C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D12C2" w:rsidRDefault="00AD12C2" w:rsidP="00AD12C2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19-20 сәуір 2021 </w:t>
      </w:r>
    </w:p>
    <w:p w:rsidR="00AD12C2" w:rsidRDefault="00AD12C2" w:rsidP="002E705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D3" w:rsidRPr="00116089" w:rsidRDefault="00C154D3" w:rsidP="00C154D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E705E" w:rsidRPr="00116089" w:rsidRDefault="002E705E" w:rsidP="002E705E">
      <w:pPr>
        <w:pStyle w:val="a3"/>
        <w:numPr>
          <w:ilvl w:val="0"/>
          <w:numId w:val="3"/>
        </w:numPr>
        <w:spacing w:after="20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16089">
        <w:rPr>
          <w:rFonts w:ascii="Times New Roman" w:hAnsi="Times New Roman"/>
          <w:b/>
          <w:sz w:val="28"/>
          <w:szCs w:val="28"/>
          <w:lang w:val="kk-KZ"/>
        </w:rPr>
        <w:t>Жалпы ереже</w:t>
      </w:r>
    </w:p>
    <w:p w:rsidR="002E705E" w:rsidRPr="00714E5F" w:rsidRDefault="00346893" w:rsidP="00714E5F">
      <w:pPr>
        <w:ind w:hanging="426"/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714E5F" w:rsidRPr="00714E5F">
        <w:rPr>
          <w:rFonts w:ascii="Times New Roman" w:hAnsi="Times New Roman"/>
          <w:sz w:val="28"/>
          <w:szCs w:val="28"/>
          <w:lang w:val="kk-KZ"/>
        </w:rPr>
        <w:t>Ж</w:t>
      </w:r>
      <w:r w:rsidR="000F2107" w:rsidRPr="00714E5F">
        <w:rPr>
          <w:rFonts w:ascii="Times New Roman" w:hAnsi="Times New Roman"/>
          <w:spacing w:val="6"/>
          <w:sz w:val="28"/>
          <w:szCs w:val="28"/>
          <w:lang w:val="kk-KZ"/>
        </w:rPr>
        <w:t>еке  және ансамбльдік ән айту бөлімшесі</w:t>
      </w:r>
      <w:r w:rsidR="000F2107" w:rsidRPr="00714E5F">
        <w:rPr>
          <w:rFonts w:ascii="Times New Roman" w:hAnsi="Times New Roman"/>
          <w:sz w:val="28"/>
          <w:szCs w:val="28"/>
          <w:lang w:val="kk-KZ"/>
        </w:rPr>
        <w:t xml:space="preserve"> оқушыларының </w:t>
      </w:r>
      <w:r w:rsidR="00714E5F" w:rsidRPr="00714E5F">
        <w:rPr>
          <w:rFonts w:ascii="Times New Roman" w:hAnsi="Times New Roman"/>
          <w:sz w:val="28"/>
          <w:szCs w:val="28"/>
          <w:lang w:val="kk-KZ"/>
        </w:rPr>
        <w:t xml:space="preserve">«Алтын бұлақ» </w:t>
      </w:r>
      <w:r w:rsidR="000F2107" w:rsidRPr="00714E5F">
        <w:rPr>
          <w:rFonts w:ascii="Times New Roman" w:hAnsi="Times New Roman"/>
          <w:spacing w:val="6"/>
          <w:sz w:val="28"/>
          <w:szCs w:val="28"/>
          <w:lang w:val="kk-KZ"/>
        </w:rPr>
        <w:t>фестиваль-конкурсының</w:t>
      </w:r>
      <w:r w:rsidR="00814B2E">
        <w:rPr>
          <w:rFonts w:ascii="Times New Roman" w:hAnsi="Times New Roman"/>
          <w:spacing w:val="6"/>
          <w:sz w:val="28"/>
          <w:szCs w:val="28"/>
          <w:lang w:val="kk-KZ"/>
        </w:rPr>
        <w:t xml:space="preserve"> (бұдан әрі Конкурс)</w:t>
      </w:r>
      <w:r w:rsidR="000F2107" w:rsidRPr="00714E5F">
        <w:rPr>
          <w:rFonts w:ascii="Times New Roman" w:hAnsi="Times New Roman"/>
          <w:spacing w:val="6"/>
          <w:sz w:val="28"/>
          <w:szCs w:val="28"/>
          <w:lang w:val="kk-KZ"/>
        </w:rPr>
        <w:t xml:space="preserve"> құрылтайшысы мен ұйымдастырушысы </w:t>
      </w:r>
      <w:r w:rsidR="00714E5F" w:rsidRPr="00714E5F">
        <w:rPr>
          <w:rFonts w:ascii="Times New Roman" w:hAnsi="Times New Roman"/>
          <w:sz w:val="28"/>
          <w:szCs w:val="28"/>
          <w:lang w:val="kk-KZ"/>
        </w:rPr>
        <w:t>Павлодар қаласы</w:t>
      </w:r>
      <w:r w:rsidR="00714E5F">
        <w:rPr>
          <w:rFonts w:ascii="Times New Roman" w:hAnsi="Times New Roman"/>
          <w:sz w:val="28"/>
          <w:szCs w:val="28"/>
          <w:lang w:val="kk-KZ"/>
        </w:rPr>
        <w:t>ның</w:t>
      </w:r>
      <w:r w:rsidR="00714E5F" w:rsidRPr="00714E5F">
        <w:rPr>
          <w:rFonts w:ascii="Times New Roman" w:hAnsi="Times New Roman"/>
          <w:sz w:val="28"/>
          <w:szCs w:val="28"/>
          <w:lang w:val="kk-KZ"/>
        </w:rPr>
        <w:t xml:space="preserve"> Балалар музыка мек</w:t>
      </w:r>
      <w:r w:rsidR="00714E5F">
        <w:rPr>
          <w:rFonts w:ascii="Times New Roman" w:hAnsi="Times New Roman"/>
          <w:sz w:val="28"/>
          <w:szCs w:val="28"/>
          <w:lang w:val="kk-KZ"/>
        </w:rPr>
        <w:t>тебі</w:t>
      </w:r>
      <w:r w:rsidR="00714E5F" w:rsidRPr="00714E5F">
        <w:rPr>
          <w:rFonts w:ascii="Times New Roman" w:hAnsi="Times New Roman"/>
          <w:sz w:val="28"/>
          <w:szCs w:val="28"/>
          <w:lang w:val="kk-KZ"/>
        </w:rPr>
        <w:t xml:space="preserve"> болып табылады. </w:t>
      </w:r>
      <w:r w:rsidR="000F2107" w:rsidRPr="00714E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54D3" w:rsidRPr="00116089" w:rsidRDefault="00C154D3" w:rsidP="007E5B2E">
      <w:pPr>
        <w:ind w:firstLine="425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154D3" w:rsidRPr="00116089" w:rsidRDefault="00C154D3" w:rsidP="00C154D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6089">
        <w:rPr>
          <w:rFonts w:ascii="Times New Roman" w:hAnsi="Times New Roman"/>
          <w:b/>
          <w:sz w:val="28"/>
          <w:szCs w:val="28"/>
          <w:lang w:val="kk-KZ"/>
        </w:rPr>
        <w:t xml:space="preserve">2.  </w:t>
      </w:r>
      <w:r w:rsidR="00814B2E">
        <w:rPr>
          <w:rFonts w:ascii="Times New Roman" w:hAnsi="Times New Roman"/>
          <w:b/>
          <w:sz w:val="28"/>
          <w:szCs w:val="28"/>
          <w:lang w:val="kk-KZ"/>
        </w:rPr>
        <w:t>Конкурстың</w:t>
      </w:r>
      <w:r w:rsidR="002E705E" w:rsidRPr="00116089">
        <w:rPr>
          <w:rFonts w:ascii="Times New Roman" w:hAnsi="Times New Roman"/>
          <w:b/>
          <w:sz w:val="28"/>
          <w:szCs w:val="28"/>
          <w:lang w:val="kk-KZ"/>
        </w:rPr>
        <w:t xml:space="preserve"> мақсаты мен міндеті</w:t>
      </w:r>
    </w:p>
    <w:p w:rsidR="00AF1E59" w:rsidRPr="00116089" w:rsidRDefault="00132ACA" w:rsidP="00C154D3">
      <w:pPr>
        <w:ind w:firstLine="426"/>
        <w:jc w:val="both"/>
        <w:rPr>
          <w:rFonts w:ascii="Times New Roman" w:hAnsi="Times New Roman"/>
          <w:spacing w:val="6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AF1E59" w:rsidRPr="00116089">
        <w:rPr>
          <w:rFonts w:ascii="Times New Roman" w:hAnsi="Times New Roman"/>
          <w:sz w:val="28"/>
          <w:szCs w:val="28"/>
          <w:lang w:val="kk-KZ"/>
        </w:rPr>
        <w:t>онкурсы</w:t>
      </w:r>
      <w:r w:rsidR="00346893" w:rsidRPr="00116089">
        <w:rPr>
          <w:rFonts w:ascii="Times New Roman" w:hAnsi="Times New Roman"/>
          <w:sz w:val="28"/>
          <w:szCs w:val="28"/>
          <w:lang w:val="kk-KZ"/>
        </w:rPr>
        <w:t>н</w:t>
      </w:r>
      <w:r w:rsidR="00AF1E59" w:rsidRPr="0011608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F1E59" w:rsidRPr="00116089">
        <w:rPr>
          <w:rFonts w:ascii="Times New Roman" w:hAnsi="Times New Roman"/>
          <w:sz w:val="28"/>
          <w:szCs w:val="28"/>
          <w:lang w:val="kk-KZ"/>
        </w:rPr>
        <w:t xml:space="preserve"> өткізу</w:t>
      </w:r>
      <w:r w:rsidR="00814B2E">
        <w:rPr>
          <w:rFonts w:ascii="Times New Roman" w:hAnsi="Times New Roman"/>
          <w:sz w:val="28"/>
          <w:szCs w:val="28"/>
          <w:lang w:val="kk-KZ"/>
        </w:rPr>
        <w:t>д</w:t>
      </w:r>
      <w:r w:rsidR="00AF1E59" w:rsidRPr="00116089">
        <w:rPr>
          <w:rFonts w:ascii="Times New Roman" w:hAnsi="Times New Roman"/>
          <w:sz w:val="28"/>
          <w:szCs w:val="28"/>
          <w:lang w:val="kk-KZ"/>
        </w:rPr>
        <w:t xml:space="preserve">ің  мақсаты </w:t>
      </w:r>
      <w:r w:rsidR="00AF1E59" w:rsidRPr="00116089">
        <w:rPr>
          <w:rFonts w:ascii="Times New Roman" w:hAnsi="Times New Roman"/>
          <w:spacing w:val="6"/>
          <w:sz w:val="28"/>
          <w:szCs w:val="28"/>
          <w:lang w:val="kk-KZ"/>
        </w:rPr>
        <w:t xml:space="preserve">вокал өнері </w:t>
      </w:r>
      <w:r w:rsidR="00814B2E">
        <w:rPr>
          <w:rFonts w:ascii="Times New Roman" w:hAnsi="Times New Roman"/>
          <w:spacing w:val="6"/>
          <w:sz w:val="28"/>
          <w:szCs w:val="28"/>
          <w:lang w:val="kk-KZ"/>
        </w:rPr>
        <w:t xml:space="preserve">аясында </w:t>
      </w:r>
      <w:r w:rsidR="00AF1E59" w:rsidRPr="00116089">
        <w:rPr>
          <w:rFonts w:ascii="Times New Roman" w:hAnsi="Times New Roman"/>
          <w:spacing w:val="6"/>
          <w:sz w:val="28"/>
          <w:szCs w:val="28"/>
          <w:lang w:val="kk-KZ"/>
        </w:rPr>
        <w:t>дарынды және болашағы бар балаларды жан-жақты іздеу мен қолдау.</w:t>
      </w:r>
      <w:r w:rsidR="00814B2E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</w:p>
    <w:p w:rsidR="00AF1E59" w:rsidRPr="00116089" w:rsidRDefault="00AF1E59" w:rsidP="00C154D3">
      <w:pPr>
        <w:ind w:firstLine="426"/>
        <w:jc w:val="both"/>
        <w:rPr>
          <w:rFonts w:ascii="Times New Roman" w:hAnsi="Times New Roman"/>
          <w:spacing w:val="6"/>
          <w:sz w:val="28"/>
          <w:szCs w:val="28"/>
          <w:lang w:val="kk-KZ"/>
        </w:rPr>
      </w:pPr>
      <w:r w:rsidRPr="00116089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</w:p>
    <w:p w:rsidR="00C154D3" w:rsidRPr="00116089" w:rsidRDefault="00814B2E" w:rsidP="00C154D3">
      <w:pPr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Конкурстың</w:t>
      </w:r>
      <w:r w:rsidR="00AF1E59" w:rsidRPr="00116089">
        <w:rPr>
          <w:rFonts w:ascii="Times New Roman" w:hAnsi="Times New Roman"/>
          <w:sz w:val="28"/>
          <w:szCs w:val="28"/>
          <w:lang w:val="kk-KZ"/>
        </w:rPr>
        <w:t xml:space="preserve"> мақсаты</w:t>
      </w:r>
      <w:r w:rsidR="00C154D3" w:rsidRPr="00116089">
        <w:rPr>
          <w:rFonts w:ascii="Times New Roman" w:hAnsi="Times New Roman"/>
          <w:sz w:val="28"/>
          <w:szCs w:val="28"/>
        </w:rPr>
        <w:t>:</w:t>
      </w:r>
    </w:p>
    <w:p w:rsidR="00C154D3" w:rsidRPr="00116089" w:rsidRDefault="00814B2E" w:rsidP="00C154D3">
      <w:pPr>
        <w:pStyle w:val="a3"/>
        <w:numPr>
          <w:ilvl w:val="0"/>
          <w:numId w:val="4"/>
        </w:numPr>
        <w:spacing w:after="120" w:line="276" w:lineRule="auto"/>
        <w:ind w:left="0" w:right="567"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вокал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орындаушылығы</w:t>
      </w:r>
      <w:proofErr w:type="spellEnd"/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аясында</w:t>
      </w:r>
      <w:proofErr w:type="spellEnd"/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тәжірбие</w:t>
      </w:r>
      <w:proofErr w:type="spellEnd"/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жинақтап</w:t>
      </w:r>
      <w:proofErr w:type="spellEnd"/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іздену</w:t>
      </w:r>
      <w:proofErr w:type="spellEnd"/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балаларды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музыкаға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тәрбиелеу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саласындағы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мамандардың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шығармашылық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жемі</w:t>
      </w:r>
      <w:proofErr w:type="gramStart"/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ст</w:t>
      </w:r>
      <w:proofErr w:type="gramEnd"/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і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еңбек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жасауларына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жағдай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1E59" w:rsidRPr="00116089">
        <w:rPr>
          <w:rFonts w:ascii="Times New Roman" w:hAnsi="Times New Roman"/>
          <w:color w:val="000000"/>
          <w:sz w:val="28"/>
          <w:szCs w:val="28"/>
          <w:lang w:val="ru-RU"/>
        </w:rPr>
        <w:t>жасау</w:t>
      </w:r>
      <w:r w:rsidR="00AF1E59" w:rsidRPr="0011608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154D3" w:rsidRPr="0011608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1A6E" w:rsidRPr="00116089" w:rsidRDefault="00AF1E59" w:rsidP="00C154D3">
      <w:pPr>
        <w:pStyle w:val="a3"/>
        <w:numPr>
          <w:ilvl w:val="0"/>
          <w:numId w:val="4"/>
        </w:numPr>
        <w:spacing w:after="120" w:line="276" w:lineRule="auto"/>
        <w:ind w:left="0" w:right="567" w:firstLine="42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конкурсанттардың кәсіби шеберліктерін арттыру </w:t>
      </w:r>
    </w:p>
    <w:p w:rsidR="00F93878" w:rsidRPr="00116089" w:rsidRDefault="00AF1E59" w:rsidP="00B00B3B">
      <w:pPr>
        <w:pStyle w:val="a3"/>
        <w:numPr>
          <w:ilvl w:val="0"/>
          <w:numId w:val="4"/>
        </w:numPr>
        <w:spacing w:after="120" w:line="276" w:lineRule="auto"/>
        <w:ind w:left="0" w:right="567" w:firstLine="42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қатысушылар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көрермендерді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заманауи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вокал </w:t>
      </w:r>
      <w:proofErr w:type="spellStart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өнерінің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үздік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үлгілеріне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қатыстыру</w:t>
      </w:r>
      <w:proofErr w:type="spellEnd"/>
      <w:r w:rsidR="00F93878" w:rsidRPr="001160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814B2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C154D3" w:rsidRPr="00116089" w:rsidRDefault="00C154D3" w:rsidP="007E5B2E">
      <w:pPr>
        <w:pStyle w:val="a3"/>
        <w:ind w:left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A674A" w:rsidRPr="00116089" w:rsidRDefault="006A674A" w:rsidP="007E5B2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54D3" w:rsidRPr="00116089" w:rsidRDefault="00C154D3" w:rsidP="007E5B2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6089">
        <w:rPr>
          <w:rFonts w:ascii="Times New Roman" w:hAnsi="Times New Roman"/>
          <w:b/>
          <w:sz w:val="28"/>
          <w:szCs w:val="28"/>
          <w:lang w:val="ru-RU"/>
        </w:rPr>
        <w:t xml:space="preserve">3.  </w:t>
      </w:r>
      <w:r w:rsidR="003601B6">
        <w:rPr>
          <w:rFonts w:ascii="Times New Roman" w:hAnsi="Times New Roman"/>
          <w:b/>
          <w:sz w:val="28"/>
          <w:szCs w:val="28"/>
          <w:lang w:val="kk-KZ"/>
        </w:rPr>
        <w:t>Конкурстың</w:t>
      </w:r>
      <w:r w:rsidR="00EC18F8" w:rsidRPr="00116089">
        <w:rPr>
          <w:rFonts w:ascii="Times New Roman" w:hAnsi="Times New Roman"/>
          <w:b/>
          <w:sz w:val="28"/>
          <w:szCs w:val="28"/>
          <w:lang w:val="kk-KZ"/>
        </w:rPr>
        <w:t xml:space="preserve"> өткізу тәртібі мен жағдайы</w:t>
      </w:r>
    </w:p>
    <w:p w:rsidR="00ED4BD0" w:rsidRPr="00116089" w:rsidRDefault="00ED4BD0" w:rsidP="007E5B2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154D3" w:rsidRPr="00116089" w:rsidRDefault="00132ACA" w:rsidP="00EC18F8">
      <w:pPr>
        <w:spacing w:after="12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3601B6">
        <w:rPr>
          <w:rFonts w:ascii="Times New Roman" w:hAnsi="Times New Roman"/>
          <w:sz w:val="28"/>
          <w:szCs w:val="28"/>
          <w:lang w:val="kk-KZ"/>
        </w:rPr>
        <w:t>онкурс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601B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18F8" w:rsidRPr="00116089">
        <w:rPr>
          <w:rFonts w:ascii="Times New Roman" w:hAnsi="Times New Roman"/>
          <w:sz w:val="28"/>
          <w:szCs w:val="28"/>
          <w:lang w:val="kk-KZ"/>
        </w:rPr>
        <w:t xml:space="preserve">жылына бір рет көктемде өткізіледі. </w:t>
      </w:r>
      <w:r w:rsidR="00C154D3" w:rsidRPr="0011608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154D3" w:rsidRPr="00116089" w:rsidRDefault="003601B6" w:rsidP="00B27C77">
      <w:pPr>
        <w:spacing w:after="12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Конкурсқа Павлодар қаласы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 балалар музыка </w:t>
      </w:r>
      <w:r w:rsidR="00EC18F8" w:rsidRPr="00B33116">
        <w:rPr>
          <w:rFonts w:ascii="Times New Roman" w:hAnsi="Times New Roman"/>
          <w:sz w:val="28"/>
          <w:szCs w:val="28"/>
          <w:lang w:val="kk-KZ"/>
        </w:rPr>
        <w:t>мекте</w:t>
      </w:r>
      <w:r w:rsidR="00B33116" w:rsidRPr="00B33116">
        <w:rPr>
          <w:rFonts w:ascii="Times New Roman" w:hAnsi="Times New Roman"/>
          <w:sz w:val="28"/>
          <w:szCs w:val="28"/>
          <w:lang w:val="kk-KZ"/>
        </w:rPr>
        <w:t>бінің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714E5F">
        <w:rPr>
          <w:rFonts w:ascii="Times New Roman" w:hAnsi="Times New Roman"/>
          <w:spacing w:val="6"/>
          <w:sz w:val="28"/>
          <w:szCs w:val="28"/>
          <w:lang w:val="kk-KZ"/>
        </w:rPr>
        <w:t>еке</w:t>
      </w:r>
      <w:r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714E5F">
        <w:rPr>
          <w:rFonts w:ascii="Times New Roman" w:hAnsi="Times New Roman"/>
          <w:spacing w:val="6"/>
          <w:sz w:val="28"/>
          <w:szCs w:val="28"/>
          <w:lang w:val="kk-KZ"/>
        </w:rPr>
        <w:t xml:space="preserve"> және ансамбльдік ән айту бөлімшесі</w:t>
      </w:r>
      <w:r>
        <w:rPr>
          <w:rFonts w:ascii="Times New Roman" w:hAnsi="Times New Roman"/>
          <w:spacing w:val="6"/>
          <w:sz w:val="28"/>
          <w:szCs w:val="28"/>
          <w:lang w:val="kk-KZ"/>
        </w:rPr>
        <w:t xml:space="preserve">нің </w:t>
      </w: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оқушылары </w:t>
      </w:r>
      <w:r>
        <w:rPr>
          <w:rFonts w:ascii="Times New Roman" w:hAnsi="Times New Roman"/>
          <w:spacing w:val="6"/>
          <w:sz w:val="28"/>
          <w:szCs w:val="28"/>
          <w:lang w:val="kk-KZ"/>
        </w:rPr>
        <w:t xml:space="preserve">мен 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>вокалды</w:t>
      </w:r>
      <w:r w:rsidR="00346893" w:rsidRPr="00116089"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ансамбльдер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қатысады. </w:t>
      </w:r>
    </w:p>
    <w:p w:rsidR="00EC18F8" w:rsidRPr="00116089" w:rsidRDefault="003601B6" w:rsidP="00B27C77">
      <w:pPr>
        <w:spacing w:after="120"/>
        <w:ind w:right="-363" w:firstLine="35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Конкурсқа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 үшін келесі жас санаттары белгіленген:</w:t>
      </w:r>
    </w:p>
    <w:p w:rsidR="006E6748" w:rsidRPr="00116089" w:rsidRDefault="00C154D3" w:rsidP="003601B6">
      <w:pPr>
        <w:spacing w:after="120"/>
        <w:ind w:right="-6" w:firstLine="42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E6748" w:rsidRPr="00116089">
        <w:rPr>
          <w:rFonts w:ascii="Times New Roman" w:hAnsi="Times New Roman"/>
          <w:color w:val="000000"/>
          <w:sz w:val="28"/>
          <w:szCs w:val="28"/>
          <w:lang w:val="ru-RU"/>
        </w:rPr>
        <w:t>Э</w:t>
      </w:r>
      <w:r w:rsidR="00F93878" w:rsidRPr="00116089">
        <w:rPr>
          <w:rFonts w:ascii="Times New Roman" w:hAnsi="Times New Roman"/>
          <w:color w:val="000000"/>
          <w:sz w:val="28"/>
          <w:szCs w:val="28"/>
          <w:lang w:val="ru-RU"/>
        </w:rPr>
        <w:t>страд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>алы және</w:t>
      </w:r>
      <w:r w:rsidR="006E6748"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академи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ru-RU"/>
        </w:rPr>
        <w:t>ялық</w:t>
      </w:r>
      <w:r w:rsidR="006E6748"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вокал:</w:t>
      </w:r>
    </w:p>
    <w:p w:rsidR="00F93878" w:rsidRPr="00116089" w:rsidRDefault="00F93878" w:rsidP="00B27C77">
      <w:pPr>
        <w:spacing w:after="120"/>
        <w:ind w:right="-363" w:firstLine="35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7 -  9 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>жас</w:t>
      </w:r>
      <w:r w:rsidR="003601B6">
        <w:rPr>
          <w:rFonts w:ascii="Times New Roman" w:hAnsi="Times New Roman"/>
          <w:color w:val="000000"/>
          <w:sz w:val="28"/>
          <w:szCs w:val="28"/>
          <w:lang w:val="kk-KZ"/>
        </w:rPr>
        <w:t>-кіші топ</w:t>
      </w:r>
    </w:p>
    <w:p w:rsidR="00F93878" w:rsidRPr="00116089" w:rsidRDefault="00F93878" w:rsidP="00B27C77">
      <w:pPr>
        <w:spacing w:after="120"/>
        <w:ind w:right="-363" w:firstLine="35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10 - 12 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>жас</w:t>
      </w: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601B6">
        <w:rPr>
          <w:rFonts w:ascii="Times New Roman" w:hAnsi="Times New Roman"/>
          <w:color w:val="000000"/>
          <w:sz w:val="28"/>
          <w:szCs w:val="28"/>
          <w:lang w:val="ru-RU"/>
        </w:rPr>
        <w:t>–о</w:t>
      </w:r>
      <w:proofErr w:type="gramEnd"/>
      <w:r w:rsidR="003601B6">
        <w:rPr>
          <w:rFonts w:ascii="Times New Roman" w:hAnsi="Times New Roman"/>
          <w:color w:val="000000"/>
          <w:sz w:val="28"/>
          <w:szCs w:val="28"/>
          <w:lang w:val="ru-RU"/>
        </w:rPr>
        <w:t>рта топ</w:t>
      </w:r>
    </w:p>
    <w:p w:rsidR="00F93878" w:rsidRPr="00116089" w:rsidRDefault="00F93878" w:rsidP="00B27C77">
      <w:pPr>
        <w:spacing w:after="120"/>
        <w:ind w:right="-363" w:firstLine="35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13 - 16 </w:t>
      </w:r>
      <w:r w:rsidR="00EC18F8" w:rsidRPr="00116089">
        <w:rPr>
          <w:rFonts w:ascii="Times New Roman" w:hAnsi="Times New Roman"/>
          <w:color w:val="000000"/>
          <w:sz w:val="28"/>
          <w:szCs w:val="28"/>
          <w:lang w:val="kk-KZ"/>
        </w:rPr>
        <w:t>жас</w:t>
      </w:r>
      <w:r w:rsidR="003601B6">
        <w:rPr>
          <w:rFonts w:ascii="Times New Roman" w:hAnsi="Times New Roman"/>
          <w:color w:val="000000"/>
          <w:sz w:val="28"/>
          <w:szCs w:val="28"/>
          <w:lang w:val="kk-KZ"/>
        </w:rPr>
        <w:t>-жоғары топ</w:t>
      </w:r>
    </w:p>
    <w:p w:rsidR="00346893" w:rsidRPr="00116089" w:rsidRDefault="00346893" w:rsidP="00EC18F8">
      <w:pPr>
        <w:ind w:right="-6" w:firstLine="426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Ансамбльге қатысушылардың саны – </w:t>
      </w:r>
      <w:r w:rsidRPr="003B1D89">
        <w:rPr>
          <w:rFonts w:ascii="Times New Roman" w:hAnsi="Times New Roman"/>
          <w:b/>
          <w:color w:val="000000"/>
          <w:sz w:val="28"/>
          <w:szCs w:val="28"/>
          <w:lang w:val="kk-KZ"/>
        </w:rPr>
        <w:t>12 –ден аспау керек</w:t>
      </w: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EC18F8" w:rsidRPr="00116089" w:rsidRDefault="00EC18F8" w:rsidP="00EC18F8">
      <w:pPr>
        <w:ind w:right="-6" w:firstLine="426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154D3" w:rsidRPr="00116089" w:rsidRDefault="000D6219" w:rsidP="00B27C77">
      <w:pPr>
        <w:spacing w:after="120"/>
        <w:ind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Конкурсқа</w:t>
      </w:r>
      <w:r w:rsidR="00EC18F8" w:rsidRPr="00116089">
        <w:rPr>
          <w:rFonts w:ascii="Times New Roman" w:hAnsi="Times New Roman"/>
          <w:sz w:val="28"/>
          <w:szCs w:val="28"/>
          <w:lang w:val="kk-KZ"/>
        </w:rPr>
        <w:t xml:space="preserve"> қатысушылардың орындау кезегін ұйымдастыру комитеті белгілейді. Шығарманы орындау реттерін қатысушы өзі белгілейді.</w:t>
      </w:r>
    </w:p>
    <w:p w:rsidR="00C154D3" w:rsidRPr="00116089" w:rsidRDefault="00EC18F8" w:rsidP="00B27C77">
      <w:pPr>
        <w:spacing w:after="120"/>
        <w:ind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>Барлық тыңдаулар көпшіліктің алдында өткізіледі. Өтініште көрсетілген бағдарламадағы өзгерістер ұйымдастыру комитетіне түскеннен кейін қарастырылмайды.</w:t>
      </w:r>
      <w:r w:rsidR="00C154D3" w:rsidRPr="001160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154D3" w:rsidRPr="00116089" w:rsidRDefault="00EC18F8" w:rsidP="00B27C77">
      <w:pPr>
        <w:spacing w:after="12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>Кәсіпкер</w:t>
      </w: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>–сүйемелдеушінің қатысуына рұқсат етіледі.</w:t>
      </w:r>
    </w:p>
    <w:p w:rsidR="00C154D3" w:rsidRPr="00116089" w:rsidRDefault="00A513C9" w:rsidP="00B27C77">
      <w:pPr>
        <w:spacing w:after="120"/>
        <w:ind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>Әр қатысушы-жеке орындаушы 10 минуттік акустикалық дайындыққа қ</w:t>
      </w:r>
      <w:r w:rsidR="00E93861" w:rsidRPr="00116089">
        <w:rPr>
          <w:rFonts w:ascii="Times New Roman" w:hAnsi="Times New Roman"/>
          <w:sz w:val="28"/>
          <w:szCs w:val="28"/>
          <w:lang w:val="kk-KZ"/>
        </w:rPr>
        <w:t>ұ</w:t>
      </w:r>
      <w:r w:rsidRPr="00116089">
        <w:rPr>
          <w:rFonts w:ascii="Times New Roman" w:hAnsi="Times New Roman"/>
          <w:sz w:val="28"/>
          <w:szCs w:val="28"/>
          <w:lang w:val="kk-KZ"/>
        </w:rPr>
        <w:t>қылы.</w:t>
      </w:r>
    </w:p>
    <w:p w:rsidR="00E93861" w:rsidRPr="001126D9" w:rsidRDefault="003B1D89" w:rsidP="00E93861">
      <w:pPr>
        <w:spacing w:after="120"/>
        <w:ind w:firstLine="425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E93861" w:rsidRPr="00116089">
        <w:rPr>
          <w:rFonts w:ascii="Times New Roman" w:hAnsi="Times New Roman"/>
          <w:sz w:val="28"/>
          <w:szCs w:val="28"/>
          <w:lang w:val="kk-KZ"/>
        </w:rPr>
        <w:t>онкурс</w:t>
      </w:r>
      <w:r w:rsidR="000D6219">
        <w:rPr>
          <w:rFonts w:ascii="Times New Roman" w:hAnsi="Times New Roman"/>
          <w:sz w:val="28"/>
          <w:szCs w:val="28"/>
          <w:lang w:val="kk-KZ"/>
        </w:rPr>
        <w:t>қа</w:t>
      </w:r>
      <w:r w:rsidR="00E93861" w:rsidRPr="00116089">
        <w:rPr>
          <w:rFonts w:ascii="Times New Roman" w:hAnsi="Times New Roman"/>
          <w:sz w:val="28"/>
          <w:szCs w:val="28"/>
          <w:lang w:val="kk-KZ"/>
        </w:rPr>
        <w:t xml:space="preserve"> қатысуға </w:t>
      </w:r>
      <w:r w:rsidR="00E93861" w:rsidRPr="001126D9">
        <w:rPr>
          <w:rFonts w:ascii="Times New Roman" w:hAnsi="Times New Roman"/>
          <w:color w:val="000000" w:themeColor="text1"/>
          <w:sz w:val="28"/>
          <w:szCs w:val="28"/>
          <w:lang w:val="kk-KZ"/>
        </w:rPr>
        <w:t>өтініштер</w:t>
      </w:r>
      <w:r w:rsidR="001126D9">
        <w:rPr>
          <w:rFonts w:ascii="Times New Roman" w:hAnsi="Times New Roman"/>
          <w:color w:val="000000" w:themeColor="text1"/>
          <w:sz w:val="28"/>
          <w:szCs w:val="28"/>
          <w:lang w:val="kk-KZ"/>
        </w:rPr>
        <w:t>і</w:t>
      </w:r>
      <w:r w:rsidR="000D6219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E93861" w:rsidRPr="001126D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0D621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2021</w:t>
      </w:r>
      <w:r w:rsidR="00E93861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жыл</w:t>
      </w:r>
      <w:r w:rsidR="001126D9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ғы</w:t>
      </w:r>
      <w:r w:rsidR="00E93861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1D5DD0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1</w:t>
      </w:r>
      <w:r w:rsidR="000D621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6</w:t>
      </w:r>
      <w:r w:rsidR="00E93861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-ші </w:t>
      </w:r>
      <w:r w:rsidR="00174D61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сәуір</w:t>
      </w:r>
      <w:r w:rsidR="001126D9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ге</w:t>
      </w:r>
      <w:r w:rsidR="00E93861" w:rsidRPr="001126D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дейін жіберу қажет:</w:t>
      </w:r>
      <w:r w:rsidR="00E93861" w:rsidRPr="001126D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6E6748" w:rsidRPr="00116089" w:rsidRDefault="00C154D3" w:rsidP="00B27C77">
      <w:pPr>
        <w:spacing w:after="120"/>
        <w:ind w:firstLine="426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16089">
        <w:rPr>
          <w:rFonts w:ascii="Times New Roman" w:hAnsi="Times New Roman"/>
          <w:sz w:val="28"/>
          <w:szCs w:val="28"/>
          <w:lang w:val="ru-RU"/>
        </w:rPr>
        <w:t>тел/факс 8 (</w:t>
      </w:r>
      <w:r w:rsidRPr="00116089">
        <w:rPr>
          <w:rFonts w:ascii="Times New Roman" w:hAnsi="Times New Roman"/>
          <w:sz w:val="28"/>
          <w:szCs w:val="28"/>
          <w:lang w:val="kk-KZ"/>
        </w:rPr>
        <w:t>7182</w:t>
      </w:r>
      <w:r w:rsidRPr="00116089">
        <w:rPr>
          <w:rFonts w:ascii="Times New Roman" w:hAnsi="Times New Roman"/>
          <w:sz w:val="28"/>
          <w:szCs w:val="28"/>
          <w:lang w:val="ru-RU"/>
        </w:rPr>
        <w:t>) 3</w:t>
      </w:r>
      <w:r w:rsidRPr="00116089">
        <w:rPr>
          <w:rFonts w:ascii="Times New Roman" w:hAnsi="Times New Roman"/>
          <w:sz w:val="28"/>
          <w:szCs w:val="28"/>
          <w:lang w:val="kk-KZ"/>
        </w:rPr>
        <w:t>0</w:t>
      </w:r>
      <w:r w:rsidRPr="00116089">
        <w:rPr>
          <w:rFonts w:ascii="Times New Roman" w:hAnsi="Times New Roman"/>
          <w:sz w:val="28"/>
          <w:szCs w:val="28"/>
          <w:lang w:val="ru-RU"/>
        </w:rPr>
        <w:t>-</w:t>
      </w:r>
      <w:r w:rsidRPr="00116089">
        <w:rPr>
          <w:rFonts w:ascii="Times New Roman" w:hAnsi="Times New Roman"/>
          <w:sz w:val="28"/>
          <w:szCs w:val="28"/>
          <w:lang w:val="kk-KZ"/>
        </w:rPr>
        <w:t>07</w:t>
      </w:r>
      <w:r w:rsidRPr="00116089">
        <w:rPr>
          <w:rFonts w:ascii="Times New Roman" w:hAnsi="Times New Roman"/>
          <w:sz w:val="28"/>
          <w:szCs w:val="28"/>
          <w:lang w:val="ru-RU"/>
        </w:rPr>
        <w:t>-</w:t>
      </w:r>
      <w:r w:rsidRPr="00116089">
        <w:rPr>
          <w:rFonts w:ascii="Times New Roman" w:hAnsi="Times New Roman"/>
          <w:sz w:val="28"/>
          <w:szCs w:val="28"/>
          <w:lang w:val="kk-KZ"/>
        </w:rPr>
        <w:t>64</w:t>
      </w:r>
      <w:r w:rsidR="006E6748" w:rsidRPr="00116089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E93861" w:rsidRPr="00116089">
        <w:rPr>
          <w:rFonts w:ascii="Times New Roman" w:hAnsi="Times New Roman"/>
          <w:sz w:val="28"/>
          <w:szCs w:val="28"/>
          <w:lang w:val="ru-RU"/>
        </w:rPr>
        <w:t>телефон бойынша анықтамалар</w:t>
      </w:r>
      <w:r w:rsidR="006E6748" w:rsidRPr="00116089">
        <w:rPr>
          <w:rFonts w:ascii="Times New Roman" w:hAnsi="Times New Roman"/>
          <w:sz w:val="28"/>
          <w:szCs w:val="28"/>
          <w:lang w:val="ru-RU"/>
        </w:rPr>
        <w:t xml:space="preserve">  30-07-64; 30-07-62</w:t>
      </w:r>
      <w:r w:rsidR="006E6748" w:rsidRPr="00116089"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</w:p>
    <w:p w:rsidR="00C154D3" w:rsidRPr="00116089" w:rsidRDefault="00C154D3" w:rsidP="00B27C77">
      <w:pPr>
        <w:spacing w:after="120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116089">
        <w:rPr>
          <w:rFonts w:ascii="Times New Roman" w:hAnsi="Times New Roman"/>
          <w:b/>
          <w:sz w:val="28"/>
          <w:szCs w:val="28"/>
        </w:rPr>
        <w:t>e</w:t>
      </w:r>
      <w:r w:rsidRPr="00116089">
        <w:rPr>
          <w:rFonts w:ascii="Times New Roman" w:hAnsi="Times New Roman"/>
          <w:b/>
          <w:sz w:val="28"/>
          <w:szCs w:val="28"/>
          <w:lang w:val="ru-RU"/>
        </w:rPr>
        <w:t>-</w:t>
      </w:r>
      <w:r w:rsidRPr="00116089">
        <w:rPr>
          <w:rFonts w:ascii="Times New Roman" w:hAnsi="Times New Roman"/>
          <w:b/>
          <w:sz w:val="28"/>
          <w:szCs w:val="28"/>
        </w:rPr>
        <w:t>mail</w:t>
      </w:r>
      <w:proofErr w:type="gramEnd"/>
      <w:r w:rsidRPr="00116089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proofErr w:type="spellStart"/>
      <w:r w:rsidRPr="00116089">
        <w:rPr>
          <w:rFonts w:ascii="Times New Roman" w:hAnsi="Times New Roman"/>
          <w:b/>
          <w:sz w:val="28"/>
          <w:szCs w:val="28"/>
        </w:rPr>
        <w:t>dms</w:t>
      </w:r>
      <w:proofErr w:type="spellEnd"/>
      <w:r w:rsidRPr="00116089">
        <w:rPr>
          <w:rFonts w:ascii="Times New Roman" w:hAnsi="Times New Roman"/>
          <w:b/>
          <w:sz w:val="28"/>
          <w:szCs w:val="28"/>
          <w:lang w:val="ru-RU"/>
        </w:rPr>
        <w:t>1</w:t>
      </w:r>
      <w:r w:rsidRPr="00116089">
        <w:rPr>
          <w:rFonts w:ascii="Times New Roman" w:hAnsi="Times New Roman"/>
          <w:b/>
          <w:sz w:val="28"/>
          <w:szCs w:val="28"/>
        </w:rPr>
        <w:t>k</w:t>
      </w:r>
      <w:r w:rsidRPr="00116089">
        <w:rPr>
          <w:rFonts w:ascii="Times New Roman" w:hAnsi="Times New Roman"/>
          <w:b/>
          <w:sz w:val="28"/>
          <w:szCs w:val="28"/>
          <w:lang w:val="ru-RU"/>
        </w:rPr>
        <w:t>@</w:t>
      </w:r>
      <w:r w:rsidRPr="00116089">
        <w:rPr>
          <w:rFonts w:ascii="Times New Roman" w:hAnsi="Times New Roman"/>
          <w:b/>
          <w:sz w:val="28"/>
          <w:szCs w:val="28"/>
        </w:rPr>
        <w:t>mail</w:t>
      </w:r>
      <w:r w:rsidRPr="00116089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spellStart"/>
      <w:r w:rsidRPr="00116089">
        <w:rPr>
          <w:rFonts w:ascii="Times New Roman" w:hAnsi="Times New Roman"/>
          <w:b/>
          <w:sz w:val="28"/>
          <w:szCs w:val="28"/>
        </w:rPr>
        <w:t>ru</w:t>
      </w:r>
      <w:proofErr w:type="spellEnd"/>
    </w:p>
    <w:p w:rsidR="00E93861" w:rsidRPr="00116089" w:rsidRDefault="00E93861" w:rsidP="00E9386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 xml:space="preserve">Өтініштер берілген форма бойынша толтырылады </w:t>
      </w:r>
    </w:p>
    <w:p w:rsidR="00C154D3" w:rsidRPr="00116089" w:rsidRDefault="00C154D3" w:rsidP="00B27C77">
      <w:pPr>
        <w:spacing w:after="1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54D3" w:rsidRPr="00116089" w:rsidRDefault="00C154D3" w:rsidP="00C154D3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51714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4.  </w:t>
      </w:r>
      <w:r w:rsidR="003601B6">
        <w:rPr>
          <w:rFonts w:ascii="Times New Roman" w:hAnsi="Times New Roman"/>
          <w:b/>
          <w:sz w:val="28"/>
          <w:szCs w:val="28"/>
          <w:lang w:val="kk-KZ"/>
        </w:rPr>
        <w:t>Конкурсты</w:t>
      </w:r>
      <w:r w:rsidR="00E93861" w:rsidRPr="00116089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ұйымдастыру комитеті</w:t>
      </w:r>
    </w:p>
    <w:p w:rsidR="00C7075F" w:rsidRPr="00C51714" w:rsidRDefault="00C7075F" w:rsidP="00C154D3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154D3" w:rsidRDefault="000D6219" w:rsidP="007E5B2E">
      <w:pPr>
        <w:ind w:firstLine="4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="00E93861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онкурсты дайындау және өткізу үшін ұйымдастыру комитеті құрылады.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>онкурсты</w:t>
      </w:r>
      <w:r w:rsidR="00E93861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 ұйымдастыру комитеті акустикалық дайындықтар </w:t>
      </w:r>
      <w:r w:rsidR="009836EF">
        <w:rPr>
          <w:rFonts w:ascii="Times New Roman" w:hAnsi="Times New Roman"/>
          <w:color w:val="000000"/>
          <w:sz w:val="28"/>
          <w:szCs w:val="28"/>
          <w:lang w:val="kk-KZ"/>
        </w:rPr>
        <w:t xml:space="preserve">мен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конкурсты</w:t>
      </w:r>
      <w:r w:rsidR="009836EF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216533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жүргізу және </w:t>
      </w:r>
      <w:r w:rsidR="00E93861"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хабарламалар жіберу бойынша ұйымдастыру міндеттерін өзіне алады.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0D6219" w:rsidRPr="00116089" w:rsidRDefault="000D6219" w:rsidP="007E5B2E">
      <w:pPr>
        <w:ind w:firstLine="42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D6219" w:rsidRPr="00116089" w:rsidRDefault="000D6219" w:rsidP="000D6219">
      <w:pPr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5. </w:t>
      </w:r>
      <w:r w:rsidRPr="00116089">
        <w:rPr>
          <w:rFonts w:ascii="Times New Roman" w:eastAsia="Times New Roman" w:hAnsi="Times New Roman"/>
          <w:b/>
          <w:sz w:val="28"/>
          <w:szCs w:val="28"/>
          <w:lang w:val="kk-KZ"/>
        </w:rPr>
        <w:t>Қазылар алқасы жұмысы</w:t>
      </w:r>
    </w:p>
    <w:p w:rsidR="000D6219" w:rsidRPr="00116089" w:rsidRDefault="000D6219" w:rsidP="000D6219">
      <w:pPr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Конкурстық бағдарламаны құрамына кәсіби педагогтар кіретін тәуелсіз қазылар алқасы бағалайды. Қазылар алқасының шешімі соңғы және қайта қарауға жатпайды. Орындаулар 10 баллдық жүйе бойынша бағаланады. </w:t>
      </w:r>
      <w:r w:rsidR="00B316C8">
        <w:rPr>
          <w:rFonts w:ascii="Times New Roman" w:eastAsia="Times New Roman" w:hAnsi="Times New Roman"/>
          <w:bCs/>
          <w:sz w:val="28"/>
          <w:szCs w:val="28"/>
          <w:lang w:val="kk-KZ"/>
        </w:rPr>
        <w:t>Қ</w:t>
      </w:r>
      <w:r w:rsidRPr="00116089">
        <w:rPr>
          <w:rFonts w:ascii="Times New Roman" w:eastAsia="Times New Roman" w:hAnsi="Times New Roman"/>
          <w:bCs/>
          <w:sz w:val="28"/>
          <w:szCs w:val="28"/>
          <w:lang w:val="kk-KZ"/>
        </w:rPr>
        <w:t>азылар алқасы құқылы:</w:t>
      </w:r>
    </w:p>
    <w:p w:rsidR="000D6219" w:rsidRDefault="000D6219" w:rsidP="000D6219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>дипломдардың бәрін беруге міндетті емес;</w:t>
      </w:r>
    </w:p>
    <w:p w:rsidR="00B316C8" w:rsidRPr="00116089" w:rsidRDefault="00B316C8" w:rsidP="000D6219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 туындыларды үздік орындағаны үшін мақтау қағаздар беруге;</w:t>
      </w:r>
    </w:p>
    <w:p w:rsidR="000D6219" w:rsidRPr="000D6219" w:rsidRDefault="000D6219" w:rsidP="000D6219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0D6219">
        <w:rPr>
          <w:rFonts w:ascii="Times New Roman" w:hAnsi="Times New Roman"/>
          <w:sz w:val="28"/>
          <w:szCs w:val="28"/>
          <w:lang w:val="kk-KZ"/>
        </w:rPr>
        <w:t>номинацияларда сыйлықтарды, мадақтамаларды беруге;</w:t>
      </w:r>
    </w:p>
    <w:p w:rsidR="007E5B2E" w:rsidRDefault="007E5B2E" w:rsidP="007E5B2E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316C8" w:rsidRPr="00116089" w:rsidRDefault="00B316C8" w:rsidP="007E5B2E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D4BD0" w:rsidRPr="00B316C8" w:rsidRDefault="00E93861" w:rsidP="00B316C8">
      <w:pPr>
        <w:pStyle w:val="a3"/>
        <w:numPr>
          <w:ilvl w:val="0"/>
          <w:numId w:val="19"/>
        </w:numPr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B316C8">
        <w:rPr>
          <w:rFonts w:ascii="Times New Roman" w:hAnsi="Times New Roman"/>
          <w:b/>
          <w:color w:val="000000"/>
          <w:sz w:val="28"/>
          <w:szCs w:val="28"/>
          <w:lang w:val="kk-KZ"/>
        </w:rPr>
        <w:t>Ма</w:t>
      </w:r>
      <w:r w:rsidR="00B316C8">
        <w:rPr>
          <w:rFonts w:ascii="Times New Roman" w:hAnsi="Times New Roman"/>
          <w:b/>
          <w:color w:val="000000"/>
          <w:sz w:val="28"/>
          <w:szCs w:val="28"/>
          <w:lang w:val="kk-KZ"/>
        </w:rPr>
        <w:t>рапаттау</w:t>
      </w:r>
    </w:p>
    <w:p w:rsidR="007822B5" w:rsidRPr="00116089" w:rsidRDefault="007822B5" w:rsidP="00ED4BD0">
      <w:pPr>
        <w:ind w:firstLine="426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C0BC4" w:rsidRDefault="003C0BC4" w:rsidP="003C0BC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Pr="00E5743A">
        <w:rPr>
          <w:rFonts w:ascii="Times New Roman" w:hAnsi="Times New Roman"/>
          <w:sz w:val="28"/>
          <w:szCs w:val="28"/>
          <w:lang w:val="kk-KZ"/>
        </w:rPr>
        <w:t>онкурс</w:t>
      </w:r>
      <w:r>
        <w:rPr>
          <w:rFonts w:ascii="Times New Roman" w:hAnsi="Times New Roman"/>
          <w:sz w:val="28"/>
          <w:szCs w:val="28"/>
          <w:lang w:val="kk-KZ"/>
        </w:rPr>
        <w:t xml:space="preserve"> жеңімпаздары </w:t>
      </w:r>
      <w:r w:rsidRPr="00E5743A">
        <w:rPr>
          <w:rFonts w:ascii="Times New Roman" w:hAnsi="Times New Roman"/>
          <w:sz w:val="28"/>
          <w:szCs w:val="28"/>
          <w:lang w:val="kk-KZ"/>
        </w:rPr>
        <w:t>конкурс</w:t>
      </w:r>
      <w:r>
        <w:rPr>
          <w:rFonts w:ascii="Times New Roman" w:hAnsi="Times New Roman"/>
          <w:sz w:val="28"/>
          <w:szCs w:val="28"/>
          <w:lang w:val="kk-KZ"/>
        </w:rPr>
        <w:t xml:space="preserve"> бағдарламасының нәтижелері бойынша анықталады. Қазылар алқасы орынды жастық топ пен әр номинацияда бөледі.</w:t>
      </w:r>
      <w:r w:rsidR="00F7290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743A">
        <w:rPr>
          <w:rFonts w:ascii="Times New Roman" w:hAnsi="Times New Roman"/>
          <w:sz w:val="28"/>
          <w:szCs w:val="28"/>
          <w:lang w:val="kk-KZ"/>
        </w:rPr>
        <w:t>Конкурс</w:t>
      </w:r>
      <w:r>
        <w:rPr>
          <w:rFonts w:ascii="Times New Roman" w:hAnsi="Times New Roman"/>
          <w:sz w:val="28"/>
          <w:szCs w:val="28"/>
          <w:lang w:val="kk-KZ"/>
        </w:rPr>
        <w:t xml:space="preserve">қа қатысушылар екі конкурстық нөмір нәтижесі бойынша бағаланады. Неғұрлым көп балл жинаған қатысушылар жеңімпаз саналады. Әр номинация мен жастық санатта орындарды қайталауға болады. Номинациялар бойынша келесі атақтар беріледі: </w:t>
      </w:r>
    </w:p>
    <w:p w:rsidR="007822B5" w:rsidRPr="00116089" w:rsidRDefault="007822B5" w:rsidP="007822B5">
      <w:pPr>
        <w:spacing w:after="120"/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:rsidR="005F72C7" w:rsidRPr="00116089" w:rsidRDefault="005F72C7" w:rsidP="00354624">
      <w:pPr>
        <w:pStyle w:val="a3"/>
        <w:numPr>
          <w:ilvl w:val="0"/>
          <w:numId w:val="4"/>
        </w:numPr>
        <w:spacing w:after="120"/>
        <w:ind w:left="0" w:right="567" w:firstLine="42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«</w:t>
      </w:r>
      <w:proofErr w:type="gramStart"/>
      <w:r w:rsidR="003C0BC4">
        <w:rPr>
          <w:rFonts w:ascii="Times New Roman" w:hAnsi="Times New Roman"/>
          <w:color w:val="000000"/>
          <w:sz w:val="28"/>
          <w:szCs w:val="28"/>
          <w:lang w:val="ru-RU"/>
        </w:rPr>
        <w:t xml:space="preserve">Бас </w:t>
      </w:r>
      <w:proofErr w:type="spellStart"/>
      <w:r w:rsidR="003C0BC4">
        <w:rPr>
          <w:rFonts w:ascii="Times New Roman" w:hAnsi="Times New Roman"/>
          <w:color w:val="000000"/>
          <w:sz w:val="28"/>
          <w:szCs w:val="28"/>
          <w:lang w:val="ru-RU"/>
        </w:rPr>
        <w:t>ж</w:t>
      </w:r>
      <w:proofErr w:type="gramEnd"/>
      <w:r w:rsidR="003C0BC4">
        <w:rPr>
          <w:rFonts w:ascii="Times New Roman" w:hAnsi="Times New Roman"/>
          <w:color w:val="000000"/>
          <w:sz w:val="28"/>
          <w:szCs w:val="28"/>
          <w:lang w:val="ru-RU"/>
        </w:rPr>
        <w:t>үлде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5F72C7" w:rsidRPr="00116089" w:rsidRDefault="005F72C7" w:rsidP="007A37F2">
      <w:pPr>
        <w:pStyle w:val="a3"/>
        <w:numPr>
          <w:ilvl w:val="0"/>
          <w:numId w:val="4"/>
        </w:numPr>
        <w:tabs>
          <w:tab w:val="left" w:pos="426"/>
        </w:tabs>
        <w:spacing w:after="120"/>
        <w:ind w:left="0" w:right="567" w:firstLine="42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16089">
        <w:rPr>
          <w:rFonts w:ascii="Times New Roman" w:hAnsi="Times New Roman"/>
          <w:color w:val="000000"/>
          <w:sz w:val="28"/>
          <w:szCs w:val="28"/>
        </w:rPr>
        <w:t>I</w:t>
      </w: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16089">
        <w:rPr>
          <w:rFonts w:ascii="Times New Roman" w:hAnsi="Times New Roman"/>
          <w:color w:val="000000"/>
          <w:sz w:val="28"/>
          <w:szCs w:val="28"/>
        </w:rPr>
        <w:t>II</w:t>
      </w: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16089">
        <w:rPr>
          <w:rFonts w:ascii="Times New Roman" w:hAnsi="Times New Roman"/>
          <w:color w:val="000000"/>
          <w:sz w:val="28"/>
          <w:szCs w:val="28"/>
        </w:rPr>
        <w:t>III</w:t>
      </w:r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93861" w:rsidRPr="00116089">
        <w:rPr>
          <w:rFonts w:ascii="Times New Roman" w:hAnsi="Times New Roman"/>
          <w:color w:val="000000"/>
          <w:sz w:val="28"/>
          <w:szCs w:val="28"/>
          <w:lang w:val="ru-RU"/>
        </w:rPr>
        <w:t>дәрежедегі</w:t>
      </w:r>
      <w:proofErr w:type="spellEnd"/>
      <w:r w:rsidR="00E93861"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93861" w:rsidRPr="00116089">
        <w:rPr>
          <w:rFonts w:ascii="Times New Roman" w:hAnsi="Times New Roman"/>
          <w:color w:val="000000"/>
          <w:sz w:val="28"/>
          <w:szCs w:val="28"/>
          <w:lang w:val="ru-RU"/>
        </w:rPr>
        <w:t>лауреат</w:t>
      </w:r>
      <w:r w:rsidR="00F72900">
        <w:rPr>
          <w:rFonts w:ascii="Times New Roman" w:hAnsi="Times New Roman"/>
          <w:color w:val="000000"/>
          <w:sz w:val="28"/>
          <w:szCs w:val="28"/>
          <w:lang w:val="ru-RU"/>
        </w:rPr>
        <w:t>тар</w:t>
      </w:r>
      <w:proofErr w:type="spellEnd"/>
      <w:r w:rsidRPr="00116089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5F72C7" w:rsidRPr="00116089" w:rsidRDefault="00F72900" w:rsidP="00354624">
      <w:pPr>
        <w:pStyle w:val="a3"/>
        <w:numPr>
          <w:ilvl w:val="0"/>
          <w:numId w:val="4"/>
        </w:numPr>
        <w:spacing w:after="120"/>
        <w:ind w:left="0" w:right="567" w:firstLine="426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Конкурс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қа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қ</w:t>
      </w:r>
      <w:r w:rsidR="00E93861" w:rsidRPr="00116089">
        <w:rPr>
          <w:rFonts w:ascii="Times New Roman" w:hAnsi="Times New Roman"/>
          <w:color w:val="000000"/>
          <w:sz w:val="28"/>
          <w:szCs w:val="28"/>
          <w:lang w:val="ru-RU"/>
        </w:rPr>
        <w:t>атысушы</w:t>
      </w:r>
      <w:proofErr w:type="spellEnd"/>
      <w:r w:rsidR="00E93861" w:rsidRPr="0011608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822B5" w:rsidRPr="00116089">
        <w:rPr>
          <w:rFonts w:ascii="Times New Roman" w:hAnsi="Times New Roman"/>
          <w:color w:val="000000"/>
          <w:sz w:val="28"/>
          <w:szCs w:val="28"/>
          <w:lang w:val="ru-RU"/>
        </w:rPr>
        <w:t>грамоталары</w:t>
      </w:r>
      <w:proofErr w:type="spellEnd"/>
      <w:r w:rsidR="005F72C7" w:rsidRPr="001160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354624" w:rsidRPr="00116089" w:rsidRDefault="00F72900" w:rsidP="00354624">
      <w:pPr>
        <w:ind w:firstLine="426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Конкурс жеңімпаздарының </w:t>
      </w:r>
      <w:r w:rsidR="00F70245" w:rsidRPr="00116089">
        <w:rPr>
          <w:rFonts w:ascii="Times New Roman" w:eastAsia="Times New Roman" w:hAnsi="Times New Roman"/>
          <w:sz w:val="28"/>
          <w:szCs w:val="28"/>
          <w:lang w:val="kk-KZ"/>
        </w:rPr>
        <w:t>педагогтар</w:t>
      </w:r>
      <w:r>
        <w:rPr>
          <w:rFonts w:ascii="Times New Roman" w:eastAsia="Times New Roman" w:hAnsi="Times New Roman"/>
          <w:sz w:val="28"/>
          <w:szCs w:val="28"/>
          <w:lang w:val="kk-KZ"/>
        </w:rPr>
        <w:t>ы мен</w:t>
      </w:r>
      <w:r w:rsidR="00C57AA7">
        <w:rPr>
          <w:rFonts w:ascii="Times New Roman" w:eastAsia="Times New Roman" w:hAnsi="Times New Roman"/>
          <w:sz w:val="28"/>
          <w:szCs w:val="28"/>
          <w:lang w:val="kk-KZ"/>
        </w:rPr>
        <w:t xml:space="preserve"> концертмейстерлер</w:t>
      </w:r>
      <w:r>
        <w:rPr>
          <w:rFonts w:ascii="Times New Roman" w:eastAsia="Times New Roman" w:hAnsi="Times New Roman"/>
          <w:sz w:val="28"/>
          <w:szCs w:val="28"/>
          <w:lang w:val="kk-KZ"/>
        </w:rPr>
        <w:t>іне</w:t>
      </w:r>
      <w:r w:rsidR="00C57AA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C57AA7">
        <w:rPr>
          <w:rFonts w:ascii="Times New Roman" w:hAnsi="Times New Roman"/>
          <w:color w:val="000000"/>
          <w:sz w:val="28"/>
          <w:szCs w:val="28"/>
          <w:lang w:val="kk-KZ"/>
        </w:rPr>
        <w:t>алғыс хат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тар беріледі. </w:t>
      </w:r>
    </w:p>
    <w:p w:rsidR="007822B5" w:rsidRPr="00116089" w:rsidRDefault="007822B5" w:rsidP="00354624">
      <w:pPr>
        <w:ind w:firstLine="426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54624" w:rsidRPr="00132ACA" w:rsidRDefault="00354624" w:rsidP="00354624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C154D3" w:rsidRPr="00C57AA7" w:rsidRDefault="003601B6" w:rsidP="00476A07">
      <w:pPr>
        <w:pStyle w:val="a3"/>
        <w:numPr>
          <w:ilvl w:val="0"/>
          <w:numId w:val="19"/>
        </w:numPr>
        <w:ind w:left="2268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C57AA7">
        <w:rPr>
          <w:rFonts w:ascii="Times New Roman" w:hAnsi="Times New Roman"/>
          <w:b/>
          <w:sz w:val="28"/>
          <w:szCs w:val="28"/>
          <w:lang w:val="kk-KZ"/>
        </w:rPr>
        <w:t>Конкурсты</w:t>
      </w:r>
      <w:r w:rsidRPr="00C57AA7">
        <w:rPr>
          <w:rFonts w:ascii="Times New Roman" w:hAnsi="Times New Roman" w:cs="Arial"/>
          <w:b/>
          <w:sz w:val="28"/>
          <w:szCs w:val="28"/>
          <w:lang w:val="kk-KZ"/>
        </w:rPr>
        <w:t>ң</w:t>
      </w:r>
      <w:r w:rsidRPr="00C57AA7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5A3105" w:rsidRPr="00C57AA7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бағдарламалық талаптары</w:t>
      </w:r>
    </w:p>
    <w:p w:rsidR="00CB1649" w:rsidRPr="00F72900" w:rsidRDefault="00CB1649" w:rsidP="00C57AA7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216533" w:rsidRPr="00F72900" w:rsidRDefault="00F72900" w:rsidP="00CE6762">
      <w:pPr>
        <w:spacing w:after="120"/>
        <w:jc w:val="center"/>
        <w:rPr>
          <w:rFonts w:ascii="Times New Roman" w:hAnsi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Вокал: (ж</w:t>
      </w:r>
      <w:r w:rsidR="00CE6762" w:rsidRPr="00F7290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еке ән айтушылар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, дуэттер, триолар, квартеттер, </w:t>
      </w:r>
      <w:r w:rsidR="00CE6762" w:rsidRPr="00F7290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ансамбльдер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)</w:t>
      </w:r>
      <w:r w:rsidR="00CE6762" w:rsidRPr="00F72900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:</w:t>
      </w:r>
      <w:r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академиялық эстрадалық.</w:t>
      </w:r>
    </w:p>
    <w:p w:rsidR="00CE6762" w:rsidRPr="00116089" w:rsidRDefault="00F72900" w:rsidP="00476A07">
      <w:pPr>
        <w:spacing w:after="120"/>
        <w:ind w:firstLine="357"/>
        <w:jc w:val="both"/>
        <w:rPr>
          <w:rFonts w:ascii="Times New Roman" w:hAnsi="Times New Roman"/>
          <w:sz w:val="28"/>
          <w:szCs w:val="28"/>
          <w:lang w:val="kk-KZ"/>
        </w:rPr>
      </w:pPr>
      <w:r w:rsidRPr="00F7290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2 туынды орындалады, біреуі – Қазақстан Республикасының 30-жылдығына арналған патриоттық тақырыпта (хронометраж 8 минуттан аспауы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керек</w:t>
      </w:r>
      <w:r w:rsidRPr="00F72900">
        <w:rPr>
          <w:rFonts w:ascii="Times New Roman" w:hAnsi="Times New Roman"/>
          <w:b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CE6762" w:rsidRPr="00116089">
        <w:rPr>
          <w:rFonts w:ascii="Times New Roman" w:hAnsi="Times New Roman"/>
          <w:sz w:val="28"/>
          <w:szCs w:val="28"/>
          <w:lang w:val="kk-KZ"/>
        </w:rPr>
        <w:t xml:space="preserve">фонограммалар </w:t>
      </w:r>
      <w:r>
        <w:rPr>
          <w:rFonts w:ascii="Times New Roman" w:hAnsi="Times New Roman"/>
          <w:sz w:val="28"/>
          <w:szCs w:val="28"/>
          <w:lang w:val="kk-KZ"/>
        </w:rPr>
        <w:t xml:space="preserve">дыбыс сапасы жоғары </w:t>
      </w:r>
      <w:r w:rsidR="00CE6762" w:rsidRPr="00116089">
        <w:rPr>
          <w:rFonts w:ascii="Times New Roman" w:hAnsi="Times New Roman"/>
          <w:sz w:val="28"/>
          <w:szCs w:val="28"/>
          <w:lang w:val="kk-KZ"/>
        </w:rPr>
        <w:t>CD-дисктер</w:t>
      </w:r>
      <w:r>
        <w:rPr>
          <w:rFonts w:ascii="Times New Roman" w:hAnsi="Times New Roman"/>
          <w:sz w:val="28"/>
          <w:szCs w:val="28"/>
          <w:lang w:val="kk-KZ"/>
        </w:rPr>
        <w:t>де</w:t>
      </w:r>
      <w:r w:rsidR="00CE6762" w:rsidRPr="00116089">
        <w:rPr>
          <w:rFonts w:ascii="Times New Roman" w:hAnsi="Times New Roman"/>
          <w:sz w:val="28"/>
          <w:szCs w:val="28"/>
          <w:lang w:val="kk-KZ"/>
        </w:rPr>
        <w:t>, флеш-карталарда жазылуы тиіс (минус фонограмма).</w:t>
      </w:r>
      <w:r w:rsidR="0036070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E6762" w:rsidRPr="00116089">
        <w:rPr>
          <w:rFonts w:ascii="Times New Roman" w:hAnsi="Times New Roman"/>
          <w:sz w:val="28"/>
          <w:szCs w:val="28"/>
          <w:lang w:val="kk-KZ"/>
        </w:rPr>
        <w:t>Әр дыбыс жазу музыканың, мәтіннің авторы, шығарманың атауы, орындаушының тегі жазылған бөлек тасушыда болуы қажет.</w:t>
      </w:r>
    </w:p>
    <w:p w:rsidR="00CE6762" w:rsidRPr="00116089" w:rsidRDefault="00CE6762" w:rsidP="00CE6762">
      <w:pPr>
        <w:ind w:right="-6" w:firstLine="426"/>
        <w:jc w:val="both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E6762" w:rsidRPr="00116089" w:rsidRDefault="00CE6762" w:rsidP="00CE6762">
      <w:pPr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 xml:space="preserve">Жас санаттарына сәйкес деңгей көрсеткіштері </w:t>
      </w:r>
    </w:p>
    <w:p w:rsidR="005B71E2" w:rsidRPr="00116089" w:rsidRDefault="005B71E2" w:rsidP="00CE6762">
      <w:pPr>
        <w:spacing w:line="360" w:lineRule="auto"/>
        <w:ind w:right="-6" w:firstLine="426"/>
        <w:jc w:val="both"/>
        <w:rPr>
          <w:rFonts w:ascii="Times New Roman" w:hAnsi="Times New Roman"/>
          <w:color w:val="000000"/>
          <w:sz w:val="28"/>
          <w:szCs w:val="28"/>
          <w:highlight w:val="yellow"/>
          <w:u w:val="single"/>
          <w:lang w:val="kk-KZ"/>
        </w:rPr>
      </w:pPr>
      <w:r w:rsidRPr="00116089">
        <w:rPr>
          <w:rFonts w:ascii="Times New Roman" w:hAnsi="Times New Roman"/>
          <w:color w:val="000000"/>
          <w:sz w:val="28"/>
          <w:szCs w:val="28"/>
          <w:lang w:val="kk-KZ"/>
        </w:rPr>
        <w:tab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7512"/>
      </w:tblGrid>
      <w:tr w:rsidR="004B7680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80" w:rsidRPr="00476A07" w:rsidRDefault="00B82A22" w:rsidP="0024124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Жас санаттары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80" w:rsidRPr="00476A07" w:rsidRDefault="00B82A22" w:rsidP="0024124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Орындауға қойылатын талаптар</w:t>
            </w:r>
          </w:p>
        </w:tc>
      </w:tr>
      <w:tr w:rsidR="0036070D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24124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24124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36070D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24124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24124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B7680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80" w:rsidRPr="00476A07" w:rsidRDefault="004B7680" w:rsidP="00C7075F">
            <w:pPr>
              <w:ind w:left="-38" w:right="-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80" w:rsidRPr="00476A07" w:rsidRDefault="004B7680" w:rsidP="00241249">
            <w:pPr>
              <w:ind w:righ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B7680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36070D">
            <w:pPr>
              <w:ind w:right="3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Жеке орындаушылар</w:t>
            </w:r>
          </w:p>
          <w:p w:rsidR="004B7680" w:rsidRPr="00476A07" w:rsidRDefault="004B7680" w:rsidP="00476A07">
            <w:pPr>
              <w:ind w:righ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36070D">
            <w:pPr>
              <w:ind w:right="-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орындаушылық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шеберлігі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және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орындау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техникасы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диапазон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стилге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сәйкестігі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қиындылық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деңгейі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ерекшелігі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репертуардың орындаушылық және жас санатына сәйкестілігі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ырғақ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сезімділігі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микрофонмен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қолдана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білуі</w:t>
            </w:r>
            <w:proofErr w:type="spellEnd"/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6070D" w:rsidRPr="00476A07" w:rsidRDefault="0036070D" w:rsidP="0036070D">
            <w:pPr>
              <w:ind w:right="-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әртістік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таныстырулығы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көрерменмен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байланысы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орындайтын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шығарманы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жеткізе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білуі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қосымша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мәнерлілік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әдістері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би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билеу</w:t>
            </w: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);</w:t>
            </w:r>
          </w:p>
          <w:p w:rsidR="004B7680" w:rsidRPr="00476A07" w:rsidRDefault="004B7680" w:rsidP="0036070D">
            <w:pPr>
              <w:ind w:right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6070D" w:rsidRPr="00476A07" w:rsidTr="00DD2AD7">
        <w:trPr>
          <w:trHeight w:val="20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A31213">
            <w:pPr>
              <w:ind w:righ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Вокалдық ансамбль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36070D">
            <w:pPr>
              <w:ind w:right="-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6A0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Ансамбль қатысушыларының шығарманы эмоционалдық-бейнелеу сферасын түсінуі және оны тыңдаушыға жеткізу, мәтінді түсінікті жеткізу, унисон, интонация сапасы, дұрыс дем алу, жеңіл ұшқан әншілік дыбыс, кантиленаны әндете білу, жоғары орындаушылық шеберлігі мен орындау сапасы.</w:t>
            </w:r>
          </w:p>
        </w:tc>
      </w:tr>
      <w:tr w:rsidR="0036070D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A31213">
            <w:pPr>
              <w:ind w:right="3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CE6762">
            <w:pPr>
              <w:ind w:right="-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36070D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A31213">
            <w:pPr>
              <w:ind w:right="3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0D" w:rsidRPr="00476A07" w:rsidRDefault="0036070D" w:rsidP="00CE6762">
            <w:pPr>
              <w:ind w:right="-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A31213" w:rsidRPr="00476A07" w:rsidTr="007822B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13" w:rsidRPr="00476A07" w:rsidRDefault="00A31213" w:rsidP="00241249">
            <w:pPr>
              <w:ind w:right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13" w:rsidRPr="00476A07" w:rsidRDefault="00A31213" w:rsidP="00241249">
            <w:pPr>
              <w:ind w:right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4B7680" w:rsidRPr="0036070D" w:rsidRDefault="004B7680" w:rsidP="004B7680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4B7680" w:rsidRPr="0036070D" w:rsidRDefault="004B7680" w:rsidP="004B76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54924" w:rsidRDefault="00F54924" w:rsidP="004B76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476A07" w:rsidRDefault="00476A07" w:rsidP="004B76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476A07" w:rsidRDefault="00476A07" w:rsidP="004B76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476A07" w:rsidRPr="0036070D" w:rsidRDefault="00476A07" w:rsidP="004B76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54924" w:rsidRPr="0036070D" w:rsidRDefault="00F54924" w:rsidP="004B768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tbl>
      <w:tblPr>
        <w:tblW w:w="9923" w:type="dxa"/>
        <w:tblInd w:w="-34" w:type="dxa"/>
        <w:tblLook w:val="04A0"/>
      </w:tblPr>
      <w:tblGrid>
        <w:gridCol w:w="6936"/>
        <w:gridCol w:w="2987"/>
      </w:tblGrid>
      <w:tr w:rsidR="004A0057" w:rsidRPr="00116089" w:rsidTr="00476A07">
        <w:tc>
          <w:tcPr>
            <w:tcW w:w="6936" w:type="dxa"/>
          </w:tcPr>
          <w:p w:rsidR="004A0057" w:rsidRPr="00116089" w:rsidRDefault="004A0057" w:rsidP="004A00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87" w:type="dxa"/>
            <w:hideMark/>
          </w:tcPr>
          <w:p w:rsidR="00CE6762" w:rsidRPr="00116089" w:rsidRDefault="00CE6762" w:rsidP="00F1326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2A22" w:rsidRPr="00116089" w:rsidRDefault="004A0057" w:rsidP="00B82A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1608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B82A22" w:rsidRPr="001160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Бекітемін</w:t>
            </w:r>
            <w:r w:rsidRPr="00116089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476A07" w:rsidRDefault="001D25A0" w:rsidP="001D25A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БММ басшысы</w:t>
            </w:r>
            <w:r w:rsidR="004A0057" w:rsidRPr="001160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A0057" w:rsidRPr="00116089" w:rsidRDefault="004A0057" w:rsidP="001D25A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16089"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</w:p>
        </w:tc>
      </w:tr>
    </w:tbl>
    <w:p w:rsidR="00CB1649" w:rsidRDefault="00CB1649" w:rsidP="00535770">
      <w:pPr>
        <w:ind w:firstLine="35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16089" w:rsidRPr="00116089" w:rsidRDefault="00116089" w:rsidP="00535770">
      <w:pPr>
        <w:ind w:firstLine="35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35770" w:rsidRPr="00116089" w:rsidRDefault="00476A07" w:rsidP="0038787D">
      <w:pPr>
        <w:spacing w:after="120"/>
        <w:ind w:firstLine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Павлодар қаласы Балалар музыка мектебінің жеке және ансамбльдік ән салу бөлімшесі оқушыларының </w:t>
      </w:r>
      <w:r w:rsidR="00CE6762" w:rsidRPr="00116089">
        <w:rPr>
          <w:rFonts w:ascii="Times New Roman" w:hAnsi="Times New Roman"/>
          <w:spacing w:val="6"/>
          <w:sz w:val="28"/>
          <w:szCs w:val="28"/>
          <w:lang w:val="kk-KZ"/>
        </w:rPr>
        <w:t xml:space="preserve">«Алтын бұлақ» </w:t>
      </w:r>
      <w:r w:rsidR="00CE6762" w:rsidRPr="00116089">
        <w:rPr>
          <w:rFonts w:ascii="Times New Roman" w:hAnsi="Times New Roman"/>
          <w:sz w:val="28"/>
          <w:szCs w:val="28"/>
          <w:lang w:val="kk-KZ"/>
        </w:rPr>
        <w:t xml:space="preserve">конкурсына </w:t>
      </w:r>
      <w:r w:rsidR="00B857AC" w:rsidRPr="00116089">
        <w:rPr>
          <w:rFonts w:ascii="Times New Roman" w:hAnsi="Times New Roman"/>
          <w:sz w:val="28"/>
          <w:szCs w:val="28"/>
          <w:lang w:val="kk-KZ"/>
        </w:rPr>
        <w:t>қатысуға</w:t>
      </w:r>
      <w:r w:rsidR="00B857AC" w:rsidRPr="0011608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B857AC" w:rsidRPr="00116089" w:rsidRDefault="007822B5" w:rsidP="00B857AC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116089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ӨТІНІ</w:t>
      </w:r>
      <w:r w:rsidR="00476A07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</w:t>
      </w:r>
    </w:p>
    <w:p w:rsidR="00B857AC" w:rsidRPr="00116089" w:rsidRDefault="00B857AC" w:rsidP="00535770">
      <w:pPr>
        <w:ind w:firstLine="35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A0057" w:rsidRPr="00116089" w:rsidRDefault="004A0057" w:rsidP="00AC7DC6">
      <w:pPr>
        <w:pStyle w:val="a3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41D1B" w:rsidRPr="00116089" w:rsidRDefault="00841D1B" w:rsidP="00841D1B">
      <w:pPr>
        <w:ind w:firstLine="360"/>
        <w:jc w:val="center"/>
        <w:rPr>
          <w:rFonts w:ascii="Times New Roman" w:hAnsi="Times New Roman"/>
          <w:spacing w:val="6"/>
          <w:sz w:val="28"/>
          <w:szCs w:val="28"/>
          <w:lang w:val="ru-RU"/>
        </w:rPr>
      </w:pP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841D1B" w:rsidRPr="00476A07" w:rsidTr="004C6649">
        <w:tc>
          <w:tcPr>
            <w:tcW w:w="4785" w:type="dxa"/>
          </w:tcPr>
          <w:p w:rsidR="00841D1B" w:rsidRPr="00476A07" w:rsidRDefault="00476A07" w:rsidP="00476A07">
            <w:pPr>
              <w:spacing w:line="360" w:lineRule="auto"/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о</w:t>
            </w:r>
            <w:r w:rsidR="00B857AC" w:rsidRPr="00116089">
              <w:rPr>
                <w:rFonts w:ascii="Times New Roman" w:hAnsi="Times New Roman"/>
                <w:sz w:val="28"/>
                <w:szCs w:val="28"/>
                <w:lang w:val="kk-KZ"/>
              </w:rPr>
              <w:t>рындаушының аты-жөні</w:t>
            </w:r>
            <w:r w:rsidR="00841D1B" w:rsidRPr="00476A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5" w:type="dxa"/>
          </w:tcPr>
          <w:p w:rsidR="00841D1B" w:rsidRPr="00476A07" w:rsidRDefault="00841D1B" w:rsidP="004C6649"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</w:pPr>
          </w:p>
        </w:tc>
      </w:tr>
      <w:tr w:rsidR="00841D1B" w:rsidRPr="00116089" w:rsidTr="004C6649">
        <w:tc>
          <w:tcPr>
            <w:tcW w:w="4785" w:type="dxa"/>
          </w:tcPr>
          <w:p w:rsidR="00841D1B" w:rsidRPr="00116089" w:rsidRDefault="00B857AC" w:rsidP="004C6649">
            <w:pPr>
              <w:spacing w:line="360" w:lineRule="auto"/>
              <w:rPr>
                <w:rFonts w:ascii="Times New Roman" w:hAnsi="Times New Roman"/>
                <w:spacing w:val="6"/>
                <w:sz w:val="28"/>
                <w:szCs w:val="28"/>
                <w:lang w:val="kk-KZ"/>
              </w:rPr>
            </w:pPr>
            <w:r w:rsidRPr="00116089">
              <w:rPr>
                <w:rFonts w:ascii="Times New Roman" w:hAnsi="Times New Roman"/>
                <w:spacing w:val="6"/>
                <w:sz w:val="28"/>
                <w:szCs w:val="28"/>
                <w:lang w:val="kk-KZ"/>
              </w:rPr>
              <w:t>Туған жылы</w:t>
            </w:r>
            <w:r w:rsidR="005A046E" w:rsidRPr="00116089">
              <w:rPr>
                <w:rFonts w:ascii="Times New Roman" w:hAnsi="Times New Roman"/>
                <w:spacing w:val="6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5" w:type="dxa"/>
          </w:tcPr>
          <w:p w:rsidR="00841D1B" w:rsidRPr="00116089" w:rsidRDefault="00841D1B" w:rsidP="004C6649"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841D1B" w:rsidRPr="00116089" w:rsidTr="004C6649">
        <w:tc>
          <w:tcPr>
            <w:tcW w:w="4785" w:type="dxa"/>
          </w:tcPr>
          <w:p w:rsidR="00841D1B" w:rsidRPr="00116089" w:rsidRDefault="00B857AC" w:rsidP="004C6649">
            <w:pPr>
              <w:pStyle w:val="a3"/>
              <w:spacing w:line="360" w:lineRule="auto"/>
              <w:ind w:left="0"/>
              <w:rPr>
                <w:rFonts w:ascii="Times New Roman" w:hAnsi="Times New Roman"/>
                <w:spacing w:val="6"/>
                <w:sz w:val="28"/>
                <w:szCs w:val="28"/>
                <w:lang w:val="kk-KZ"/>
              </w:rPr>
            </w:pPr>
            <w:r w:rsidRPr="0011608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Жас санаты</w:t>
            </w:r>
          </w:p>
        </w:tc>
        <w:tc>
          <w:tcPr>
            <w:tcW w:w="4785" w:type="dxa"/>
          </w:tcPr>
          <w:p w:rsidR="00841D1B" w:rsidRPr="00116089" w:rsidRDefault="00841D1B" w:rsidP="004C6649"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476A07" w:rsidRPr="00116089" w:rsidTr="004C6649">
        <w:tc>
          <w:tcPr>
            <w:tcW w:w="4785" w:type="dxa"/>
          </w:tcPr>
          <w:p w:rsidR="00476A07" w:rsidRPr="00116089" w:rsidRDefault="00476A07" w:rsidP="004C6649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Педагогтың ТАӘ</w:t>
            </w:r>
          </w:p>
        </w:tc>
        <w:tc>
          <w:tcPr>
            <w:tcW w:w="4785" w:type="dxa"/>
          </w:tcPr>
          <w:p w:rsidR="00476A07" w:rsidRPr="00116089" w:rsidRDefault="00476A07" w:rsidP="004C6649"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476A07" w:rsidRPr="00116089" w:rsidTr="004C6649">
        <w:tc>
          <w:tcPr>
            <w:tcW w:w="4785" w:type="dxa"/>
          </w:tcPr>
          <w:p w:rsidR="00476A07" w:rsidRDefault="00476A07" w:rsidP="004C6649">
            <w:pPr>
              <w:pStyle w:val="a3"/>
              <w:spacing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Концертмейстердің ТАӘ</w:t>
            </w:r>
          </w:p>
        </w:tc>
        <w:tc>
          <w:tcPr>
            <w:tcW w:w="4785" w:type="dxa"/>
          </w:tcPr>
          <w:p w:rsidR="00476A07" w:rsidRPr="00116089" w:rsidRDefault="00476A07" w:rsidP="004C6649"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841D1B" w:rsidRPr="00116089" w:rsidTr="004C6649">
        <w:tc>
          <w:tcPr>
            <w:tcW w:w="4785" w:type="dxa"/>
          </w:tcPr>
          <w:p w:rsidR="00841D1B" w:rsidRPr="00116089" w:rsidRDefault="005A046E" w:rsidP="004C6649">
            <w:pPr>
              <w:spacing w:line="360" w:lineRule="auto"/>
              <w:rPr>
                <w:rFonts w:ascii="Times New Roman" w:hAnsi="Times New Roman"/>
                <w:spacing w:val="6"/>
                <w:sz w:val="28"/>
                <w:szCs w:val="28"/>
                <w:lang w:val="kk-KZ"/>
              </w:rPr>
            </w:pPr>
            <w:r w:rsidRPr="00116089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Ұйымның атауы</w:t>
            </w:r>
          </w:p>
        </w:tc>
        <w:tc>
          <w:tcPr>
            <w:tcW w:w="4785" w:type="dxa"/>
          </w:tcPr>
          <w:p w:rsidR="00841D1B" w:rsidRPr="00116089" w:rsidRDefault="00841D1B" w:rsidP="004C6649">
            <w:pPr>
              <w:spacing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</w:tbl>
    <w:p w:rsidR="00841D1B" w:rsidRPr="00116089" w:rsidRDefault="00841D1B" w:rsidP="00841D1B">
      <w:pPr>
        <w:ind w:firstLine="360"/>
        <w:jc w:val="center"/>
        <w:rPr>
          <w:rFonts w:ascii="Times New Roman" w:hAnsi="Times New Roman"/>
          <w:spacing w:val="6"/>
          <w:sz w:val="28"/>
          <w:szCs w:val="28"/>
        </w:rPr>
      </w:pPr>
    </w:p>
    <w:p w:rsidR="00841D1B" w:rsidRPr="00116089" w:rsidRDefault="00841D1B" w:rsidP="00841D1B">
      <w:pPr>
        <w:ind w:firstLine="360"/>
        <w:jc w:val="center"/>
        <w:rPr>
          <w:rFonts w:ascii="Times New Roman" w:hAnsi="Times New Roman"/>
          <w:sz w:val="28"/>
          <w:szCs w:val="28"/>
        </w:rPr>
      </w:pPr>
      <w:r w:rsidRPr="00116089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841D1B" w:rsidRPr="00116089" w:rsidRDefault="00841D1B" w:rsidP="00841D1B">
      <w:pPr>
        <w:pStyle w:val="a3"/>
        <w:spacing w:after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41D1B" w:rsidRDefault="005A046E" w:rsidP="00841D1B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16089">
        <w:rPr>
          <w:rFonts w:ascii="Times New Roman" w:hAnsi="Times New Roman"/>
          <w:b/>
          <w:bCs/>
          <w:sz w:val="28"/>
          <w:szCs w:val="28"/>
          <w:lang w:val="kk-KZ"/>
        </w:rPr>
        <w:t>О</w:t>
      </w:r>
      <w:r w:rsidR="00476A07">
        <w:rPr>
          <w:rFonts w:ascii="Times New Roman" w:hAnsi="Times New Roman"/>
          <w:b/>
          <w:bCs/>
          <w:sz w:val="28"/>
          <w:szCs w:val="28"/>
          <w:lang w:val="kk-KZ"/>
        </w:rPr>
        <w:t xml:space="preserve">рындау бағдарламасы </w:t>
      </w:r>
    </w:p>
    <w:p w:rsidR="00476A07" w:rsidRPr="00116089" w:rsidRDefault="00476A07" w:rsidP="00841D1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9497" w:type="dxa"/>
        <w:tblInd w:w="392" w:type="dxa"/>
        <w:tblLook w:val="04A0"/>
      </w:tblPr>
      <w:tblGrid>
        <w:gridCol w:w="664"/>
        <w:gridCol w:w="3760"/>
        <w:gridCol w:w="5073"/>
      </w:tblGrid>
      <w:tr w:rsidR="00841D1B" w:rsidRPr="00116089" w:rsidTr="004C6649">
        <w:tc>
          <w:tcPr>
            <w:tcW w:w="664" w:type="dxa"/>
          </w:tcPr>
          <w:p w:rsidR="00841D1B" w:rsidRPr="00476A07" w:rsidRDefault="00841D1B" w:rsidP="004C6649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76A07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60" w:type="dxa"/>
          </w:tcPr>
          <w:p w:rsidR="00841D1B" w:rsidRPr="00476A07" w:rsidRDefault="00841D1B" w:rsidP="004C664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6A07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Pr="00476A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73" w:type="dxa"/>
          </w:tcPr>
          <w:p w:rsidR="00841D1B" w:rsidRPr="00476A07" w:rsidRDefault="00232F8D" w:rsidP="004C664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476A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Шығарманың атауы</w:t>
            </w:r>
          </w:p>
        </w:tc>
      </w:tr>
      <w:tr w:rsidR="00841D1B" w:rsidRPr="00116089" w:rsidTr="004C6649">
        <w:tc>
          <w:tcPr>
            <w:tcW w:w="664" w:type="dxa"/>
          </w:tcPr>
          <w:p w:rsidR="00841D1B" w:rsidRPr="00116089" w:rsidRDefault="00841D1B" w:rsidP="004C6649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0" w:type="dxa"/>
          </w:tcPr>
          <w:p w:rsidR="00841D1B" w:rsidRPr="00116089" w:rsidRDefault="00841D1B" w:rsidP="004C6649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73" w:type="dxa"/>
          </w:tcPr>
          <w:p w:rsidR="00841D1B" w:rsidRPr="00116089" w:rsidRDefault="00841D1B" w:rsidP="004C6649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76A07" w:rsidRPr="00116089" w:rsidTr="004C6649">
        <w:tc>
          <w:tcPr>
            <w:tcW w:w="664" w:type="dxa"/>
          </w:tcPr>
          <w:p w:rsidR="00476A07" w:rsidRPr="00116089" w:rsidRDefault="00476A07" w:rsidP="004C6649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0" w:type="dxa"/>
          </w:tcPr>
          <w:p w:rsidR="00476A07" w:rsidRPr="00116089" w:rsidRDefault="00476A07" w:rsidP="004C6649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73" w:type="dxa"/>
          </w:tcPr>
          <w:p w:rsidR="00476A07" w:rsidRPr="00116089" w:rsidRDefault="00476A07" w:rsidP="004C6649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41D1B" w:rsidRDefault="00841D1B" w:rsidP="00841D1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76A07" w:rsidRPr="00116089" w:rsidRDefault="00476A07" w:rsidP="00841D1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9451E" w:rsidRDefault="00232F8D" w:rsidP="00476A07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116089">
        <w:rPr>
          <w:rFonts w:ascii="Times New Roman" w:hAnsi="Times New Roman"/>
          <w:sz w:val="28"/>
          <w:szCs w:val="28"/>
          <w:lang w:val="kk-KZ"/>
        </w:rPr>
        <w:t>Орындау уақыты</w:t>
      </w:r>
      <w:r w:rsidR="00841D1B" w:rsidRPr="00116089">
        <w:rPr>
          <w:rFonts w:ascii="Times New Roman" w:hAnsi="Times New Roman"/>
          <w:sz w:val="28"/>
          <w:szCs w:val="28"/>
        </w:rPr>
        <w:t xml:space="preserve">  </w:t>
      </w:r>
      <w:r w:rsidR="00841D1B" w:rsidRPr="00116089">
        <w:rPr>
          <w:rFonts w:ascii="Times New Roman" w:hAnsi="Times New Roman"/>
          <w:b/>
          <w:sz w:val="28"/>
          <w:szCs w:val="28"/>
          <w:u w:val="single"/>
        </w:rPr>
        <w:t>0</w:t>
      </w:r>
      <w:r w:rsidR="00841D1B" w:rsidRPr="00116089">
        <w:rPr>
          <w:rFonts w:ascii="Times New Roman" w:hAnsi="Times New Roman"/>
          <w:b/>
          <w:sz w:val="28"/>
          <w:szCs w:val="28"/>
          <w:u w:val="single"/>
          <w:lang w:val="kk-KZ"/>
        </w:rPr>
        <w:t>0</w:t>
      </w:r>
      <w:r w:rsidR="00841D1B" w:rsidRPr="001160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41D1B" w:rsidRPr="00116089">
        <w:rPr>
          <w:rFonts w:ascii="Times New Roman" w:hAnsi="Times New Roman"/>
          <w:b/>
          <w:sz w:val="28"/>
          <w:szCs w:val="28"/>
          <w:u w:val="single"/>
        </w:rPr>
        <w:t>минут</w:t>
      </w:r>
      <w:proofErr w:type="spellEnd"/>
      <w:r w:rsidR="00841D1B" w:rsidRPr="00116089">
        <w:rPr>
          <w:rFonts w:ascii="Times New Roman" w:hAnsi="Times New Roman"/>
          <w:sz w:val="28"/>
          <w:szCs w:val="28"/>
        </w:rPr>
        <w:t xml:space="preserve">  </w:t>
      </w:r>
    </w:p>
    <w:sectPr w:rsidR="00E9451E" w:rsidSect="002874D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817"/>
    <w:multiLevelType w:val="hybridMultilevel"/>
    <w:tmpl w:val="5BC616FE"/>
    <w:lvl w:ilvl="0" w:tplc="4E9AC80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E00CC2"/>
    <w:multiLevelType w:val="hybridMultilevel"/>
    <w:tmpl w:val="B0FC5310"/>
    <w:lvl w:ilvl="0" w:tplc="E592A014">
      <w:start w:val="5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DA34DD4"/>
    <w:multiLevelType w:val="hybridMultilevel"/>
    <w:tmpl w:val="F704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95D62"/>
    <w:multiLevelType w:val="hybridMultilevel"/>
    <w:tmpl w:val="BE5456F0"/>
    <w:lvl w:ilvl="0" w:tplc="B248F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E1ED4"/>
    <w:multiLevelType w:val="hybridMultilevel"/>
    <w:tmpl w:val="556E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503E9"/>
    <w:multiLevelType w:val="multilevel"/>
    <w:tmpl w:val="806AD85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22D3302D"/>
    <w:multiLevelType w:val="hybridMultilevel"/>
    <w:tmpl w:val="C1ECEC1E"/>
    <w:lvl w:ilvl="0" w:tplc="8B7205C8">
      <w:start w:val="1"/>
      <w:numFmt w:val="bullet"/>
      <w:lvlText w:val="-"/>
      <w:lvlJc w:val="left"/>
      <w:pPr>
        <w:ind w:left="1080" w:hanging="360"/>
      </w:pPr>
      <w:rPr>
        <w:rFonts w:ascii="Shruti" w:hAnsi="Shrut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C0982"/>
    <w:multiLevelType w:val="hybridMultilevel"/>
    <w:tmpl w:val="874A8BC4"/>
    <w:lvl w:ilvl="0" w:tplc="51B60C78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27757"/>
    <w:multiLevelType w:val="hybridMultilevel"/>
    <w:tmpl w:val="5BC616FE"/>
    <w:lvl w:ilvl="0" w:tplc="4E9AC8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A1549"/>
    <w:multiLevelType w:val="hybridMultilevel"/>
    <w:tmpl w:val="A5E00AB0"/>
    <w:lvl w:ilvl="0" w:tplc="8B7205C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F331D"/>
    <w:multiLevelType w:val="hybridMultilevel"/>
    <w:tmpl w:val="1CBCD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EB7C92"/>
    <w:multiLevelType w:val="hybridMultilevel"/>
    <w:tmpl w:val="0CF8C4B8"/>
    <w:lvl w:ilvl="0" w:tplc="77D0FF7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1174B1"/>
    <w:multiLevelType w:val="hybridMultilevel"/>
    <w:tmpl w:val="4B660978"/>
    <w:lvl w:ilvl="0" w:tplc="57B07614">
      <w:start w:val="6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53B6219B"/>
    <w:multiLevelType w:val="hybridMultilevel"/>
    <w:tmpl w:val="E910B27A"/>
    <w:lvl w:ilvl="0" w:tplc="24483F7C">
      <w:start w:val="1"/>
      <w:numFmt w:val="decimal"/>
      <w:lvlText w:val="%1."/>
      <w:lvlJc w:val="left"/>
      <w:pPr>
        <w:ind w:left="10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5A886AD1"/>
    <w:multiLevelType w:val="hybridMultilevel"/>
    <w:tmpl w:val="2174E3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64FA14BE"/>
    <w:multiLevelType w:val="hybridMultilevel"/>
    <w:tmpl w:val="F21E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07DA5"/>
    <w:multiLevelType w:val="hybridMultilevel"/>
    <w:tmpl w:val="DF44DBFA"/>
    <w:lvl w:ilvl="0" w:tplc="8B7205C8">
      <w:start w:val="1"/>
      <w:numFmt w:val="bullet"/>
      <w:lvlText w:val="-"/>
      <w:lvlJc w:val="left"/>
      <w:pPr>
        <w:ind w:left="126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F094FA3"/>
    <w:multiLevelType w:val="hybridMultilevel"/>
    <w:tmpl w:val="B6567938"/>
    <w:lvl w:ilvl="0" w:tplc="CD98C79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3"/>
  </w:num>
  <w:num w:numId="9">
    <w:abstractNumId w:val="6"/>
  </w:num>
  <w:num w:numId="10">
    <w:abstractNumId w:val="3"/>
  </w:num>
  <w:num w:numId="11">
    <w:abstractNumId w:val="15"/>
  </w:num>
  <w:num w:numId="12">
    <w:abstractNumId w:val="11"/>
  </w:num>
  <w:num w:numId="13">
    <w:abstractNumId w:val="8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31A40"/>
    <w:rsid w:val="00007262"/>
    <w:rsid w:val="00032583"/>
    <w:rsid w:val="00077598"/>
    <w:rsid w:val="00085C4F"/>
    <w:rsid w:val="00093D6C"/>
    <w:rsid w:val="000B7373"/>
    <w:rsid w:val="000D6219"/>
    <w:rsid w:val="000E302D"/>
    <w:rsid w:val="000F2107"/>
    <w:rsid w:val="001126D9"/>
    <w:rsid w:val="00116089"/>
    <w:rsid w:val="00132ACA"/>
    <w:rsid w:val="00174D61"/>
    <w:rsid w:val="001A08B3"/>
    <w:rsid w:val="001B5E8C"/>
    <w:rsid w:val="001B7054"/>
    <w:rsid w:val="001D25A0"/>
    <w:rsid w:val="001D5DD0"/>
    <w:rsid w:val="001E4315"/>
    <w:rsid w:val="001E4D8A"/>
    <w:rsid w:val="00213C85"/>
    <w:rsid w:val="00216533"/>
    <w:rsid w:val="00216FE4"/>
    <w:rsid w:val="00232F8D"/>
    <w:rsid w:val="00262899"/>
    <w:rsid w:val="0026327A"/>
    <w:rsid w:val="00273A25"/>
    <w:rsid w:val="002874D1"/>
    <w:rsid w:val="002B1C2B"/>
    <w:rsid w:val="002B3A2C"/>
    <w:rsid w:val="002E31D6"/>
    <w:rsid w:val="002E705E"/>
    <w:rsid w:val="00346893"/>
    <w:rsid w:val="00346A9D"/>
    <w:rsid w:val="00354624"/>
    <w:rsid w:val="003601B6"/>
    <w:rsid w:val="0036070D"/>
    <w:rsid w:val="0038787D"/>
    <w:rsid w:val="003B1D89"/>
    <w:rsid w:val="003C0BC4"/>
    <w:rsid w:val="003C5927"/>
    <w:rsid w:val="003D0F78"/>
    <w:rsid w:val="003E2995"/>
    <w:rsid w:val="003F5E79"/>
    <w:rsid w:val="003F5F75"/>
    <w:rsid w:val="00411386"/>
    <w:rsid w:val="00417DD4"/>
    <w:rsid w:val="00466F0B"/>
    <w:rsid w:val="00476A07"/>
    <w:rsid w:val="00482E0B"/>
    <w:rsid w:val="004939FB"/>
    <w:rsid w:val="00496C09"/>
    <w:rsid w:val="004A0057"/>
    <w:rsid w:val="004B1437"/>
    <w:rsid w:val="004B7680"/>
    <w:rsid w:val="004D4FE9"/>
    <w:rsid w:val="00535770"/>
    <w:rsid w:val="00546293"/>
    <w:rsid w:val="005463E9"/>
    <w:rsid w:val="00554E33"/>
    <w:rsid w:val="0055543D"/>
    <w:rsid w:val="005A046E"/>
    <w:rsid w:val="005A0905"/>
    <w:rsid w:val="005A3105"/>
    <w:rsid w:val="005B71E2"/>
    <w:rsid w:val="005F4ED2"/>
    <w:rsid w:val="005F5A16"/>
    <w:rsid w:val="005F72C7"/>
    <w:rsid w:val="00631A40"/>
    <w:rsid w:val="006675D7"/>
    <w:rsid w:val="006776D6"/>
    <w:rsid w:val="006A3497"/>
    <w:rsid w:val="006A674A"/>
    <w:rsid w:val="006E1246"/>
    <w:rsid w:val="006E1DCD"/>
    <w:rsid w:val="006E29F4"/>
    <w:rsid w:val="006E6748"/>
    <w:rsid w:val="006F3D79"/>
    <w:rsid w:val="00714E5F"/>
    <w:rsid w:val="00714E64"/>
    <w:rsid w:val="007223EE"/>
    <w:rsid w:val="007242CD"/>
    <w:rsid w:val="007822B5"/>
    <w:rsid w:val="00787BA8"/>
    <w:rsid w:val="00792595"/>
    <w:rsid w:val="007A37F2"/>
    <w:rsid w:val="007E5B2E"/>
    <w:rsid w:val="007F5895"/>
    <w:rsid w:val="00801470"/>
    <w:rsid w:val="00814B2E"/>
    <w:rsid w:val="00835D18"/>
    <w:rsid w:val="00841D1B"/>
    <w:rsid w:val="00847F04"/>
    <w:rsid w:val="008535A0"/>
    <w:rsid w:val="008620AC"/>
    <w:rsid w:val="0087220E"/>
    <w:rsid w:val="0087253A"/>
    <w:rsid w:val="00874D70"/>
    <w:rsid w:val="008753CD"/>
    <w:rsid w:val="00875E66"/>
    <w:rsid w:val="00881067"/>
    <w:rsid w:val="00887EC0"/>
    <w:rsid w:val="008B321A"/>
    <w:rsid w:val="008B449A"/>
    <w:rsid w:val="008F19FA"/>
    <w:rsid w:val="00900575"/>
    <w:rsid w:val="00915749"/>
    <w:rsid w:val="00925846"/>
    <w:rsid w:val="00966368"/>
    <w:rsid w:val="0098269F"/>
    <w:rsid w:val="00983625"/>
    <w:rsid w:val="009836EF"/>
    <w:rsid w:val="00991E61"/>
    <w:rsid w:val="00997E40"/>
    <w:rsid w:val="009B644C"/>
    <w:rsid w:val="009C087D"/>
    <w:rsid w:val="009D2A03"/>
    <w:rsid w:val="00A165DD"/>
    <w:rsid w:val="00A31213"/>
    <w:rsid w:val="00A32EB4"/>
    <w:rsid w:val="00A45520"/>
    <w:rsid w:val="00A513C9"/>
    <w:rsid w:val="00A63A4E"/>
    <w:rsid w:val="00A65BD9"/>
    <w:rsid w:val="00A6618C"/>
    <w:rsid w:val="00A77193"/>
    <w:rsid w:val="00A9163E"/>
    <w:rsid w:val="00AC7DC6"/>
    <w:rsid w:val="00AD12C2"/>
    <w:rsid w:val="00AE1A6E"/>
    <w:rsid w:val="00AF1E59"/>
    <w:rsid w:val="00AF34A7"/>
    <w:rsid w:val="00B00B3B"/>
    <w:rsid w:val="00B17486"/>
    <w:rsid w:val="00B27C77"/>
    <w:rsid w:val="00B30799"/>
    <w:rsid w:val="00B316C8"/>
    <w:rsid w:val="00B33116"/>
    <w:rsid w:val="00B351EF"/>
    <w:rsid w:val="00B662A2"/>
    <w:rsid w:val="00B76382"/>
    <w:rsid w:val="00B82A22"/>
    <w:rsid w:val="00B857AC"/>
    <w:rsid w:val="00BA07BB"/>
    <w:rsid w:val="00BB34C7"/>
    <w:rsid w:val="00BD211F"/>
    <w:rsid w:val="00BF50D0"/>
    <w:rsid w:val="00C154D3"/>
    <w:rsid w:val="00C15DEB"/>
    <w:rsid w:val="00C26484"/>
    <w:rsid w:val="00C51714"/>
    <w:rsid w:val="00C5345E"/>
    <w:rsid w:val="00C560CD"/>
    <w:rsid w:val="00C57AA7"/>
    <w:rsid w:val="00C7075F"/>
    <w:rsid w:val="00C85148"/>
    <w:rsid w:val="00CB1649"/>
    <w:rsid w:val="00CB37CE"/>
    <w:rsid w:val="00CB41BA"/>
    <w:rsid w:val="00CE5AC4"/>
    <w:rsid w:val="00CE6762"/>
    <w:rsid w:val="00CF1EDA"/>
    <w:rsid w:val="00D36199"/>
    <w:rsid w:val="00D43F82"/>
    <w:rsid w:val="00D647E1"/>
    <w:rsid w:val="00DB4160"/>
    <w:rsid w:val="00DD2AD7"/>
    <w:rsid w:val="00DF3D99"/>
    <w:rsid w:val="00E56E3C"/>
    <w:rsid w:val="00E70D71"/>
    <w:rsid w:val="00E8292B"/>
    <w:rsid w:val="00E840D4"/>
    <w:rsid w:val="00E93861"/>
    <w:rsid w:val="00E9451E"/>
    <w:rsid w:val="00EB6C76"/>
    <w:rsid w:val="00EC18F8"/>
    <w:rsid w:val="00EC1C11"/>
    <w:rsid w:val="00ED4BD0"/>
    <w:rsid w:val="00EF2EAB"/>
    <w:rsid w:val="00F01329"/>
    <w:rsid w:val="00F13263"/>
    <w:rsid w:val="00F17C9D"/>
    <w:rsid w:val="00F23958"/>
    <w:rsid w:val="00F509D6"/>
    <w:rsid w:val="00F54924"/>
    <w:rsid w:val="00F663D4"/>
    <w:rsid w:val="00F70245"/>
    <w:rsid w:val="00F72900"/>
    <w:rsid w:val="00F77650"/>
    <w:rsid w:val="00F93878"/>
    <w:rsid w:val="00F948DC"/>
    <w:rsid w:val="00F97FA9"/>
    <w:rsid w:val="00FD2D4B"/>
    <w:rsid w:val="00FD3079"/>
    <w:rsid w:val="00FE179F"/>
    <w:rsid w:val="00FE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70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70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0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0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0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0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0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0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0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31A4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E705E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2E70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Title"/>
    <w:basedOn w:val="a"/>
    <w:next w:val="a"/>
    <w:link w:val="a5"/>
    <w:uiPriority w:val="99"/>
    <w:qFormat/>
    <w:rsid w:val="002E70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E70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Body Text"/>
    <w:basedOn w:val="a"/>
    <w:link w:val="a7"/>
    <w:rsid w:val="007E5B2E"/>
    <w:pPr>
      <w:spacing w:after="120"/>
    </w:pPr>
    <w:rPr>
      <w:rFonts w:ascii="Times New Roman" w:eastAsia="Times New Roman" w:hAnsi="Times New Roman"/>
    </w:rPr>
  </w:style>
  <w:style w:type="character" w:customStyle="1" w:styleId="a7">
    <w:name w:val="Основной текст Знак"/>
    <w:basedOn w:val="a0"/>
    <w:link w:val="a6"/>
    <w:rsid w:val="007E5B2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4B7680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9">
    <w:name w:val="Верхний колонтитул Знак"/>
    <w:basedOn w:val="a0"/>
    <w:link w:val="a8"/>
    <w:rsid w:val="004B7680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A0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E70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E70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70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705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70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70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705E"/>
    <w:rPr>
      <w:rFonts w:asciiTheme="majorHAnsi" w:eastAsiaTheme="majorEastAsia" w:hAnsiTheme="majorHAnsi"/>
    </w:rPr>
  </w:style>
  <w:style w:type="paragraph" w:styleId="ab">
    <w:name w:val="Subtitle"/>
    <w:basedOn w:val="a"/>
    <w:next w:val="a"/>
    <w:link w:val="ac"/>
    <w:uiPriority w:val="11"/>
    <w:qFormat/>
    <w:rsid w:val="002E70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2E705E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2E705E"/>
    <w:rPr>
      <w:b/>
      <w:bCs/>
    </w:rPr>
  </w:style>
  <w:style w:type="character" w:styleId="ae">
    <w:name w:val="Emphasis"/>
    <w:basedOn w:val="a0"/>
    <w:uiPriority w:val="20"/>
    <w:qFormat/>
    <w:rsid w:val="002E705E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99"/>
    <w:qFormat/>
    <w:rsid w:val="002E705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E705E"/>
    <w:rPr>
      <w:i/>
    </w:rPr>
  </w:style>
  <w:style w:type="character" w:customStyle="1" w:styleId="22">
    <w:name w:val="Цитата 2 Знак"/>
    <w:basedOn w:val="a0"/>
    <w:link w:val="21"/>
    <w:uiPriority w:val="29"/>
    <w:rsid w:val="002E705E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2E705E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2E705E"/>
    <w:rPr>
      <w:b/>
      <w:i/>
      <w:sz w:val="24"/>
    </w:rPr>
  </w:style>
  <w:style w:type="character" w:styleId="af2">
    <w:name w:val="Subtle Emphasis"/>
    <w:uiPriority w:val="19"/>
    <w:qFormat/>
    <w:rsid w:val="002E705E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2E705E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2E705E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2E705E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2E705E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2E705E"/>
    <w:pPr>
      <w:outlineLvl w:val="9"/>
    </w:pPr>
    <w:rPr>
      <w:rFonts w:cs="Times New Roman"/>
    </w:rPr>
  </w:style>
  <w:style w:type="character" w:styleId="af8">
    <w:name w:val="Hyperlink"/>
    <w:basedOn w:val="a0"/>
    <w:uiPriority w:val="99"/>
    <w:semiHidden/>
    <w:unhideWhenUsed/>
    <w:rsid w:val="00E840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5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Sedona</dc:creator>
  <cp:keywords/>
  <dc:description/>
  <cp:lastModifiedBy>muz1</cp:lastModifiedBy>
  <cp:revision>12</cp:revision>
  <cp:lastPrinted>2013-04-15T09:47:00Z</cp:lastPrinted>
  <dcterms:created xsi:type="dcterms:W3CDTF">2021-03-30T03:29:00Z</dcterms:created>
  <dcterms:modified xsi:type="dcterms:W3CDTF">2021-03-30T06:41:00Z</dcterms:modified>
</cp:coreProperties>
</file>