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9A661" w14:textId="74078D90" w:rsidR="003635E0" w:rsidRDefault="003635E0" w:rsidP="003635E0">
      <w:pPr>
        <w:pStyle w:val="a3"/>
        <w:widowControl/>
        <w:tabs>
          <w:tab w:val="left" w:pos="0"/>
        </w:tabs>
        <w:rPr>
          <w:rFonts w:cs="Verdana"/>
          <w:b/>
          <w:bCs/>
          <w:color w:val="FF0000"/>
          <w:sz w:val="28"/>
          <w:szCs w:val="28"/>
        </w:rPr>
      </w:pPr>
      <w:r>
        <w:rPr>
          <w:rFonts w:cs="Verdana"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65CF8F0" wp14:editId="0991D145">
            <wp:simplePos x="0" y="0"/>
            <wp:positionH relativeFrom="column">
              <wp:posOffset>-575310</wp:posOffset>
            </wp:positionH>
            <wp:positionV relativeFrom="paragraph">
              <wp:posOffset>3810</wp:posOffset>
            </wp:positionV>
            <wp:extent cx="1990725" cy="2295525"/>
            <wp:effectExtent l="0" t="0" r="9525" b="9525"/>
            <wp:wrapTight wrapText="bothSides">
              <wp:wrapPolygon edited="0">
                <wp:start x="0" y="0"/>
                <wp:lineTo x="0" y="21510"/>
                <wp:lineTo x="21497" y="21510"/>
                <wp:lineTo x="2149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9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Verdana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48210FC" wp14:editId="46C6C83F">
            <wp:simplePos x="0" y="0"/>
            <wp:positionH relativeFrom="column">
              <wp:posOffset>1423035</wp:posOffset>
            </wp:positionH>
            <wp:positionV relativeFrom="paragraph">
              <wp:posOffset>0</wp:posOffset>
            </wp:positionV>
            <wp:extent cx="2305050" cy="2305050"/>
            <wp:effectExtent l="0" t="0" r="0" b="0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Verdana"/>
          <w:noProof/>
          <w:color w:val="FF000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3DB0D83" wp14:editId="4FF61958">
            <wp:simplePos x="0" y="0"/>
            <wp:positionH relativeFrom="column">
              <wp:posOffset>3758565</wp:posOffset>
            </wp:positionH>
            <wp:positionV relativeFrom="paragraph">
              <wp:posOffset>0</wp:posOffset>
            </wp:positionV>
            <wp:extent cx="2390775" cy="2266950"/>
            <wp:effectExtent l="0" t="0" r="9525" b="0"/>
            <wp:wrapTight wrapText="bothSides">
              <wp:wrapPolygon edited="0">
                <wp:start x="0" y="0"/>
                <wp:lineTo x="0" y="21418"/>
                <wp:lineTo x="21514" y="21418"/>
                <wp:lineTo x="2151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26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126E2" w14:textId="5FBCDCE2" w:rsidR="003635E0" w:rsidRPr="00030339" w:rsidRDefault="003635E0" w:rsidP="003635E0">
      <w:pPr>
        <w:pStyle w:val="a3"/>
        <w:widowControl/>
        <w:tabs>
          <w:tab w:val="left" w:pos="0"/>
          <w:tab w:val="center" w:pos="2193"/>
        </w:tabs>
        <w:jc w:val="center"/>
        <w:rPr>
          <w:rFonts w:cs="Verdana"/>
          <w:b/>
          <w:bCs/>
          <w:color w:val="FF0000"/>
          <w:sz w:val="28"/>
          <w:szCs w:val="28"/>
        </w:rPr>
      </w:pPr>
      <w:proofErr w:type="spellStart"/>
      <w:r w:rsidRPr="00030339">
        <w:rPr>
          <w:rFonts w:cs="Verdana"/>
          <w:b/>
          <w:bCs/>
          <w:color w:val="FF0000"/>
          <w:sz w:val="28"/>
          <w:szCs w:val="28"/>
        </w:rPr>
        <w:t>Құрметті</w:t>
      </w:r>
      <w:proofErr w:type="spellEnd"/>
      <w:r w:rsidRPr="00030339">
        <w:rPr>
          <w:rFonts w:cs="Verdana"/>
          <w:b/>
          <w:bCs/>
          <w:color w:val="FF0000"/>
          <w:sz w:val="28"/>
          <w:szCs w:val="28"/>
        </w:rPr>
        <w:t xml:space="preserve"> </w:t>
      </w:r>
      <w:proofErr w:type="spellStart"/>
      <w:r w:rsidRPr="00030339">
        <w:rPr>
          <w:rFonts w:cs="Verdana"/>
          <w:b/>
          <w:bCs/>
          <w:color w:val="FF0000"/>
          <w:sz w:val="28"/>
          <w:szCs w:val="28"/>
        </w:rPr>
        <w:t>ата-аналар</w:t>
      </w:r>
      <w:proofErr w:type="spellEnd"/>
      <w:r w:rsidRPr="00030339">
        <w:rPr>
          <w:rFonts w:cs="Verdana"/>
          <w:b/>
          <w:bCs/>
          <w:color w:val="FF0000"/>
          <w:sz w:val="28"/>
          <w:szCs w:val="28"/>
        </w:rPr>
        <w:t>!</w:t>
      </w:r>
      <w:r w:rsidRPr="00030339">
        <w:rPr>
          <w:rFonts w:cs="Verdana"/>
          <w:color w:val="FF0000"/>
          <w:sz w:val="28"/>
          <w:szCs w:val="28"/>
        </w:rPr>
        <w:br/>
      </w:r>
    </w:p>
    <w:p w14:paraId="774D7C1F" w14:textId="77777777" w:rsidR="003635E0" w:rsidRDefault="003635E0" w:rsidP="003635E0">
      <w:pPr>
        <w:pStyle w:val="a3"/>
        <w:widowControl/>
        <w:tabs>
          <w:tab w:val="left" w:pos="0"/>
        </w:tabs>
        <w:jc w:val="both"/>
        <w:rPr>
          <w:rFonts w:cs="Verdana"/>
          <w:b/>
          <w:bCs/>
          <w:color w:val="0000FF"/>
          <w:sz w:val="28"/>
          <w:szCs w:val="28"/>
        </w:rPr>
      </w:pPr>
      <w:r>
        <w:rPr>
          <w:rFonts w:cs="Verdana"/>
          <w:b/>
          <w:bCs/>
          <w:color w:val="0000FF"/>
          <w:sz w:val="28"/>
          <w:szCs w:val="28"/>
        </w:rPr>
        <w:t xml:space="preserve">   </w:t>
      </w:r>
      <w:proofErr w:type="spellStart"/>
      <w:r>
        <w:rPr>
          <w:rFonts w:cs="Verdana"/>
          <w:b/>
          <w:bCs/>
          <w:color w:val="0000FF"/>
          <w:sz w:val="28"/>
          <w:szCs w:val="28"/>
        </w:rPr>
        <w:t>Көктемгі-жазғы</w:t>
      </w:r>
      <w:proofErr w:type="spellEnd"/>
      <w:r>
        <w:rPr>
          <w:rFonts w:cs="Verdana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b/>
          <w:bCs/>
          <w:color w:val="0000FF"/>
          <w:sz w:val="28"/>
          <w:szCs w:val="28"/>
        </w:rPr>
        <w:t>кезеңде</w:t>
      </w:r>
      <w:proofErr w:type="spellEnd"/>
      <w:r>
        <w:rPr>
          <w:rFonts w:cs="Verdana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b/>
          <w:bCs/>
          <w:color w:val="0000FF"/>
          <w:sz w:val="28"/>
          <w:szCs w:val="28"/>
        </w:rPr>
        <w:t>көп</w:t>
      </w:r>
      <w:proofErr w:type="spellEnd"/>
      <w:r>
        <w:rPr>
          <w:rFonts w:cs="Verdana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b/>
          <w:bCs/>
          <w:color w:val="0000FF"/>
          <w:sz w:val="28"/>
          <w:szCs w:val="28"/>
        </w:rPr>
        <w:t>пәтерлі</w:t>
      </w:r>
      <w:proofErr w:type="spellEnd"/>
      <w:r>
        <w:rPr>
          <w:rFonts w:cs="Verdana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b/>
          <w:bCs/>
          <w:color w:val="0000FF"/>
          <w:sz w:val="28"/>
          <w:szCs w:val="28"/>
        </w:rPr>
        <w:t>үйлердің</w:t>
      </w:r>
      <w:proofErr w:type="spellEnd"/>
      <w:r>
        <w:rPr>
          <w:rFonts w:cs="Verdana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b/>
          <w:bCs/>
          <w:color w:val="0000FF"/>
          <w:sz w:val="28"/>
          <w:szCs w:val="28"/>
        </w:rPr>
        <w:t>терезелерінен</w:t>
      </w:r>
      <w:proofErr w:type="spellEnd"/>
      <w:r>
        <w:rPr>
          <w:rFonts w:cs="Verdana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b/>
          <w:bCs/>
          <w:color w:val="0000FF"/>
          <w:sz w:val="28"/>
          <w:szCs w:val="28"/>
        </w:rPr>
        <w:t>жас</w:t>
      </w:r>
      <w:proofErr w:type="spellEnd"/>
      <w:r>
        <w:rPr>
          <w:rFonts w:cs="Verdana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b/>
          <w:bCs/>
          <w:color w:val="0000FF"/>
          <w:sz w:val="28"/>
          <w:szCs w:val="28"/>
        </w:rPr>
        <w:t>балалардың</w:t>
      </w:r>
      <w:proofErr w:type="spellEnd"/>
      <w:r>
        <w:rPr>
          <w:rFonts w:cs="Verdana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b/>
          <w:bCs/>
          <w:color w:val="0000FF"/>
          <w:sz w:val="28"/>
          <w:szCs w:val="28"/>
        </w:rPr>
        <w:t>құлауының</w:t>
      </w:r>
      <w:proofErr w:type="spellEnd"/>
      <w:r>
        <w:rPr>
          <w:rFonts w:cs="Verdana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b/>
          <w:bCs/>
          <w:color w:val="0000FF"/>
          <w:sz w:val="28"/>
          <w:szCs w:val="28"/>
        </w:rPr>
        <w:t>алдын</w:t>
      </w:r>
      <w:proofErr w:type="spellEnd"/>
      <w:r>
        <w:rPr>
          <w:rFonts w:cs="Verdana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b/>
          <w:bCs/>
          <w:color w:val="0000FF"/>
          <w:sz w:val="28"/>
          <w:szCs w:val="28"/>
        </w:rPr>
        <w:t>алуға</w:t>
      </w:r>
      <w:proofErr w:type="spellEnd"/>
      <w:r>
        <w:rPr>
          <w:rFonts w:cs="Verdana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b/>
          <w:bCs/>
          <w:color w:val="0000FF"/>
          <w:sz w:val="28"/>
          <w:szCs w:val="28"/>
        </w:rPr>
        <w:t>бағытталған</w:t>
      </w:r>
      <w:proofErr w:type="spellEnd"/>
      <w:r>
        <w:rPr>
          <w:rFonts w:cs="Verdana"/>
          <w:b/>
          <w:bCs/>
          <w:color w:val="0000FF"/>
          <w:sz w:val="28"/>
          <w:szCs w:val="28"/>
        </w:rPr>
        <w:t xml:space="preserve"> "</w:t>
      </w:r>
      <w:proofErr w:type="spellStart"/>
      <w:r>
        <w:rPr>
          <w:rFonts w:cs="Verdana"/>
          <w:b/>
          <w:bCs/>
          <w:color w:val="0000FF"/>
          <w:sz w:val="28"/>
          <w:szCs w:val="28"/>
        </w:rPr>
        <w:t>қауіпсіз</w:t>
      </w:r>
      <w:proofErr w:type="spellEnd"/>
      <w:r>
        <w:rPr>
          <w:rFonts w:cs="Verdana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b/>
          <w:bCs/>
          <w:color w:val="0000FF"/>
          <w:sz w:val="28"/>
          <w:szCs w:val="28"/>
        </w:rPr>
        <w:t>терезелер</w:t>
      </w:r>
      <w:proofErr w:type="spellEnd"/>
      <w:r>
        <w:rPr>
          <w:rFonts w:cs="Verdana"/>
          <w:b/>
          <w:bCs/>
          <w:color w:val="0000FF"/>
          <w:sz w:val="28"/>
          <w:szCs w:val="28"/>
        </w:rPr>
        <w:t xml:space="preserve">" </w:t>
      </w:r>
      <w:proofErr w:type="spellStart"/>
      <w:r>
        <w:rPr>
          <w:rFonts w:cs="Verdana"/>
          <w:b/>
          <w:bCs/>
          <w:color w:val="0000FF"/>
          <w:sz w:val="28"/>
          <w:szCs w:val="28"/>
        </w:rPr>
        <w:t>акциясы</w:t>
      </w:r>
      <w:proofErr w:type="spellEnd"/>
      <w:r>
        <w:rPr>
          <w:rFonts w:cs="Verdana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b/>
          <w:bCs/>
          <w:color w:val="0000FF"/>
          <w:sz w:val="28"/>
          <w:szCs w:val="28"/>
        </w:rPr>
        <w:t>өткізіледі</w:t>
      </w:r>
      <w:proofErr w:type="spellEnd"/>
      <w:r>
        <w:rPr>
          <w:rFonts w:cs="Verdana"/>
          <w:b/>
          <w:bCs/>
          <w:color w:val="0000FF"/>
          <w:sz w:val="28"/>
          <w:szCs w:val="28"/>
        </w:rPr>
        <w:t>.</w:t>
      </w:r>
    </w:p>
    <w:p w14:paraId="729FB129" w14:textId="77777777" w:rsidR="003635E0" w:rsidRDefault="003635E0" w:rsidP="003635E0">
      <w:pPr>
        <w:pStyle w:val="a3"/>
        <w:widowControl/>
        <w:tabs>
          <w:tab w:val="left" w:pos="0"/>
        </w:tabs>
        <w:rPr>
          <w:rFonts w:cs="Verdana"/>
          <w:color w:val="FF0000"/>
          <w:sz w:val="28"/>
          <w:szCs w:val="28"/>
        </w:rPr>
      </w:pPr>
      <w:proofErr w:type="spellStart"/>
      <w:r>
        <w:rPr>
          <w:rFonts w:cs="Verdana"/>
          <w:b/>
          <w:bCs/>
          <w:color w:val="0000FF"/>
          <w:sz w:val="28"/>
          <w:szCs w:val="28"/>
        </w:rPr>
        <w:t>Іс-шараның</w:t>
      </w:r>
      <w:proofErr w:type="spellEnd"/>
      <w:r>
        <w:rPr>
          <w:rFonts w:cs="Verdana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b/>
          <w:bCs/>
          <w:color w:val="0000FF"/>
          <w:sz w:val="28"/>
          <w:szCs w:val="28"/>
        </w:rPr>
        <w:t>мақсаты</w:t>
      </w:r>
      <w:proofErr w:type="spellEnd"/>
      <w:r>
        <w:rPr>
          <w:rFonts w:cs="Verdana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ата-аналардың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назарын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кәмелетке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толмағандардың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терезеден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құлап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кетуінің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ықтимал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қайғылы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салдары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туралы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келесі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қауіпсіздік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ережелерін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сақтау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қажеттілігіне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аудару</w:t>
      </w:r>
      <w:proofErr w:type="spellEnd"/>
      <w:r>
        <w:rPr>
          <w:rFonts w:cs="Verdana"/>
          <w:color w:val="0000FF"/>
          <w:sz w:val="28"/>
          <w:szCs w:val="28"/>
        </w:rPr>
        <w:t>:</w:t>
      </w:r>
      <w:r>
        <w:rPr>
          <w:rFonts w:cs="Verdana"/>
          <w:color w:val="0000FF"/>
          <w:sz w:val="28"/>
          <w:szCs w:val="28"/>
        </w:rPr>
        <w:br/>
        <w:t xml:space="preserve">  - </w:t>
      </w:r>
      <w:proofErr w:type="spellStart"/>
      <w:r>
        <w:rPr>
          <w:rFonts w:cs="Verdana"/>
          <w:color w:val="0000FF"/>
          <w:sz w:val="28"/>
          <w:szCs w:val="28"/>
        </w:rPr>
        <w:t>Жас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балаларды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терезе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ашылған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қысқа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уақыт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аралығында</w:t>
      </w:r>
      <w:proofErr w:type="spellEnd"/>
      <w:r>
        <w:rPr>
          <w:rFonts w:cs="Verdana"/>
          <w:color w:val="0000FF"/>
          <w:sz w:val="28"/>
          <w:szCs w:val="28"/>
        </w:rPr>
        <w:t xml:space="preserve"> да </w:t>
      </w:r>
      <w:proofErr w:type="spellStart"/>
      <w:r>
        <w:rPr>
          <w:rFonts w:cs="Verdana"/>
          <w:color w:val="0000FF"/>
          <w:sz w:val="28"/>
          <w:szCs w:val="28"/>
        </w:rPr>
        <w:t>үй-жайда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қараусыз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қалдырмау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керек</w:t>
      </w:r>
      <w:proofErr w:type="spellEnd"/>
      <w:r>
        <w:rPr>
          <w:rFonts w:cs="Verdana"/>
          <w:color w:val="0000FF"/>
          <w:sz w:val="28"/>
          <w:szCs w:val="28"/>
        </w:rPr>
        <w:t>.</w:t>
      </w:r>
      <w:r>
        <w:rPr>
          <w:rFonts w:cs="Verdana"/>
          <w:color w:val="0000FF"/>
          <w:sz w:val="28"/>
          <w:szCs w:val="28"/>
        </w:rPr>
        <w:br/>
        <w:t xml:space="preserve">  - </w:t>
      </w:r>
      <w:proofErr w:type="spellStart"/>
      <w:r>
        <w:rPr>
          <w:rFonts w:cs="Verdana"/>
          <w:color w:val="0000FF"/>
          <w:sz w:val="28"/>
          <w:szCs w:val="28"/>
        </w:rPr>
        <w:t>Балаға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терезе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төсенішіне</w:t>
      </w:r>
      <w:proofErr w:type="spellEnd"/>
      <w:r>
        <w:rPr>
          <w:rFonts w:cs="Verdana"/>
          <w:color w:val="0000FF"/>
          <w:sz w:val="28"/>
          <w:szCs w:val="28"/>
        </w:rPr>
        <w:t xml:space="preserve"> "</w:t>
      </w:r>
      <w:proofErr w:type="spellStart"/>
      <w:r>
        <w:rPr>
          <w:rFonts w:cs="Verdana"/>
          <w:color w:val="0000FF"/>
          <w:sz w:val="28"/>
          <w:szCs w:val="28"/>
        </w:rPr>
        <w:t>қадам</w:t>
      </w:r>
      <w:proofErr w:type="spellEnd"/>
      <w:r>
        <w:rPr>
          <w:rFonts w:cs="Verdana"/>
          <w:color w:val="0000FF"/>
          <w:sz w:val="28"/>
          <w:szCs w:val="28"/>
        </w:rPr>
        <w:t xml:space="preserve">" бола </w:t>
      </w:r>
      <w:proofErr w:type="spellStart"/>
      <w:r>
        <w:rPr>
          <w:rFonts w:cs="Verdana"/>
          <w:color w:val="0000FF"/>
          <w:sz w:val="28"/>
          <w:szCs w:val="28"/>
        </w:rPr>
        <w:t>алатын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жиһаз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бөлшектерін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терезелердің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жанына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қоймаңыз</w:t>
      </w:r>
      <w:proofErr w:type="spellEnd"/>
      <w:r>
        <w:rPr>
          <w:rFonts w:cs="Verdana"/>
          <w:color w:val="0000FF"/>
          <w:sz w:val="28"/>
          <w:szCs w:val="28"/>
        </w:rPr>
        <w:t>.</w:t>
      </w:r>
      <w:r>
        <w:rPr>
          <w:rFonts w:cs="Verdana"/>
          <w:color w:val="0000FF"/>
          <w:sz w:val="28"/>
          <w:szCs w:val="28"/>
        </w:rPr>
        <w:br/>
        <w:t xml:space="preserve">  - </w:t>
      </w:r>
      <w:proofErr w:type="spellStart"/>
      <w:r>
        <w:rPr>
          <w:rFonts w:cs="Verdana"/>
          <w:color w:val="0000FF"/>
          <w:sz w:val="28"/>
          <w:szCs w:val="28"/>
        </w:rPr>
        <w:t>Баланың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терезені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өз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бетінше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ашуына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мүмкіндік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бермейтін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терезелерге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арнайы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құлыптар</w:t>
      </w:r>
      <w:proofErr w:type="spellEnd"/>
      <w:r>
        <w:rPr>
          <w:rFonts w:cs="Verdana"/>
          <w:color w:val="0000FF"/>
          <w:sz w:val="28"/>
          <w:szCs w:val="28"/>
        </w:rPr>
        <w:t xml:space="preserve">, </w:t>
      </w:r>
      <w:proofErr w:type="spellStart"/>
      <w:r>
        <w:rPr>
          <w:rFonts w:cs="Verdana"/>
          <w:color w:val="0000FF"/>
          <w:sz w:val="28"/>
          <w:szCs w:val="28"/>
        </w:rPr>
        <w:t>бекіткіштер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және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басқа</w:t>
      </w:r>
      <w:proofErr w:type="spellEnd"/>
      <w:r>
        <w:rPr>
          <w:rFonts w:cs="Verdana"/>
          <w:color w:val="0000FF"/>
          <w:sz w:val="28"/>
          <w:szCs w:val="28"/>
        </w:rPr>
        <w:t xml:space="preserve"> да </w:t>
      </w:r>
      <w:proofErr w:type="spellStart"/>
      <w:r>
        <w:rPr>
          <w:rFonts w:cs="Verdana"/>
          <w:color w:val="0000FF"/>
          <w:sz w:val="28"/>
          <w:szCs w:val="28"/>
        </w:rPr>
        <w:t>қауіпсіздік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құралдарын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орнатыңыз</w:t>
      </w:r>
      <w:proofErr w:type="spellEnd"/>
      <w:r>
        <w:rPr>
          <w:rFonts w:cs="Verdana"/>
          <w:color w:val="0000FF"/>
          <w:sz w:val="28"/>
          <w:szCs w:val="28"/>
        </w:rPr>
        <w:t>.</w:t>
      </w:r>
      <w:r>
        <w:rPr>
          <w:rFonts w:cs="Verdana"/>
          <w:color w:val="0000FF"/>
          <w:sz w:val="28"/>
          <w:szCs w:val="28"/>
        </w:rPr>
        <w:br/>
        <w:t xml:space="preserve"> - </w:t>
      </w:r>
      <w:proofErr w:type="spellStart"/>
      <w:r>
        <w:rPr>
          <w:rFonts w:cs="Verdana"/>
          <w:color w:val="0000FF"/>
          <w:sz w:val="28"/>
          <w:szCs w:val="28"/>
        </w:rPr>
        <w:t>Баламен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бірге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ашық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терезенің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жанында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тұрып</w:t>
      </w:r>
      <w:proofErr w:type="spellEnd"/>
      <w:r>
        <w:rPr>
          <w:rFonts w:cs="Verdana"/>
          <w:color w:val="0000FF"/>
          <w:sz w:val="28"/>
          <w:szCs w:val="28"/>
        </w:rPr>
        <w:t xml:space="preserve">, оны </w:t>
      </w:r>
      <w:proofErr w:type="spellStart"/>
      <w:r>
        <w:rPr>
          <w:rFonts w:cs="Verdana"/>
          <w:color w:val="0000FF"/>
          <w:sz w:val="28"/>
          <w:szCs w:val="28"/>
        </w:rPr>
        <w:t>мықтап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бекітіңіз</w:t>
      </w:r>
      <w:proofErr w:type="spellEnd"/>
      <w:r>
        <w:rPr>
          <w:rFonts w:cs="Verdana"/>
          <w:color w:val="0000FF"/>
          <w:sz w:val="28"/>
          <w:szCs w:val="28"/>
        </w:rPr>
        <w:t xml:space="preserve">, </w:t>
      </w:r>
      <w:proofErr w:type="spellStart"/>
      <w:r>
        <w:rPr>
          <w:rFonts w:cs="Verdana"/>
          <w:color w:val="0000FF"/>
          <w:sz w:val="28"/>
          <w:szCs w:val="28"/>
        </w:rPr>
        <w:t>баланың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өткір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қимылдарына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дайын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болыңыз</w:t>
      </w:r>
      <w:proofErr w:type="spellEnd"/>
      <w:r>
        <w:rPr>
          <w:rFonts w:cs="Verdana"/>
          <w:color w:val="0000FF"/>
          <w:sz w:val="28"/>
          <w:szCs w:val="28"/>
        </w:rPr>
        <w:t>.</w:t>
      </w:r>
      <w:r>
        <w:rPr>
          <w:rFonts w:cs="Verdana"/>
          <w:color w:val="0000FF"/>
          <w:sz w:val="28"/>
          <w:szCs w:val="28"/>
        </w:rPr>
        <w:br/>
        <w:t xml:space="preserve">  - </w:t>
      </w:r>
      <w:proofErr w:type="spellStart"/>
      <w:r>
        <w:rPr>
          <w:rFonts w:cs="Verdana"/>
          <w:color w:val="0000FF"/>
          <w:sz w:val="28"/>
          <w:szCs w:val="28"/>
        </w:rPr>
        <w:t>Емес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қоюға</w:t>
      </w:r>
      <w:proofErr w:type="spellEnd"/>
      <w:r>
        <w:rPr>
          <w:rFonts w:cs="Verdana"/>
          <w:color w:val="0000FF"/>
          <w:sz w:val="28"/>
          <w:szCs w:val="28"/>
        </w:rPr>
        <w:t xml:space="preserve">, </w:t>
      </w:r>
      <w:proofErr w:type="spellStart"/>
      <w:r>
        <w:rPr>
          <w:rFonts w:cs="Verdana"/>
          <w:color w:val="0000FF"/>
          <w:sz w:val="28"/>
          <w:szCs w:val="28"/>
        </w:rPr>
        <w:t>баланы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тақтайын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емес</w:t>
      </w:r>
      <w:proofErr w:type="spellEnd"/>
      <w:r>
        <w:rPr>
          <w:rFonts w:cs="Verdana"/>
          <w:color w:val="0000FF"/>
          <w:sz w:val="28"/>
          <w:szCs w:val="28"/>
        </w:rPr>
        <w:t xml:space="preserve">, </w:t>
      </w:r>
      <w:proofErr w:type="spellStart"/>
      <w:r>
        <w:rPr>
          <w:rFonts w:cs="Verdana"/>
          <w:color w:val="0000FF"/>
          <w:sz w:val="28"/>
          <w:szCs w:val="28"/>
        </w:rPr>
        <w:t>көтермелеп</w:t>
      </w:r>
      <w:proofErr w:type="spellEnd"/>
      <w:r>
        <w:rPr>
          <w:rFonts w:cs="Verdana"/>
          <w:color w:val="0000FF"/>
          <w:sz w:val="28"/>
          <w:szCs w:val="28"/>
        </w:rPr>
        <w:t xml:space="preserve">, </w:t>
      </w:r>
      <w:proofErr w:type="spellStart"/>
      <w:r>
        <w:rPr>
          <w:rFonts w:cs="Verdana"/>
          <w:color w:val="0000FF"/>
          <w:sz w:val="28"/>
          <w:szCs w:val="28"/>
        </w:rPr>
        <w:t>өз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бетімен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өрмелеу</w:t>
      </w:r>
      <w:proofErr w:type="spellEnd"/>
      <w:r>
        <w:rPr>
          <w:rFonts w:cs="Verdana"/>
          <w:color w:val="0000FF"/>
          <w:sz w:val="28"/>
          <w:szCs w:val="28"/>
        </w:rPr>
        <w:t xml:space="preserve">, </w:t>
      </w:r>
      <w:proofErr w:type="spellStart"/>
      <w:r>
        <w:rPr>
          <w:rFonts w:cs="Verdana"/>
          <w:color w:val="0000FF"/>
          <w:sz w:val="28"/>
          <w:szCs w:val="28"/>
        </w:rPr>
        <w:t>оған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алдын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алуға</w:t>
      </w:r>
      <w:proofErr w:type="spellEnd"/>
      <w:r>
        <w:rPr>
          <w:rFonts w:cs="Verdana"/>
          <w:color w:val="0000FF"/>
          <w:sz w:val="28"/>
          <w:szCs w:val="28"/>
        </w:rPr>
        <w:t xml:space="preserve">, </w:t>
      </w:r>
      <w:proofErr w:type="spellStart"/>
      <w:r>
        <w:rPr>
          <w:rFonts w:cs="Verdana"/>
          <w:color w:val="0000FF"/>
          <w:sz w:val="28"/>
          <w:szCs w:val="28"/>
        </w:rPr>
        <w:t>тіпті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талпыныстары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осындай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ойындар</w:t>
      </w:r>
      <w:proofErr w:type="spellEnd"/>
      <w:r>
        <w:rPr>
          <w:rFonts w:cs="Verdana"/>
          <w:color w:val="0000FF"/>
          <w:sz w:val="28"/>
          <w:szCs w:val="28"/>
        </w:rPr>
        <w:t>.</w:t>
      </w:r>
      <w:r>
        <w:rPr>
          <w:rFonts w:cs="Verdana"/>
          <w:color w:val="0000FF"/>
          <w:sz w:val="28"/>
          <w:szCs w:val="28"/>
        </w:rPr>
        <w:br/>
        <w:t xml:space="preserve">  - </w:t>
      </w:r>
      <w:proofErr w:type="spellStart"/>
      <w:r>
        <w:rPr>
          <w:rFonts w:cs="Verdana"/>
          <w:color w:val="0000FF"/>
          <w:sz w:val="28"/>
          <w:szCs w:val="28"/>
        </w:rPr>
        <w:t>Ешқашан</w:t>
      </w:r>
      <w:proofErr w:type="spellEnd"/>
      <w:r>
        <w:rPr>
          <w:rFonts w:cs="Verdana"/>
          <w:color w:val="0000FF"/>
          <w:sz w:val="28"/>
          <w:szCs w:val="28"/>
        </w:rPr>
        <w:t xml:space="preserve"> москит </w:t>
      </w:r>
      <w:proofErr w:type="spellStart"/>
      <w:r>
        <w:rPr>
          <w:rFonts w:cs="Verdana"/>
          <w:color w:val="0000FF"/>
          <w:sz w:val="28"/>
          <w:szCs w:val="28"/>
        </w:rPr>
        <w:t>торларына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сенбеңіз</w:t>
      </w:r>
      <w:proofErr w:type="spellEnd"/>
      <w:r>
        <w:rPr>
          <w:rFonts w:cs="Verdana"/>
          <w:color w:val="0000FF"/>
          <w:sz w:val="28"/>
          <w:szCs w:val="28"/>
        </w:rPr>
        <w:t xml:space="preserve">, </w:t>
      </w:r>
      <w:proofErr w:type="spellStart"/>
      <w:r>
        <w:rPr>
          <w:rFonts w:cs="Verdana"/>
          <w:color w:val="0000FF"/>
          <w:sz w:val="28"/>
          <w:szCs w:val="28"/>
        </w:rPr>
        <w:t>олар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тіпті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ең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кішкентай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баланың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салмағына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төтеп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бере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алмайды</w:t>
      </w:r>
      <w:proofErr w:type="spellEnd"/>
      <w:r>
        <w:rPr>
          <w:rFonts w:cs="Verdana"/>
          <w:color w:val="0000FF"/>
          <w:sz w:val="28"/>
          <w:szCs w:val="28"/>
        </w:rPr>
        <w:t>.</w:t>
      </w:r>
    </w:p>
    <w:p w14:paraId="735C747E" w14:textId="3EF621C0" w:rsidR="003635E0" w:rsidRDefault="003635E0" w:rsidP="003635E0">
      <w:pPr>
        <w:pStyle w:val="a3"/>
        <w:widowControl/>
        <w:tabs>
          <w:tab w:val="left" w:pos="0"/>
        </w:tabs>
        <w:rPr>
          <w:rFonts w:cs="Verdana"/>
          <w:b/>
          <w:bCs/>
          <w:color w:val="FF0000"/>
          <w:sz w:val="28"/>
          <w:szCs w:val="28"/>
        </w:rPr>
      </w:pPr>
      <w:r>
        <w:rPr>
          <w:rFonts w:cs="Verdana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9B57E89" wp14:editId="7696DBAA">
            <wp:simplePos x="0" y="0"/>
            <wp:positionH relativeFrom="column">
              <wp:posOffset>3501390</wp:posOffset>
            </wp:positionH>
            <wp:positionV relativeFrom="paragraph">
              <wp:posOffset>311150</wp:posOffset>
            </wp:positionV>
            <wp:extent cx="1762125" cy="1885950"/>
            <wp:effectExtent l="0" t="0" r="9525" b="0"/>
            <wp:wrapTight wrapText="bothSides">
              <wp:wrapPolygon edited="0">
                <wp:start x="0" y="0"/>
                <wp:lineTo x="0" y="21382"/>
                <wp:lineTo x="21483" y="21382"/>
                <wp:lineTo x="21483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Verdana"/>
          <w:color w:val="FF0000"/>
          <w:sz w:val="28"/>
          <w:szCs w:val="28"/>
        </w:rPr>
        <w:t xml:space="preserve">          </w:t>
      </w:r>
      <w:proofErr w:type="spellStart"/>
      <w:r>
        <w:rPr>
          <w:rFonts w:cs="Verdana"/>
          <w:color w:val="FF0000"/>
          <w:sz w:val="28"/>
          <w:szCs w:val="28"/>
        </w:rPr>
        <w:t>Жазатайым</w:t>
      </w:r>
      <w:proofErr w:type="spellEnd"/>
      <w:r>
        <w:rPr>
          <w:rFonts w:cs="Verdana"/>
          <w:color w:val="FF0000"/>
          <w:sz w:val="28"/>
          <w:szCs w:val="28"/>
        </w:rPr>
        <w:t xml:space="preserve"> </w:t>
      </w:r>
      <w:proofErr w:type="spellStart"/>
      <w:r>
        <w:rPr>
          <w:rFonts w:cs="Verdana"/>
          <w:color w:val="FF0000"/>
          <w:sz w:val="28"/>
          <w:szCs w:val="28"/>
        </w:rPr>
        <w:t>оқиғаларды</w:t>
      </w:r>
      <w:proofErr w:type="spellEnd"/>
      <w:r>
        <w:rPr>
          <w:rFonts w:cs="Verdana"/>
          <w:color w:val="FF0000"/>
          <w:sz w:val="28"/>
          <w:szCs w:val="28"/>
        </w:rPr>
        <w:t xml:space="preserve"> </w:t>
      </w:r>
      <w:proofErr w:type="spellStart"/>
      <w:r>
        <w:rPr>
          <w:rFonts w:cs="Verdana"/>
          <w:color w:val="FF0000"/>
          <w:sz w:val="28"/>
          <w:szCs w:val="28"/>
        </w:rPr>
        <w:t>болдырмау</w:t>
      </w:r>
      <w:proofErr w:type="spellEnd"/>
      <w:r>
        <w:rPr>
          <w:rFonts w:cs="Verdana"/>
          <w:color w:val="FF0000"/>
          <w:sz w:val="28"/>
          <w:szCs w:val="28"/>
        </w:rPr>
        <w:t xml:space="preserve"> </w:t>
      </w:r>
      <w:proofErr w:type="spellStart"/>
      <w:r>
        <w:rPr>
          <w:rFonts w:cs="Verdana"/>
          <w:color w:val="FF0000"/>
          <w:sz w:val="28"/>
          <w:szCs w:val="28"/>
        </w:rPr>
        <w:t>үшін</w:t>
      </w:r>
      <w:proofErr w:type="spellEnd"/>
      <w:r>
        <w:rPr>
          <w:rFonts w:cs="Verdana"/>
          <w:color w:val="FF0000"/>
          <w:sz w:val="28"/>
          <w:szCs w:val="28"/>
        </w:rPr>
        <w:t xml:space="preserve"> </w:t>
      </w:r>
      <w:proofErr w:type="spellStart"/>
      <w:r>
        <w:rPr>
          <w:rFonts w:cs="Verdana"/>
          <w:color w:val="FF0000"/>
          <w:sz w:val="28"/>
          <w:szCs w:val="28"/>
        </w:rPr>
        <w:t>терезелер</w:t>
      </w:r>
      <w:proofErr w:type="spellEnd"/>
      <w:r>
        <w:rPr>
          <w:rFonts w:cs="Verdana"/>
          <w:color w:val="FF0000"/>
          <w:sz w:val="28"/>
          <w:szCs w:val="28"/>
        </w:rPr>
        <w:t xml:space="preserve"> </w:t>
      </w:r>
      <w:proofErr w:type="spellStart"/>
      <w:r>
        <w:rPr>
          <w:rFonts w:cs="Verdana"/>
          <w:color w:val="FF0000"/>
          <w:sz w:val="28"/>
          <w:szCs w:val="28"/>
        </w:rPr>
        <w:t>ашық</w:t>
      </w:r>
      <w:proofErr w:type="spellEnd"/>
      <w:r>
        <w:rPr>
          <w:rFonts w:cs="Verdana"/>
          <w:color w:val="FF0000"/>
          <w:sz w:val="28"/>
          <w:szCs w:val="28"/>
        </w:rPr>
        <w:t xml:space="preserve"> </w:t>
      </w:r>
      <w:proofErr w:type="spellStart"/>
      <w:r>
        <w:rPr>
          <w:rFonts w:cs="Verdana"/>
          <w:color w:val="FF0000"/>
          <w:sz w:val="28"/>
          <w:szCs w:val="28"/>
        </w:rPr>
        <w:t>үй-жайларда</w:t>
      </w:r>
      <w:proofErr w:type="spellEnd"/>
      <w:r>
        <w:rPr>
          <w:rFonts w:cs="Verdana"/>
          <w:color w:val="FF0000"/>
          <w:sz w:val="28"/>
          <w:szCs w:val="28"/>
        </w:rPr>
        <w:t xml:space="preserve"> </w:t>
      </w:r>
      <w:proofErr w:type="spellStart"/>
      <w:r>
        <w:rPr>
          <w:rFonts w:cs="Verdana"/>
          <w:color w:val="FF0000"/>
          <w:sz w:val="28"/>
          <w:szCs w:val="28"/>
        </w:rPr>
        <w:t>балаларды</w:t>
      </w:r>
      <w:proofErr w:type="spellEnd"/>
      <w:r>
        <w:rPr>
          <w:rFonts w:cs="Verdana"/>
          <w:color w:val="FF0000"/>
          <w:sz w:val="28"/>
          <w:szCs w:val="28"/>
        </w:rPr>
        <w:t xml:space="preserve"> </w:t>
      </w:r>
      <w:proofErr w:type="spellStart"/>
      <w:r>
        <w:rPr>
          <w:rFonts w:cs="Verdana"/>
          <w:color w:val="FF0000"/>
          <w:sz w:val="28"/>
          <w:szCs w:val="28"/>
        </w:rPr>
        <w:t>қараусыз</w:t>
      </w:r>
      <w:proofErr w:type="spellEnd"/>
      <w:r>
        <w:rPr>
          <w:rFonts w:cs="Verdana"/>
          <w:color w:val="FF0000"/>
          <w:sz w:val="28"/>
          <w:szCs w:val="28"/>
        </w:rPr>
        <w:t xml:space="preserve"> </w:t>
      </w:r>
      <w:proofErr w:type="spellStart"/>
      <w:r>
        <w:rPr>
          <w:rFonts w:cs="Verdana"/>
          <w:color w:val="FF0000"/>
          <w:sz w:val="28"/>
          <w:szCs w:val="28"/>
        </w:rPr>
        <w:t>қалдырмаңыз</w:t>
      </w:r>
      <w:proofErr w:type="spellEnd"/>
      <w:r>
        <w:rPr>
          <w:rFonts w:cs="Verdana"/>
          <w:color w:val="FF0000"/>
          <w:sz w:val="28"/>
          <w:szCs w:val="28"/>
        </w:rPr>
        <w:t>.</w:t>
      </w:r>
    </w:p>
    <w:p w14:paraId="2FDC3B43" w14:textId="3FB58FE4" w:rsidR="003635E0" w:rsidRDefault="003635E0" w:rsidP="003635E0">
      <w:pPr>
        <w:pStyle w:val="a3"/>
        <w:widowControl/>
        <w:tabs>
          <w:tab w:val="left" w:pos="0"/>
        </w:tabs>
        <w:jc w:val="center"/>
        <w:rPr>
          <w:rFonts w:cs="Verdana"/>
          <w:b/>
          <w:bCs/>
          <w:color w:val="FF0000"/>
          <w:sz w:val="28"/>
          <w:szCs w:val="28"/>
          <w:lang w:val="kk-KZ"/>
        </w:rPr>
      </w:pPr>
      <w:r>
        <w:rPr>
          <w:rFonts w:cs="Verdana"/>
          <w:noProof/>
          <w:color w:val="FF0000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7F7CFFB7" wp14:editId="510C1CA7">
            <wp:simplePos x="0" y="0"/>
            <wp:positionH relativeFrom="margin">
              <wp:posOffset>789305</wp:posOffset>
            </wp:positionH>
            <wp:positionV relativeFrom="paragraph">
              <wp:posOffset>102235</wp:posOffset>
            </wp:positionV>
            <wp:extent cx="1562100" cy="1581150"/>
            <wp:effectExtent l="0" t="0" r="0" b="0"/>
            <wp:wrapTight wrapText="bothSides">
              <wp:wrapPolygon edited="0">
                <wp:start x="0" y="0"/>
                <wp:lineTo x="0" y="21340"/>
                <wp:lineTo x="21337" y="21340"/>
                <wp:lineTo x="21337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Verdana"/>
          <w:b/>
          <w:bCs/>
          <w:color w:val="FF0000"/>
          <w:sz w:val="28"/>
          <w:szCs w:val="28"/>
          <w:lang w:val="kk-KZ"/>
        </w:rPr>
        <w:t xml:space="preserve">    </w:t>
      </w:r>
    </w:p>
    <w:p w14:paraId="08A28F33" w14:textId="011B446F" w:rsidR="003635E0" w:rsidRPr="003635E0" w:rsidRDefault="003635E0" w:rsidP="003635E0">
      <w:pPr>
        <w:pStyle w:val="a3"/>
        <w:widowControl/>
        <w:tabs>
          <w:tab w:val="left" w:pos="0"/>
        </w:tabs>
        <w:jc w:val="center"/>
        <w:rPr>
          <w:rFonts w:cs="Verdana"/>
          <w:b/>
          <w:bCs/>
          <w:color w:val="FF0000"/>
          <w:sz w:val="28"/>
          <w:szCs w:val="28"/>
          <w:lang w:val="kk-KZ"/>
        </w:rPr>
      </w:pPr>
    </w:p>
    <w:p w14:paraId="3963A876" w14:textId="3F8ED335" w:rsidR="003635E0" w:rsidRDefault="003635E0" w:rsidP="003635E0">
      <w:pPr>
        <w:pStyle w:val="a3"/>
        <w:widowControl/>
        <w:tabs>
          <w:tab w:val="left" w:pos="0"/>
        </w:tabs>
        <w:jc w:val="center"/>
        <w:rPr>
          <w:rFonts w:cs="Verdana"/>
          <w:b/>
          <w:bCs/>
          <w:color w:val="FF0000"/>
          <w:sz w:val="28"/>
          <w:szCs w:val="28"/>
        </w:rPr>
      </w:pPr>
    </w:p>
    <w:p w14:paraId="74C5234E" w14:textId="59ADD9BD" w:rsidR="003635E0" w:rsidRDefault="003635E0" w:rsidP="003635E0">
      <w:pPr>
        <w:pStyle w:val="a3"/>
        <w:widowControl/>
        <w:tabs>
          <w:tab w:val="left" w:pos="0"/>
        </w:tabs>
        <w:jc w:val="center"/>
        <w:rPr>
          <w:rFonts w:cs="Verdana"/>
          <w:b/>
          <w:bCs/>
          <w:color w:val="FF0000"/>
          <w:sz w:val="28"/>
          <w:szCs w:val="28"/>
        </w:rPr>
      </w:pPr>
    </w:p>
    <w:p w14:paraId="749C6215" w14:textId="7E954146" w:rsidR="003635E0" w:rsidRDefault="003635E0" w:rsidP="003635E0">
      <w:pPr>
        <w:pStyle w:val="a3"/>
        <w:widowControl/>
        <w:tabs>
          <w:tab w:val="left" w:pos="0"/>
        </w:tabs>
        <w:jc w:val="center"/>
        <w:rPr>
          <w:rFonts w:cs="Verdana"/>
          <w:b/>
          <w:bCs/>
          <w:color w:val="FF0000"/>
          <w:sz w:val="28"/>
          <w:szCs w:val="28"/>
        </w:rPr>
      </w:pPr>
    </w:p>
    <w:p w14:paraId="4000760A" w14:textId="5D7FC77D" w:rsidR="003635E0" w:rsidRPr="003635E0" w:rsidRDefault="003635E0" w:rsidP="003635E0">
      <w:pPr>
        <w:pStyle w:val="a3"/>
        <w:widowControl/>
        <w:tabs>
          <w:tab w:val="left" w:pos="0"/>
        </w:tabs>
        <w:jc w:val="center"/>
        <w:rPr>
          <w:rFonts w:cs="Verdana"/>
          <w:color w:val="FF0000"/>
          <w:sz w:val="28"/>
          <w:szCs w:val="28"/>
        </w:rPr>
      </w:pPr>
      <w:proofErr w:type="spellStart"/>
      <w:r>
        <w:rPr>
          <w:rFonts w:cs="Verdana"/>
          <w:b/>
          <w:bCs/>
          <w:color w:val="FF0000"/>
          <w:sz w:val="28"/>
          <w:szCs w:val="28"/>
        </w:rPr>
        <w:lastRenderedPageBreak/>
        <w:t>Есіңізде</w:t>
      </w:r>
      <w:proofErr w:type="spellEnd"/>
      <w:r>
        <w:rPr>
          <w:rFonts w:cs="Verdana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cs="Verdana"/>
          <w:b/>
          <w:bCs/>
          <w:color w:val="FF0000"/>
          <w:sz w:val="28"/>
          <w:szCs w:val="28"/>
        </w:rPr>
        <w:t>болсын</w:t>
      </w:r>
      <w:proofErr w:type="spellEnd"/>
      <w:r>
        <w:rPr>
          <w:rFonts w:cs="Verdana"/>
          <w:b/>
          <w:bCs/>
          <w:color w:val="FF0000"/>
          <w:sz w:val="28"/>
          <w:szCs w:val="28"/>
        </w:rPr>
        <w:t>!</w:t>
      </w:r>
      <w:r>
        <w:rPr>
          <w:rFonts w:cs="Verdana"/>
          <w:color w:val="FF0000"/>
          <w:sz w:val="28"/>
          <w:szCs w:val="28"/>
        </w:rPr>
        <w:br/>
        <w:t xml:space="preserve">Москит торы </w:t>
      </w:r>
      <w:proofErr w:type="spellStart"/>
      <w:r>
        <w:rPr>
          <w:rFonts w:cs="Verdana"/>
          <w:color w:val="FF0000"/>
          <w:sz w:val="28"/>
          <w:szCs w:val="28"/>
        </w:rPr>
        <w:t>баланың</w:t>
      </w:r>
      <w:proofErr w:type="spellEnd"/>
      <w:r>
        <w:rPr>
          <w:rFonts w:cs="Verdana"/>
          <w:color w:val="FF0000"/>
          <w:sz w:val="28"/>
          <w:szCs w:val="28"/>
        </w:rPr>
        <w:t xml:space="preserve"> </w:t>
      </w:r>
      <w:proofErr w:type="spellStart"/>
      <w:r>
        <w:rPr>
          <w:rFonts w:cs="Verdana"/>
          <w:color w:val="FF0000"/>
          <w:sz w:val="28"/>
          <w:szCs w:val="28"/>
        </w:rPr>
        <w:t>терезеден</w:t>
      </w:r>
      <w:proofErr w:type="spellEnd"/>
      <w:r>
        <w:rPr>
          <w:rFonts w:cs="Verdana"/>
          <w:color w:val="FF0000"/>
          <w:sz w:val="28"/>
          <w:szCs w:val="28"/>
        </w:rPr>
        <w:t xml:space="preserve"> </w:t>
      </w:r>
      <w:proofErr w:type="spellStart"/>
      <w:r>
        <w:rPr>
          <w:rFonts w:cs="Verdana"/>
          <w:color w:val="FF0000"/>
          <w:sz w:val="28"/>
          <w:szCs w:val="28"/>
        </w:rPr>
        <w:t>құлап</w:t>
      </w:r>
      <w:proofErr w:type="spellEnd"/>
      <w:r>
        <w:rPr>
          <w:rFonts w:cs="Verdana"/>
          <w:color w:val="FF0000"/>
          <w:sz w:val="28"/>
          <w:szCs w:val="28"/>
        </w:rPr>
        <w:t xml:space="preserve"> </w:t>
      </w:r>
      <w:proofErr w:type="spellStart"/>
      <w:r>
        <w:rPr>
          <w:rFonts w:cs="Verdana"/>
          <w:color w:val="FF0000"/>
          <w:sz w:val="28"/>
          <w:szCs w:val="28"/>
        </w:rPr>
        <w:t>кетуіне</w:t>
      </w:r>
      <w:proofErr w:type="spellEnd"/>
      <w:r>
        <w:rPr>
          <w:rFonts w:cs="Verdana"/>
          <w:color w:val="FF0000"/>
          <w:sz w:val="28"/>
          <w:szCs w:val="28"/>
        </w:rPr>
        <w:t xml:space="preserve"> </w:t>
      </w:r>
      <w:proofErr w:type="spellStart"/>
      <w:r>
        <w:rPr>
          <w:rFonts w:cs="Verdana"/>
          <w:color w:val="FF0000"/>
          <w:sz w:val="28"/>
          <w:szCs w:val="28"/>
        </w:rPr>
        <w:t>кедергі</w:t>
      </w:r>
      <w:proofErr w:type="spellEnd"/>
      <w:r>
        <w:rPr>
          <w:rFonts w:cs="Verdana"/>
          <w:color w:val="FF0000"/>
          <w:sz w:val="28"/>
          <w:szCs w:val="28"/>
        </w:rPr>
        <w:t xml:space="preserve"> </w:t>
      </w:r>
      <w:proofErr w:type="spellStart"/>
      <w:r>
        <w:rPr>
          <w:rFonts w:cs="Verdana"/>
          <w:color w:val="FF0000"/>
          <w:sz w:val="28"/>
          <w:szCs w:val="28"/>
        </w:rPr>
        <w:t>болмайды</w:t>
      </w:r>
      <w:proofErr w:type="spellEnd"/>
      <w:r>
        <w:rPr>
          <w:rFonts w:cs="Verdana"/>
          <w:color w:val="FF0000"/>
          <w:sz w:val="28"/>
          <w:szCs w:val="28"/>
        </w:rPr>
        <w:t>.</w:t>
      </w:r>
    </w:p>
    <w:p w14:paraId="33FFD7DE" w14:textId="77777777" w:rsidR="003635E0" w:rsidRDefault="003635E0" w:rsidP="003635E0">
      <w:pPr>
        <w:pStyle w:val="a3"/>
        <w:widowControl/>
        <w:tabs>
          <w:tab w:val="left" w:pos="0"/>
        </w:tabs>
        <w:jc w:val="center"/>
        <w:rPr>
          <w:rFonts w:cs="Verdana"/>
          <w:b/>
          <w:bCs/>
          <w:color w:val="FF0000"/>
          <w:sz w:val="28"/>
          <w:szCs w:val="28"/>
        </w:rPr>
      </w:pPr>
    </w:p>
    <w:p w14:paraId="3CEDF6B1" w14:textId="6CBD44A8" w:rsidR="003635E0" w:rsidRDefault="003635E0" w:rsidP="003635E0">
      <w:pPr>
        <w:pStyle w:val="a3"/>
        <w:widowControl/>
        <w:tabs>
          <w:tab w:val="left" w:pos="0"/>
        </w:tabs>
        <w:jc w:val="center"/>
        <w:rPr>
          <w:rFonts w:cs="Verdana"/>
          <w:b/>
          <w:bCs/>
          <w:color w:val="FF0000"/>
          <w:sz w:val="28"/>
          <w:szCs w:val="28"/>
        </w:rPr>
      </w:pPr>
      <w:proofErr w:type="spellStart"/>
      <w:r>
        <w:rPr>
          <w:rFonts w:cs="Verdana"/>
          <w:b/>
          <w:bCs/>
          <w:color w:val="FF0000"/>
          <w:sz w:val="28"/>
          <w:szCs w:val="28"/>
        </w:rPr>
        <w:t>Балалардың</w:t>
      </w:r>
      <w:proofErr w:type="spellEnd"/>
      <w:r>
        <w:rPr>
          <w:rFonts w:cs="Verdana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cs="Verdana"/>
          <w:b/>
          <w:bCs/>
          <w:color w:val="FF0000"/>
          <w:sz w:val="28"/>
          <w:szCs w:val="28"/>
        </w:rPr>
        <w:t>терезеден</w:t>
      </w:r>
      <w:proofErr w:type="spellEnd"/>
      <w:r>
        <w:rPr>
          <w:rFonts w:cs="Verdana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cs="Verdana"/>
          <w:b/>
          <w:bCs/>
          <w:color w:val="FF0000"/>
          <w:sz w:val="28"/>
          <w:szCs w:val="28"/>
        </w:rPr>
        <w:t>құлауының</w:t>
      </w:r>
      <w:proofErr w:type="spellEnd"/>
      <w:r>
        <w:rPr>
          <w:rFonts w:cs="Verdana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cs="Verdana"/>
          <w:b/>
          <w:bCs/>
          <w:color w:val="FF0000"/>
          <w:sz w:val="28"/>
          <w:szCs w:val="28"/>
        </w:rPr>
        <w:t>алдын</w:t>
      </w:r>
      <w:proofErr w:type="spellEnd"/>
      <w:r>
        <w:rPr>
          <w:rFonts w:cs="Verdana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cs="Verdana"/>
          <w:b/>
          <w:bCs/>
          <w:color w:val="FF0000"/>
          <w:sz w:val="28"/>
          <w:szCs w:val="28"/>
        </w:rPr>
        <w:t>алу</w:t>
      </w:r>
      <w:proofErr w:type="spellEnd"/>
      <w:r>
        <w:rPr>
          <w:rFonts w:cs="Verdana"/>
          <w:b/>
          <w:bCs/>
          <w:color w:val="FF0000"/>
          <w:sz w:val="28"/>
          <w:szCs w:val="28"/>
        </w:rPr>
        <w:t xml:space="preserve">                                                      </w:t>
      </w:r>
      <w:r>
        <w:rPr>
          <w:rFonts w:cs="Verdana"/>
          <w:b/>
          <w:bCs/>
          <w:color w:val="FF0000"/>
          <w:sz w:val="28"/>
          <w:szCs w:val="28"/>
          <w:lang w:val="kk-KZ"/>
        </w:rPr>
        <w:t>б</w:t>
      </w:r>
      <w:proofErr w:type="spellStart"/>
      <w:r>
        <w:rPr>
          <w:rFonts w:cs="Verdana"/>
          <w:b/>
          <w:bCs/>
          <w:color w:val="FF0000"/>
          <w:sz w:val="28"/>
          <w:szCs w:val="28"/>
        </w:rPr>
        <w:t>ойынша</w:t>
      </w:r>
      <w:proofErr w:type="spellEnd"/>
      <w:r>
        <w:rPr>
          <w:rFonts w:cs="Verdana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cs="Verdana"/>
          <w:b/>
          <w:bCs/>
          <w:color w:val="FF0000"/>
          <w:sz w:val="28"/>
          <w:szCs w:val="28"/>
        </w:rPr>
        <w:t>ата-аналарға</w:t>
      </w:r>
      <w:proofErr w:type="spellEnd"/>
      <w:r>
        <w:rPr>
          <w:rFonts w:cs="Verdana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cs="Verdana"/>
          <w:b/>
          <w:bCs/>
          <w:color w:val="FF0000"/>
          <w:sz w:val="28"/>
          <w:szCs w:val="28"/>
        </w:rPr>
        <w:t>арналған</w:t>
      </w:r>
      <w:proofErr w:type="spellEnd"/>
      <w:r>
        <w:rPr>
          <w:rFonts w:cs="Verdana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cs="Verdana"/>
          <w:b/>
          <w:bCs/>
          <w:color w:val="FF0000"/>
          <w:sz w:val="28"/>
          <w:szCs w:val="28"/>
        </w:rPr>
        <w:t>жадынама</w:t>
      </w:r>
      <w:proofErr w:type="spellEnd"/>
      <w:r>
        <w:rPr>
          <w:rFonts w:cs="Verdana"/>
          <w:b/>
          <w:bCs/>
          <w:color w:val="FF0000"/>
          <w:sz w:val="28"/>
          <w:szCs w:val="28"/>
        </w:rPr>
        <w:br/>
      </w:r>
    </w:p>
    <w:p w14:paraId="28AEDEB9" w14:textId="77777777" w:rsidR="003635E0" w:rsidRDefault="003635E0" w:rsidP="003635E0">
      <w:pPr>
        <w:pStyle w:val="a3"/>
        <w:widowControl/>
        <w:tabs>
          <w:tab w:val="left" w:pos="0"/>
        </w:tabs>
        <w:jc w:val="center"/>
        <w:rPr>
          <w:rFonts w:cs="Verdana"/>
          <w:b/>
          <w:bCs/>
          <w:color w:val="FF0000"/>
          <w:sz w:val="28"/>
          <w:szCs w:val="28"/>
        </w:rPr>
      </w:pPr>
    </w:p>
    <w:p w14:paraId="5E8D4E56" w14:textId="0A14F7C8" w:rsidR="003635E0" w:rsidRDefault="003635E0" w:rsidP="003635E0">
      <w:pPr>
        <w:pStyle w:val="a3"/>
        <w:widowControl/>
        <w:tabs>
          <w:tab w:val="left" w:pos="0"/>
        </w:tabs>
        <w:jc w:val="center"/>
        <w:rPr>
          <w:b/>
          <w:bCs/>
          <w:color w:val="FF0000"/>
        </w:rPr>
      </w:pPr>
      <w:proofErr w:type="spellStart"/>
      <w:r>
        <w:rPr>
          <w:rFonts w:cs="Verdana"/>
          <w:b/>
          <w:bCs/>
          <w:color w:val="FF0000"/>
          <w:sz w:val="28"/>
          <w:szCs w:val="28"/>
        </w:rPr>
        <w:t>Құрметті</w:t>
      </w:r>
      <w:proofErr w:type="spellEnd"/>
      <w:r>
        <w:rPr>
          <w:rFonts w:cs="Verdana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cs="Verdana"/>
          <w:b/>
          <w:bCs/>
          <w:color w:val="FF0000"/>
          <w:sz w:val="28"/>
          <w:szCs w:val="28"/>
        </w:rPr>
        <w:t>ата-аналар</w:t>
      </w:r>
      <w:proofErr w:type="spellEnd"/>
      <w:r>
        <w:rPr>
          <w:rFonts w:cs="Verdana"/>
          <w:b/>
          <w:bCs/>
          <w:color w:val="FF0000"/>
          <w:sz w:val="28"/>
          <w:szCs w:val="28"/>
        </w:rPr>
        <w:t>!</w:t>
      </w:r>
    </w:p>
    <w:p w14:paraId="6E032A02" w14:textId="77777777" w:rsidR="003635E0" w:rsidRDefault="003635E0" w:rsidP="003635E0">
      <w:pPr>
        <w:pStyle w:val="a3"/>
        <w:widowControl/>
        <w:numPr>
          <w:ilvl w:val="0"/>
          <w:numId w:val="1"/>
        </w:numPr>
        <w:tabs>
          <w:tab w:val="left" w:pos="0"/>
        </w:tabs>
        <w:rPr>
          <w:rFonts w:cs="Verdana"/>
          <w:color w:val="0000FF"/>
          <w:sz w:val="28"/>
          <w:szCs w:val="28"/>
        </w:rPr>
      </w:pPr>
      <w:proofErr w:type="spellStart"/>
      <w:r>
        <w:rPr>
          <w:rFonts w:cs="Verdana"/>
          <w:color w:val="0000FF"/>
          <w:sz w:val="28"/>
          <w:szCs w:val="28"/>
        </w:rPr>
        <w:t>Егер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үйде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кішкентай</w:t>
      </w:r>
      <w:proofErr w:type="spellEnd"/>
      <w:r>
        <w:rPr>
          <w:rFonts w:cs="Verdana"/>
          <w:color w:val="0000FF"/>
          <w:sz w:val="28"/>
          <w:szCs w:val="28"/>
        </w:rPr>
        <w:t xml:space="preserve"> бала </w:t>
      </w:r>
      <w:proofErr w:type="spellStart"/>
      <w:r>
        <w:rPr>
          <w:rFonts w:cs="Verdana"/>
          <w:color w:val="0000FF"/>
          <w:sz w:val="28"/>
          <w:szCs w:val="28"/>
        </w:rPr>
        <w:t>болса</w:t>
      </w:r>
      <w:proofErr w:type="spellEnd"/>
      <w:r>
        <w:rPr>
          <w:rFonts w:cs="Verdana"/>
          <w:color w:val="0000FF"/>
          <w:sz w:val="28"/>
          <w:szCs w:val="28"/>
        </w:rPr>
        <w:t xml:space="preserve">, </w:t>
      </w:r>
      <w:proofErr w:type="spellStart"/>
      <w:r>
        <w:rPr>
          <w:rFonts w:cs="Verdana"/>
          <w:color w:val="0000FF"/>
          <w:sz w:val="28"/>
          <w:szCs w:val="28"/>
        </w:rPr>
        <w:t>терезелерді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ашық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қалдырмаңыз</w:t>
      </w:r>
      <w:proofErr w:type="spellEnd"/>
      <w:r>
        <w:rPr>
          <w:rFonts w:cs="Verdana"/>
          <w:color w:val="0000FF"/>
          <w:sz w:val="28"/>
          <w:szCs w:val="28"/>
        </w:rPr>
        <w:t xml:space="preserve">, </w:t>
      </w:r>
      <w:proofErr w:type="spellStart"/>
      <w:r>
        <w:rPr>
          <w:rFonts w:cs="Verdana"/>
          <w:color w:val="0000FF"/>
          <w:sz w:val="28"/>
          <w:szCs w:val="28"/>
        </w:rPr>
        <w:t>өйткені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бір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секундқа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алаңдату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жеткілікті</w:t>
      </w:r>
      <w:proofErr w:type="spellEnd"/>
      <w:r>
        <w:rPr>
          <w:rFonts w:cs="Verdana"/>
          <w:color w:val="0000FF"/>
          <w:sz w:val="28"/>
          <w:szCs w:val="28"/>
        </w:rPr>
        <w:t xml:space="preserve">, </w:t>
      </w:r>
      <w:proofErr w:type="spellStart"/>
      <w:r>
        <w:rPr>
          <w:rFonts w:cs="Verdana"/>
          <w:color w:val="0000FF"/>
          <w:sz w:val="28"/>
          <w:szCs w:val="28"/>
        </w:rPr>
        <w:t>бұл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баланың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өміріндегі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соңғы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сәт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болуы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мүмкін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немесе</w:t>
      </w:r>
      <w:proofErr w:type="spellEnd"/>
      <w:r>
        <w:rPr>
          <w:rFonts w:cs="Verdana"/>
          <w:color w:val="0000FF"/>
          <w:sz w:val="28"/>
          <w:szCs w:val="28"/>
        </w:rPr>
        <w:t xml:space="preserve"> оны </w:t>
      </w:r>
      <w:proofErr w:type="spellStart"/>
      <w:r>
        <w:rPr>
          <w:rFonts w:cs="Verdana"/>
          <w:color w:val="0000FF"/>
          <w:sz w:val="28"/>
          <w:szCs w:val="28"/>
        </w:rPr>
        <w:t>біржола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зақымдауы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мүмкін</w:t>
      </w:r>
      <w:proofErr w:type="spellEnd"/>
      <w:r>
        <w:rPr>
          <w:rFonts w:cs="Verdana"/>
          <w:color w:val="0000FF"/>
          <w:sz w:val="28"/>
          <w:szCs w:val="28"/>
        </w:rPr>
        <w:t>.</w:t>
      </w:r>
      <w:r>
        <w:rPr>
          <w:rFonts w:cs="Verdana"/>
          <w:color w:val="0000FF"/>
          <w:sz w:val="28"/>
          <w:szCs w:val="28"/>
        </w:rPr>
        <w:br/>
        <w:t xml:space="preserve"> - </w:t>
      </w:r>
      <w:proofErr w:type="spellStart"/>
      <w:r>
        <w:rPr>
          <w:rFonts w:cs="Verdana"/>
          <w:color w:val="0000FF"/>
          <w:sz w:val="28"/>
          <w:szCs w:val="28"/>
        </w:rPr>
        <w:t>Терезені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тиісті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қорғаусыз</w:t>
      </w:r>
      <w:proofErr w:type="spellEnd"/>
      <w:r>
        <w:rPr>
          <w:rFonts w:cs="Verdana"/>
          <w:color w:val="0000FF"/>
          <w:sz w:val="28"/>
          <w:szCs w:val="28"/>
        </w:rPr>
        <w:t xml:space="preserve"> москит </w:t>
      </w:r>
      <w:proofErr w:type="spellStart"/>
      <w:r>
        <w:rPr>
          <w:rFonts w:cs="Verdana"/>
          <w:color w:val="0000FF"/>
          <w:sz w:val="28"/>
          <w:szCs w:val="28"/>
        </w:rPr>
        <w:t>торларын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пайдаланбаңыз-балалар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оларға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сүйенуді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ұнатады</w:t>
      </w:r>
      <w:proofErr w:type="spellEnd"/>
      <w:r>
        <w:rPr>
          <w:rFonts w:cs="Verdana"/>
          <w:color w:val="0000FF"/>
          <w:sz w:val="28"/>
          <w:szCs w:val="28"/>
        </w:rPr>
        <w:t xml:space="preserve">, </w:t>
      </w:r>
      <w:proofErr w:type="spellStart"/>
      <w:r>
        <w:rPr>
          <w:rFonts w:cs="Verdana"/>
          <w:color w:val="0000FF"/>
          <w:sz w:val="28"/>
          <w:szCs w:val="28"/>
        </w:rPr>
        <w:t>оларды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сенімді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тірек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ретінде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қабылдайды</w:t>
      </w:r>
      <w:proofErr w:type="spellEnd"/>
      <w:r>
        <w:rPr>
          <w:rFonts w:cs="Verdana"/>
          <w:color w:val="0000FF"/>
          <w:sz w:val="28"/>
          <w:szCs w:val="28"/>
        </w:rPr>
        <w:t xml:space="preserve">, </w:t>
      </w:r>
      <w:proofErr w:type="spellStart"/>
      <w:r>
        <w:rPr>
          <w:rFonts w:cs="Verdana"/>
          <w:color w:val="0000FF"/>
          <w:sz w:val="28"/>
          <w:szCs w:val="28"/>
        </w:rPr>
        <w:t>содан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кейін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олармен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бірге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құлап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кетеді</w:t>
      </w:r>
      <w:proofErr w:type="spellEnd"/>
      <w:r>
        <w:rPr>
          <w:rFonts w:cs="Verdana"/>
          <w:color w:val="0000FF"/>
          <w:sz w:val="28"/>
          <w:szCs w:val="28"/>
        </w:rPr>
        <w:t>.</w:t>
      </w:r>
      <w:r>
        <w:rPr>
          <w:rFonts w:cs="Verdana"/>
          <w:color w:val="0000FF"/>
          <w:sz w:val="28"/>
          <w:szCs w:val="28"/>
        </w:rPr>
        <w:br/>
        <w:t xml:space="preserve"> - Баланы </w:t>
      </w:r>
      <w:proofErr w:type="spellStart"/>
      <w:r>
        <w:rPr>
          <w:rFonts w:cs="Verdana"/>
          <w:color w:val="0000FF"/>
          <w:sz w:val="28"/>
          <w:szCs w:val="28"/>
        </w:rPr>
        <w:t>қараусыз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қалдырмаңыз</w:t>
      </w:r>
      <w:proofErr w:type="spellEnd"/>
      <w:r>
        <w:rPr>
          <w:rFonts w:cs="Verdana"/>
          <w:color w:val="0000FF"/>
          <w:sz w:val="28"/>
          <w:szCs w:val="28"/>
        </w:rPr>
        <w:t xml:space="preserve">, </w:t>
      </w:r>
      <w:proofErr w:type="spellStart"/>
      <w:r>
        <w:rPr>
          <w:rFonts w:cs="Verdana"/>
          <w:color w:val="0000FF"/>
          <w:sz w:val="28"/>
          <w:szCs w:val="28"/>
        </w:rPr>
        <w:t>әсіресе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терезелер</w:t>
      </w:r>
      <w:proofErr w:type="spellEnd"/>
      <w:r>
        <w:rPr>
          <w:rFonts w:cs="Verdana"/>
          <w:color w:val="0000FF"/>
          <w:sz w:val="28"/>
          <w:szCs w:val="28"/>
        </w:rPr>
        <w:t xml:space="preserve"> мен </w:t>
      </w:r>
      <w:proofErr w:type="spellStart"/>
      <w:r>
        <w:rPr>
          <w:rFonts w:cs="Verdana"/>
          <w:color w:val="0000FF"/>
          <w:sz w:val="28"/>
          <w:szCs w:val="28"/>
        </w:rPr>
        <w:t>шыны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есіктердің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жанында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ойнаңыз</w:t>
      </w:r>
      <w:proofErr w:type="spellEnd"/>
      <w:r>
        <w:rPr>
          <w:rFonts w:cs="Verdana"/>
          <w:color w:val="0000FF"/>
          <w:sz w:val="28"/>
          <w:szCs w:val="28"/>
        </w:rPr>
        <w:t>.</w:t>
      </w:r>
      <w:r>
        <w:rPr>
          <w:rFonts w:cs="Verdana"/>
          <w:color w:val="0000FF"/>
          <w:sz w:val="28"/>
          <w:szCs w:val="28"/>
        </w:rPr>
        <w:br/>
        <w:t xml:space="preserve"> - Бала </w:t>
      </w:r>
      <w:proofErr w:type="spellStart"/>
      <w:r>
        <w:rPr>
          <w:rFonts w:cs="Verdana"/>
          <w:color w:val="0000FF"/>
          <w:sz w:val="28"/>
          <w:szCs w:val="28"/>
        </w:rPr>
        <w:t>терезеге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көтерілмеуі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және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құлап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кетпеуі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үшін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жиһазды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терезелердің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жанына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қоймаңыз</w:t>
      </w:r>
      <w:proofErr w:type="spellEnd"/>
      <w:r>
        <w:rPr>
          <w:rFonts w:cs="Verdana"/>
          <w:color w:val="0000FF"/>
          <w:sz w:val="28"/>
          <w:szCs w:val="28"/>
        </w:rPr>
        <w:t>.</w:t>
      </w:r>
    </w:p>
    <w:p w14:paraId="17442F89" w14:textId="0A6F76BB" w:rsidR="008A414B" w:rsidRDefault="003635E0" w:rsidP="003635E0">
      <w:r>
        <w:rPr>
          <w:rFonts w:cs="Verdana"/>
          <w:color w:val="0000FF"/>
          <w:sz w:val="28"/>
          <w:szCs w:val="28"/>
        </w:rPr>
        <w:t xml:space="preserve">- </w:t>
      </w:r>
      <w:proofErr w:type="spellStart"/>
      <w:r>
        <w:rPr>
          <w:rFonts w:cs="Verdana"/>
          <w:color w:val="0000FF"/>
          <w:sz w:val="28"/>
          <w:szCs w:val="28"/>
        </w:rPr>
        <w:t>Балалардың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төсекке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немесе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терезелердің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жанында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орналасқан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басқа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жиһаздарға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секіруіне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жол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бермеу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керек</w:t>
      </w:r>
      <w:proofErr w:type="spellEnd"/>
      <w:r>
        <w:rPr>
          <w:rFonts w:cs="Verdana"/>
          <w:color w:val="0000FF"/>
          <w:sz w:val="28"/>
          <w:szCs w:val="28"/>
        </w:rPr>
        <w:t>.</w:t>
      </w:r>
      <w:r>
        <w:rPr>
          <w:rFonts w:cs="Verdana"/>
          <w:color w:val="0000FF"/>
          <w:sz w:val="28"/>
          <w:szCs w:val="28"/>
        </w:rPr>
        <w:br/>
        <w:t xml:space="preserve">- </w:t>
      </w:r>
      <w:proofErr w:type="spellStart"/>
      <w:r>
        <w:rPr>
          <w:rFonts w:cs="Verdana"/>
          <w:color w:val="0000FF"/>
          <w:sz w:val="28"/>
          <w:szCs w:val="28"/>
        </w:rPr>
        <w:t>Терезелерге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құлыптарды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немесе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терезе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тұтқаларын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орнатыңыз-баланың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терезені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өз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бетінше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ашуына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жол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бермейтін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кілті</w:t>
      </w:r>
      <w:proofErr w:type="spellEnd"/>
      <w:r>
        <w:rPr>
          <w:rFonts w:cs="Verdana"/>
          <w:color w:val="0000FF"/>
          <w:sz w:val="28"/>
          <w:szCs w:val="28"/>
        </w:rPr>
        <w:t xml:space="preserve"> бар </w:t>
      </w:r>
      <w:proofErr w:type="spellStart"/>
      <w:r>
        <w:rPr>
          <w:rFonts w:cs="Verdana"/>
          <w:color w:val="0000FF"/>
          <w:sz w:val="28"/>
          <w:szCs w:val="28"/>
        </w:rPr>
        <w:t>құлыптар</w:t>
      </w:r>
      <w:proofErr w:type="spellEnd"/>
      <w:r>
        <w:rPr>
          <w:rFonts w:cs="Verdana"/>
          <w:color w:val="0000FF"/>
          <w:sz w:val="28"/>
          <w:szCs w:val="28"/>
        </w:rPr>
        <w:t>.</w:t>
      </w:r>
      <w:r>
        <w:rPr>
          <w:rFonts w:cs="Verdana"/>
          <w:color w:val="0000FF"/>
          <w:sz w:val="28"/>
          <w:szCs w:val="28"/>
        </w:rPr>
        <w:br/>
        <w:t xml:space="preserve">- </w:t>
      </w:r>
      <w:proofErr w:type="spellStart"/>
      <w:r>
        <w:rPr>
          <w:rFonts w:cs="Verdana"/>
          <w:color w:val="0000FF"/>
          <w:sz w:val="28"/>
          <w:szCs w:val="28"/>
        </w:rPr>
        <w:t>Балаларға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қауіпсіздік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сабақтарын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беріңіз</w:t>
      </w:r>
      <w:proofErr w:type="spellEnd"/>
      <w:r>
        <w:rPr>
          <w:rFonts w:cs="Verdana"/>
          <w:color w:val="0000FF"/>
          <w:sz w:val="28"/>
          <w:szCs w:val="28"/>
        </w:rPr>
        <w:t xml:space="preserve">. </w:t>
      </w:r>
      <w:proofErr w:type="spellStart"/>
      <w:r>
        <w:rPr>
          <w:rFonts w:cs="Verdana"/>
          <w:color w:val="0000FF"/>
          <w:sz w:val="28"/>
          <w:szCs w:val="28"/>
        </w:rPr>
        <w:t>Үлкен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балаларды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кіші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балаларға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қарауға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үйретіңіз</w:t>
      </w:r>
      <w:proofErr w:type="spellEnd"/>
      <w:r>
        <w:rPr>
          <w:rFonts w:cs="Verdana"/>
          <w:color w:val="0000FF"/>
          <w:sz w:val="28"/>
          <w:szCs w:val="28"/>
        </w:rPr>
        <w:t>.</w:t>
      </w:r>
      <w:r>
        <w:rPr>
          <w:rFonts w:cs="Verdana"/>
          <w:color w:val="0000FF"/>
          <w:sz w:val="28"/>
          <w:szCs w:val="28"/>
        </w:rPr>
        <w:br/>
        <w:t xml:space="preserve">- </w:t>
      </w:r>
      <w:proofErr w:type="spellStart"/>
      <w:r>
        <w:rPr>
          <w:rFonts w:cs="Verdana"/>
          <w:color w:val="0000FF"/>
          <w:sz w:val="28"/>
          <w:szCs w:val="28"/>
        </w:rPr>
        <w:t>Балалар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бөлмесінің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терезелеріне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аксессуарларды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мұқият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таңдаңыз</w:t>
      </w:r>
      <w:proofErr w:type="spellEnd"/>
      <w:r>
        <w:rPr>
          <w:rFonts w:cs="Verdana"/>
          <w:color w:val="0000FF"/>
          <w:sz w:val="28"/>
          <w:szCs w:val="28"/>
        </w:rPr>
        <w:t xml:space="preserve">. </w:t>
      </w:r>
      <w:proofErr w:type="spellStart"/>
      <w:r>
        <w:rPr>
          <w:rFonts w:cs="Verdana"/>
          <w:color w:val="0000FF"/>
          <w:sz w:val="28"/>
          <w:szCs w:val="28"/>
        </w:rPr>
        <w:t>Атап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айтқанда</w:t>
      </w:r>
      <w:proofErr w:type="spellEnd"/>
      <w:r>
        <w:rPr>
          <w:rFonts w:cs="Verdana"/>
          <w:color w:val="0000FF"/>
          <w:sz w:val="28"/>
          <w:szCs w:val="28"/>
        </w:rPr>
        <w:t xml:space="preserve">, </w:t>
      </w:r>
      <w:proofErr w:type="spellStart"/>
      <w:r>
        <w:rPr>
          <w:rFonts w:cs="Verdana"/>
          <w:color w:val="0000FF"/>
          <w:sz w:val="28"/>
          <w:szCs w:val="28"/>
        </w:rPr>
        <w:t>Күн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Қорғанысы</w:t>
      </w:r>
      <w:proofErr w:type="spellEnd"/>
      <w:r>
        <w:rPr>
          <w:rFonts w:cs="Verdana"/>
          <w:color w:val="0000FF"/>
          <w:sz w:val="28"/>
          <w:szCs w:val="28"/>
        </w:rPr>
        <w:t xml:space="preserve">, </w:t>
      </w:r>
      <w:proofErr w:type="spellStart"/>
      <w:r>
        <w:rPr>
          <w:rFonts w:cs="Verdana"/>
          <w:color w:val="0000FF"/>
          <w:sz w:val="28"/>
          <w:szCs w:val="28"/>
        </w:rPr>
        <w:t>мысалы</w:t>
      </w:r>
      <w:proofErr w:type="spellEnd"/>
      <w:r>
        <w:rPr>
          <w:rFonts w:cs="Verdana"/>
          <w:color w:val="0000FF"/>
          <w:sz w:val="28"/>
          <w:szCs w:val="28"/>
        </w:rPr>
        <w:t xml:space="preserve">, </w:t>
      </w:r>
      <w:proofErr w:type="spellStart"/>
      <w:r>
        <w:rPr>
          <w:rFonts w:cs="Verdana"/>
          <w:color w:val="0000FF"/>
          <w:sz w:val="28"/>
          <w:szCs w:val="28"/>
        </w:rPr>
        <w:t>перделер</w:t>
      </w:r>
      <w:proofErr w:type="spellEnd"/>
      <w:r>
        <w:rPr>
          <w:rFonts w:cs="Verdana"/>
          <w:color w:val="0000FF"/>
          <w:sz w:val="28"/>
          <w:szCs w:val="28"/>
        </w:rPr>
        <w:t xml:space="preserve"> мен </w:t>
      </w:r>
      <w:proofErr w:type="spellStart"/>
      <w:r>
        <w:rPr>
          <w:rFonts w:cs="Verdana"/>
          <w:color w:val="0000FF"/>
          <w:sz w:val="28"/>
          <w:szCs w:val="28"/>
        </w:rPr>
        <w:t>роликті</w:t>
      </w:r>
      <w:proofErr w:type="spellEnd"/>
      <w:r>
        <w:rPr>
          <w:rFonts w:cs="Verdana"/>
          <w:color w:val="0000FF"/>
          <w:sz w:val="28"/>
          <w:szCs w:val="28"/>
        </w:rPr>
        <w:t xml:space="preserve"> жалюзи, </w:t>
      </w:r>
      <w:proofErr w:type="spellStart"/>
      <w:r>
        <w:rPr>
          <w:rFonts w:cs="Verdana"/>
          <w:color w:val="0000FF"/>
          <w:sz w:val="28"/>
          <w:szCs w:val="28"/>
        </w:rPr>
        <w:t>ілулі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шнурлар</w:t>
      </w:r>
      <w:proofErr w:type="spellEnd"/>
      <w:r>
        <w:rPr>
          <w:rFonts w:cs="Verdana"/>
          <w:color w:val="0000FF"/>
          <w:sz w:val="28"/>
          <w:szCs w:val="28"/>
        </w:rPr>
        <w:t xml:space="preserve"> мен </w:t>
      </w:r>
      <w:proofErr w:type="spellStart"/>
      <w:r>
        <w:rPr>
          <w:rFonts w:cs="Verdana"/>
          <w:color w:val="0000FF"/>
          <w:sz w:val="28"/>
          <w:szCs w:val="28"/>
        </w:rPr>
        <w:t>тізбектерсіз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болуы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керек</w:t>
      </w:r>
      <w:proofErr w:type="spellEnd"/>
      <w:r>
        <w:rPr>
          <w:rFonts w:cs="Verdana"/>
          <w:color w:val="0000FF"/>
          <w:sz w:val="28"/>
          <w:szCs w:val="28"/>
        </w:rPr>
        <w:t xml:space="preserve">. Бала </w:t>
      </w:r>
      <w:proofErr w:type="spellStart"/>
      <w:r>
        <w:rPr>
          <w:rFonts w:cs="Verdana"/>
          <w:color w:val="0000FF"/>
          <w:sz w:val="28"/>
          <w:szCs w:val="28"/>
        </w:rPr>
        <w:t>оларға</w:t>
      </w:r>
      <w:proofErr w:type="spellEnd"/>
      <w:r>
        <w:rPr>
          <w:rFonts w:cs="Verdana"/>
          <w:color w:val="0000FF"/>
          <w:sz w:val="28"/>
          <w:szCs w:val="28"/>
        </w:rPr>
        <w:t xml:space="preserve"> запутаться </w:t>
      </w:r>
      <w:proofErr w:type="spellStart"/>
      <w:r>
        <w:rPr>
          <w:rFonts w:cs="Verdana"/>
          <w:color w:val="0000FF"/>
          <w:sz w:val="28"/>
          <w:szCs w:val="28"/>
        </w:rPr>
        <w:t>және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әкеліп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соғуы</w:t>
      </w:r>
      <w:proofErr w:type="spellEnd"/>
      <w:r>
        <w:rPr>
          <w:rFonts w:cs="Verdana"/>
          <w:color w:val="0000FF"/>
          <w:sz w:val="28"/>
          <w:szCs w:val="28"/>
        </w:rPr>
        <w:t xml:space="preserve"> </w:t>
      </w:r>
      <w:proofErr w:type="spellStart"/>
      <w:r>
        <w:rPr>
          <w:rFonts w:cs="Verdana"/>
          <w:color w:val="0000FF"/>
          <w:sz w:val="28"/>
          <w:szCs w:val="28"/>
        </w:rPr>
        <w:t>тұншығу</w:t>
      </w:r>
      <w:proofErr w:type="spellEnd"/>
      <w:r>
        <w:rPr>
          <w:rFonts w:cs="Verdana"/>
          <w:color w:val="0000FF"/>
          <w:sz w:val="28"/>
          <w:szCs w:val="28"/>
        </w:rPr>
        <w:t>.</w:t>
      </w:r>
    </w:p>
    <w:sectPr w:rsidR="008A4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FBB01" w14:textId="77777777" w:rsidR="00527350" w:rsidRDefault="00527350" w:rsidP="003635E0">
      <w:r>
        <w:separator/>
      </w:r>
    </w:p>
  </w:endnote>
  <w:endnote w:type="continuationSeparator" w:id="0">
    <w:p w14:paraId="4619AC9B" w14:textId="77777777" w:rsidR="00527350" w:rsidRDefault="00527350" w:rsidP="0036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D0CEC" w14:textId="77777777" w:rsidR="00527350" w:rsidRDefault="00527350" w:rsidP="003635E0">
      <w:r>
        <w:separator/>
      </w:r>
    </w:p>
  </w:footnote>
  <w:footnote w:type="continuationSeparator" w:id="0">
    <w:p w14:paraId="20C30E30" w14:textId="77777777" w:rsidR="00527350" w:rsidRDefault="00527350" w:rsidP="00363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E0"/>
    <w:rsid w:val="00022F36"/>
    <w:rsid w:val="003635E0"/>
    <w:rsid w:val="00527350"/>
    <w:rsid w:val="0095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4BF2"/>
  <w15:chartTrackingRefBased/>
  <w15:docId w15:val="{2DCFCBB5-BB95-418E-9241-A99D05DF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5E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35E0"/>
    <w:pPr>
      <w:spacing w:after="120"/>
    </w:pPr>
  </w:style>
  <w:style w:type="character" w:customStyle="1" w:styleId="a4">
    <w:name w:val="Основной текст Знак"/>
    <w:basedOn w:val="a0"/>
    <w:link w:val="a3"/>
    <w:rsid w:val="003635E0"/>
    <w:rPr>
      <w:rFonts w:ascii="Times New Roman" w:eastAsia="SimSun" w:hAnsi="Times New Roman" w:cs="Arial"/>
      <w:sz w:val="24"/>
      <w:szCs w:val="2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3635E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3635E0"/>
    <w:rPr>
      <w:rFonts w:ascii="Times New Roman" w:eastAsia="SimSun" w:hAnsi="Times New Roman" w:cs="Mangal"/>
      <w:sz w:val="24"/>
      <w:szCs w:val="21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3635E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3635E0"/>
    <w:rPr>
      <w:rFonts w:ascii="Times New Roman" w:eastAsia="SimSun" w:hAnsi="Times New Roman" w:cs="Mangal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6BA8C-3F48-4129-84AA-4E5162A3E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Гульзат Рахметуллова</dc:creator>
  <cp:keywords/>
  <dc:description/>
  <cp:lastModifiedBy>Гульзат Рахметуллова</cp:lastModifiedBy>
  <cp:revision>1</cp:revision>
  <dcterms:created xsi:type="dcterms:W3CDTF">2021-05-13T06:28:00Z</dcterms:created>
  <dcterms:modified xsi:type="dcterms:W3CDTF">2021-05-13T06:38:00Z</dcterms:modified>
</cp:coreProperties>
</file>