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62D2" w14:textId="77777777" w:rsidR="00EF4E93" w:rsidRDefault="00EF4E93" w:rsidP="00EF4E93">
      <w:pPr>
        <w:rPr>
          <w:color w:val="3399FF"/>
          <w:lang w:val="kk-KZ"/>
        </w:rPr>
      </w:pPr>
      <w:r>
        <w:rPr>
          <w:color w:val="3399FF"/>
          <w:lang w:val="kk-KZ"/>
        </w:rPr>
        <w:t xml:space="preserve">         Нұр-Сұлтан қ</w:t>
      </w:r>
      <w:r>
        <w:rPr>
          <w:color w:val="3399FF"/>
        </w:rPr>
        <w:t>аласы</w:t>
      </w:r>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14:paraId="5A420416" w14:textId="77777777" w:rsidR="005C14F1" w:rsidRDefault="005C14F1" w:rsidP="00934587"/>
    <w:p w14:paraId="31A39E54" w14:textId="77777777" w:rsidR="00AE714F" w:rsidRPr="00440872" w:rsidRDefault="00AE714F" w:rsidP="00AE714F">
      <w:pPr>
        <w:rPr>
          <w:color w:val="3399FF"/>
          <w:lang w:val="kk-KZ"/>
        </w:rPr>
      </w:pPr>
      <w:r w:rsidRPr="00440872">
        <w:rPr>
          <w:color w:val="3399FF"/>
          <w:lang w:val="kk-KZ"/>
        </w:rPr>
        <w:t xml:space="preserve">                                                                                                           </w:t>
      </w:r>
    </w:p>
    <w:p w14:paraId="6CFDCA4A" w14:textId="77777777" w:rsidR="00AE714F" w:rsidRDefault="00AE714F" w:rsidP="00AE714F">
      <w:pPr>
        <w:rPr>
          <w:lang w:val="kk-KZ"/>
        </w:rPr>
      </w:pPr>
    </w:p>
    <w:p w14:paraId="5F46678D" w14:textId="77777777" w:rsidR="004A5933" w:rsidRDefault="004A5933" w:rsidP="00AE714F">
      <w:pPr>
        <w:rPr>
          <w:lang w:val="kk-KZ"/>
        </w:rPr>
      </w:pPr>
    </w:p>
    <w:p w14:paraId="2AFF7101" w14:textId="77777777" w:rsidR="004A5933" w:rsidRPr="004A5933" w:rsidRDefault="004A5933" w:rsidP="00AE714F">
      <w:pPr>
        <w:rPr>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AE714F" w:rsidRPr="00440872" w14:paraId="00CDE37A" w14:textId="77777777" w:rsidTr="008443B1">
        <w:tc>
          <w:tcPr>
            <w:tcW w:w="5353" w:type="dxa"/>
          </w:tcPr>
          <w:p w14:paraId="249EF29B" w14:textId="77777777" w:rsidR="00AE714F" w:rsidRPr="00440872" w:rsidRDefault="00AE714F" w:rsidP="000965B2">
            <w:pPr>
              <w:ind w:right="-2"/>
              <w:jc w:val="both"/>
              <w:rPr>
                <w:b/>
                <w:bCs/>
                <w:sz w:val="28"/>
                <w:szCs w:val="28"/>
              </w:rPr>
            </w:pPr>
            <w:r w:rsidRPr="00440872">
              <w:rPr>
                <w:b/>
                <w:sz w:val="28"/>
                <w:lang w:val="kk-KZ"/>
              </w:rPr>
              <w:t xml:space="preserve">О </w:t>
            </w:r>
            <w:r w:rsidRPr="00440872">
              <w:rPr>
                <w:b/>
                <w:sz w:val="28"/>
              </w:rPr>
              <w:t xml:space="preserve">внесении изменений </w:t>
            </w:r>
            <w:r>
              <w:rPr>
                <w:b/>
                <w:sz w:val="28"/>
                <w:lang w:val="kk-KZ"/>
              </w:rPr>
              <w:t>и дополнени</w:t>
            </w:r>
            <w:r w:rsidR="000965B2">
              <w:rPr>
                <w:b/>
                <w:sz w:val="28"/>
                <w:lang w:val="kk-KZ"/>
              </w:rPr>
              <w:t>я</w:t>
            </w:r>
            <w:r>
              <w:rPr>
                <w:b/>
                <w:sz w:val="28"/>
                <w:lang w:val="kk-KZ"/>
              </w:rPr>
              <w:t xml:space="preserve"> </w:t>
            </w:r>
            <w:r w:rsidRPr="00440872">
              <w:rPr>
                <w:b/>
                <w:sz w:val="28"/>
              </w:rPr>
              <w:t xml:space="preserve">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440872">
              <w:rPr>
                <w:b/>
                <w:sz w:val="28"/>
              </w:rPr>
              <w:t>послесреднего</w:t>
            </w:r>
            <w:proofErr w:type="spellEnd"/>
            <w:r w:rsidRPr="00440872">
              <w:rPr>
                <w:b/>
                <w:sz w:val="28"/>
              </w:rPr>
              <w:t xml:space="preserve"> образования»</w:t>
            </w:r>
          </w:p>
        </w:tc>
      </w:tr>
    </w:tbl>
    <w:p w14:paraId="759C7783" w14:textId="77777777" w:rsidR="00AE714F" w:rsidRDefault="00AE714F" w:rsidP="00AE714F">
      <w:pPr>
        <w:rPr>
          <w:b/>
          <w:sz w:val="28"/>
          <w:szCs w:val="28"/>
        </w:rPr>
      </w:pPr>
    </w:p>
    <w:p w14:paraId="0EA1E5A3" w14:textId="77777777" w:rsidR="00AE714F" w:rsidRPr="00440872" w:rsidRDefault="00AE714F" w:rsidP="00AE714F">
      <w:pPr>
        <w:rPr>
          <w:b/>
          <w:sz w:val="28"/>
          <w:szCs w:val="28"/>
        </w:rPr>
      </w:pPr>
    </w:p>
    <w:p w14:paraId="73F365C5" w14:textId="77777777" w:rsidR="00AE714F" w:rsidRPr="00440872" w:rsidRDefault="00AE714F" w:rsidP="00AE714F">
      <w:pPr>
        <w:ind w:firstLine="708"/>
        <w:jc w:val="both"/>
        <w:rPr>
          <w:sz w:val="28"/>
          <w:szCs w:val="28"/>
        </w:rPr>
      </w:pPr>
      <w:bookmarkStart w:id="0" w:name="z5"/>
      <w:r w:rsidRPr="00440872">
        <w:rPr>
          <w:b/>
          <w:sz w:val="28"/>
          <w:szCs w:val="28"/>
        </w:rPr>
        <w:t>ПРИКАЗЫВАЮ:</w:t>
      </w:r>
    </w:p>
    <w:p w14:paraId="5B942250" w14:textId="77777777" w:rsidR="00AE714F" w:rsidRPr="00AB093F" w:rsidRDefault="00AE714F" w:rsidP="00AE714F">
      <w:pPr>
        <w:ind w:firstLine="708"/>
        <w:jc w:val="both"/>
        <w:rPr>
          <w:sz w:val="28"/>
          <w:szCs w:val="28"/>
        </w:rPr>
      </w:pPr>
      <w:r w:rsidRPr="00AB093F">
        <w:rPr>
          <w:sz w:val="28"/>
          <w:szCs w:val="28"/>
          <w:lang w:val="kk-KZ"/>
        </w:rPr>
        <w:t xml:space="preserve">1. Внести </w:t>
      </w:r>
      <w:r w:rsidRPr="00AB093F">
        <w:rPr>
          <w:sz w:val="28"/>
          <w:szCs w:val="28"/>
        </w:rPr>
        <w:t xml:space="preserve">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AB093F">
        <w:rPr>
          <w:sz w:val="28"/>
          <w:szCs w:val="28"/>
        </w:rPr>
        <w:t>послесреднего</w:t>
      </w:r>
      <w:proofErr w:type="spellEnd"/>
      <w:r w:rsidRPr="00AB093F">
        <w:rPr>
          <w:sz w:val="28"/>
          <w:szCs w:val="28"/>
        </w:rPr>
        <w:t xml:space="preserve"> образования» (</w:t>
      </w:r>
      <w:r w:rsidR="00AB093F" w:rsidRPr="00AB093F">
        <w:rPr>
          <w:spacing w:val="2"/>
          <w:sz w:val="28"/>
          <w:szCs w:val="28"/>
          <w:shd w:val="clear" w:color="auto" w:fill="FFFFFF"/>
        </w:rPr>
        <w:t>зарегистрирован в Реестре государственной регистрации нормативных правовых актов</w:t>
      </w:r>
      <w:r w:rsidR="00AB093F" w:rsidRPr="00AB093F">
        <w:rPr>
          <w:spacing w:val="2"/>
          <w:sz w:val="28"/>
          <w:szCs w:val="28"/>
          <w:shd w:val="clear" w:color="auto" w:fill="FFFFFF"/>
          <w:lang w:val="kk-KZ"/>
        </w:rPr>
        <w:t xml:space="preserve"> под </w:t>
      </w:r>
      <w:r w:rsidRPr="00AB093F">
        <w:rPr>
          <w:sz w:val="28"/>
          <w:szCs w:val="28"/>
        </w:rPr>
        <w:t xml:space="preserve">№ 5191, опубликован в газете </w:t>
      </w:r>
      <w:r w:rsidRPr="00AB093F">
        <w:rPr>
          <w:sz w:val="28"/>
          <w:szCs w:val="28"/>
          <w:lang w:val="kk-KZ"/>
        </w:rPr>
        <w:t>«Юридическая газета» от 30 мая 2008 года № 81 (1481)</w:t>
      </w:r>
      <w:r w:rsidRPr="00AB093F">
        <w:rPr>
          <w:sz w:val="28"/>
          <w:szCs w:val="28"/>
        </w:rPr>
        <w:t xml:space="preserve"> следующие</w:t>
      </w:r>
      <w:r w:rsidRPr="00AB093F">
        <w:rPr>
          <w:spacing w:val="2"/>
          <w:sz w:val="28"/>
          <w:szCs w:val="28"/>
        </w:rPr>
        <w:t xml:space="preserve"> изменения</w:t>
      </w:r>
      <w:r w:rsidRPr="00AB093F">
        <w:rPr>
          <w:spacing w:val="2"/>
          <w:sz w:val="28"/>
          <w:szCs w:val="28"/>
          <w:lang w:val="kk-KZ"/>
        </w:rPr>
        <w:t xml:space="preserve"> и дополнение:</w:t>
      </w:r>
    </w:p>
    <w:p w14:paraId="5CF538B1" w14:textId="77777777" w:rsidR="00AE714F" w:rsidRPr="00333FC4" w:rsidRDefault="00AE714F" w:rsidP="00AE714F">
      <w:pPr>
        <w:shd w:val="clear" w:color="auto" w:fill="FFFFFF"/>
        <w:ind w:firstLine="708"/>
        <w:jc w:val="both"/>
        <w:textAlignment w:val="baseline"/>
        <w:rPr>
          <w:spacing w:val="2"/>
          <w:sz w:val="28"/>
          <w:szCs w:val="28"/>
        </w:rPr>
      </w:pPr>
      <w:r w:rsidRPr="00AB093F">
        <w:rPr>
          <w:rFonts w:eastAsia="Lucida Sans Unicode"/>
          <w:kern w:val="2"/>
          <w:sz w:val="28"/>
          <w:szCs w:val="28"/>
          <w:lang w:val="kk-KZ"/>
        </w:rPr>
        <w:t xml:space="preserve">в </w:t>
      </w:r>
      <w:r w:rsidRPr="00AB093F">
        <w:rPr>
          <w:rFonts w:eastAsia="Lucida Sans Unicode"/>
          <w:kern w:val="2"/>
          <w:sz w:val="28"/>
          <w:szCs w:val="28"/>
        </w:rPr>
        <w:t>Типовых правил</w:t>
      </w:r>
      <w:r w:rsidRPr="00AB093F">
        <w:rPr>
          <w:rFonts w:eastAsia="Lucida Sans Unicode"/>
          <w:kern w:val="2"/>
          <w:sz w:val="28"/>
          <w:szCs w:val="28"/>
          <w:lang w:val="kk-KZ"/>
        </w:rPr>
        <w:t xml:space="preserve">ах </w:t>
      </w:r>
      <w:r w:rsidRPr="00AB093F">
        <w:rPr>
          <w:rFonts w:eastAsia="Lucida Sans Unicode"/>
          <w:kern w:val="2"/>
          <w:sz w:val="28"/>
          <w:szCs w:val="28"/>
          <w:lang w:bidi="en-US"/>
        </w:rPr>
        <w:t xml:space="preserve">проведения текущего контроля успеваемости, промежуточной и итоговой </w:t>
      </w:r>
      <w:r w:rsidRPr="00333FC4">
        <w:rPr>
          <w:rFonts w:eastAsia="Lucida Sans Unicode"/>
          <w:kern w:val="2"/>
          <w:sz w:val="28"/>
          <w:szCs w:val="28"/>
          <w:lang w:bidi="en-US"/>
        </w:rPr>
        <w:t>аттестации обучающихся</w:t>
      </w:r>
      <w:r w:rsidRPr="00333FC4">
        <w:rPr>
          <w:bCs/>
          <w:sz w:val="28"/>
          <w:szCs w:val="28"/>
          <w:lang w:val="kk-KZ"/>
        </w:rPr>
        <w:t xml:space="preserve"> </w:t>
      </w:r>
      <w:r w:rsidRPr="00333FC4">
        <w:rPr>
          <w:bCs/>
          <w:sz w:val="28"/>
          <w:szCs w:val="28"/>
        </w:rPr>
        <w:t>в организациях</w:t>
      </w:r>
      <w:r w:rsidRPr="00333FC4">
        <w:rPr>
          <w:bCs/>
          <w:sz w:val="28"/>
          <w:szCs w:val="28"/>
        </w:rPr>
        <w:br/>
        <w:t>образования, реализующих общеобразовательные учебные программы</w:t>
      </w:r>
      <w:r w:rsidRPr="00333FC4">
        <w:rPr>
          <w:bCs/>
          <w:sz w:val="28"/>
          <w:szCs w:val="28"/>
        </w:rPr>
        <w:br/>
        <w:t>начального, основного среднего, общего среднего образования</w:t>
      </w:r>
      <w:r w:rsidRPr="00333FC4">
        <w:rPr>
          <w:rFonts w:eastAsia="Lucida Sans Unicode"/>
          <w:kern w:val="2"/>
          <w:sz w:val="28"/>
          <w:szCs w:val="28"/>
          <w:lang w:bidi="en-US"/>
        </w:rPr>
        <w:t xml:space="preserve">, </w:t>
      </w:r>
      <w:r w:rsidRPr="00333FC4">
        <w:rPr>
          <w:spacing w:val="2"/>
          <w:sz w:val="28"/>
          <w:szCs w:val="28"/>
        </w:rPr>
        <w:t>утвержденных указанным приказом:</w:t>
      </w:r>
    </w:p>
    <w:p w14:paraId="468CD224" w14:textId="77777777" w:rsidR="00AE714F" w:rsidRPr="004E5A03" w:rsidRDefault="00AE714F" w:rsidP="00AE714F">
      <w:pPr>
        <w:ind w:firstLine="708"/>
        <w:jc w:val="both"/>
        <w:textAlignment w:val="baseline"/>
        <w:rPr>
          <w:spacing w:val="2"/>
          <w:sz w:val="28"/>
          <w:szCs w:val="28"/>
          <w:highlight w:val="yellow"/>
        </w:rPr>
      </w:pPr>
      <w:r w:rsidRPr="004E5A03">
        <w:rPr>
          <w:rFonts w:eastAsia="Lucida Sans Unicode"/>
          <w:kern w:val="2"/>
          <w:sz w:val="28"/>
          <w:szCs w:val="28"/>
          <w:highlight w:val="yellow"/>
          <w:lang w:val="kk-KZ" w:bidi="en-US"/>
        </w:rPr>
        <w:t xml:space="preserve">пункт 14-2 </w:t>
      </w:r>
      <w:r w:rsidRPr="004E5A03">
        <w:rPr>
          <w:spacing w:val="2"/>
          <w:sz w:val="28"/>
          <w:szCs w:val="28"/>
          <w:highlight w:val="yellow"/>
        </w:rPr>
        <w:t>изложить в следующей редакции:</w:t>
      </w:r>
      <w:bookmarkStart w:id="1" w:name="_Hlk63419064"/>
    </w:p>
    <w:p w14:paraId="236681E0" w14:textId="77777777" w:rsidR="00AE714F" w:rsidRPr="00333FC4" w:rsidRDefault="00AE714F" w:rsidP="00AE714F">
      <w:pPr>
        <w:ind w:firstLine="708"/>
        <w:jc w:val="both"/>
        <w:textAlignment w:val="baseline"/>
        <w:rPr>
          <w:spacing w:val="2"/>
          <w:sz w:val="28"/>
          <w:szCs w:val="28"/>
        </w:rPr>
      </w:pPr>
      <w:r w:rsidRPr="004E5A03">
        <w:rPr>
          <w:sz w:val="28"/>
          <w:szCs w:val="28"/>
          <w:highlight w:val="yellow"/>
          <w:lang w:val="kk-KZ"/>
        </w:rPr>
        <w:t>«</w:t>
      </w:r>
      <w:r w:rsidRPr="004E5A03">
        <w:rPr>
          <w:sz w:val="28"/>
          <w:szCs w:val="28"/>
          <w:highlight w:val="yellow"/>
        </w:rPr>
        <w:t>14-2. Форма (контрольная, практическая или творческая работа, проект, эссе), урок проведения СОР и время на выполнение СОР устанавливаются педагогом самостоятельно.</w:t>
      </w:r>
    </w:p>
    <w:p w14:paraId="2E913D33" w14:textId="77777777" w:rsidR="00AE714F" w:rsidRPr="00BD4EDE" w:rsidRDefault="00AE714F" w:rsidP="00AE714F">
      <w:pPr>
        <w:ind w:firstLine="709"/>
        <w:jc w:val="both"/>
        <w:rPr>
          <w:sz w:val="28"/>
          <w:szCs w:val="28"/>
        </w:rPr>
      </w:pPr>
      <w:r w:rsidRPr="004E5A03">
        <w:rPr>
          <w:sz w:val="28"/>
          <w:szCs w:val="28"/>
          <w:highlight w:val="yellow"/>
        </w:rPr>
        <w:lastRenderedPageBreak/>
        <w:t>Максимальный балл за СОР должен составлять не менее 7 и не более 15 баллов в 1-4 классах, не менее 7 и не более 20 баллов в 5-11(12) классах.</w:t>
      </w:r>
      <w:bookmarkEnd w:id="1"/>
      <w:r w:rsidRPr="004E5A03">
        <w:rPr>
          <w:sz w:val="28"/>
          <w:szCs w:val="28"/>
          <w:highlight w:val="yellow"/>
          <w:lang w:val="kk-KZ"/>
        </w:rPr>
        <w:t>»</w:t>
      </w:r>
      <w:r w:rsidR="002035FE" w:rsidRPr="004E5A03">
        <w:rPr>
          <w:sz w:val="28"/>
          <w:szCs w:val="28"/>
          <w:highlight w:val="yellow"/>
          <w:lang w:val="kk-KZ"/>
        </w:rPr>
        <w:t>;</w:t>
      </w:r>
    </w:p>
    <w:p w14:paraId="14E5AAAB" w14:textId="77777777" w:rsidR="00AE714F" w:rsidRPr="00333FC4" w:rsidRDefault="00AE714F" w:rsidP="00AE714F">
      <w:pPr>
        <w:ind w:firstLine="708"/>
        <w:jc w:val="both"/>
        <w:textAlignment w:val="baseline"/>
        <w:rPr>
          <w:spacing w:val="2"/>
          <w:sz w:val="28"/>
          <w:szCs w:val="28"/>
        </w:rPr>
      </w:pPr>
      <w:r w:rsidRPr="00333FC4">
        <w:rPr>
          <w:rFonts w:eastAsia="Lucida Sans Unicode"/>
          <w:kern w:val="2"/>
          <w:sz w:val="28"/>
          <w:szCs w:val="28"/>
          <w:lang w:val="kk-KZ" w:bidi="en-US"/>
        </w:rPr>
        <w:t xml:space="preserve">пункт 14-9 </w:t>
      </w:r>
      <w:r w:rsidRPr="00333FC4">
        <w:rPr>
          <w:spacing w:val="2"/>
          <w:sz w:val="28"/>
          <w:szCs w:val="28"/>
        </w:rPr>
        <w:t>изложить в следующей редакции:</w:t>
      </w:r>
    </w:p>
    <w:p w14:paraId="49D10D21" w14:textId="77777777" w:rsidR="00AE714F" w:rsidRPr="00333FC4" w:rsidRDefault="00AE714F" w:rsidP="00AE714F">
      <w:pPr>
        <w:ind w:firstLine="709"/>
        <w:jc w:val="both"/>
        <w:rPr>
          <w:color w:val="000000"/>
          <w:spacing w:val="2"/>
          <w:sz w:val="28"/>
          <w:szCs w:val="28"/>
          <w:lang w:val="kk-KZ"/>
        </w:rPr>
      </w:pPr>
      <w:bookmarkStart w:id="2" w:name="_Hlk63419178"/>
      <w:r w:rsidRPr="00333FC4">
        <w:rPr>
          <w:color w:val="000000"/>
          <w:spacing w:val="2"/>
          <w:sz w:val="28"/>
          <w:szCs w:val="28"/>
          <w:lang w:val="kk-KZ"/>
        </w:rPr>
        <w:t>«</w:t>
      </w:r>
      <w:r w:rsidRPr="00333FC4">
        <w:rPr>
          <w:sz w:val="28"/>
          <w:szCs w:val="28"/>
        </w:rPr>
        <w:t>14-9. В условиях карантина, чрезвычайных ситуаций социального, природного и техногенного характера по предметам с учебной нагрузкой в два и более часов в неделю за четверть проводится один СОР, в конце четверти СОЧ.</w:t>
      </w:r>
      <w:bookmarkEnd w:id="2"/>
      <w:r w:rsidRPr="00333FC4">
        <w:rPr>
          <w:sz w:val="28"/>
          <w:szCs w:val="28"/>
          <w:lang w:val="kk-KZ"/>
        </w:rPr>
        <w:t>»;</w:t>
      </w:r>
    </w:p>
    <w:p w14:paraId="73F18EDD" w14:textId="77777777" w:rsidR="00AE714F" w:rsidRPr="00333FC4" w:rsidRDefault="00AE714F" w:rsidP="00AE714F">
      <w:pPr>
        <w:ind w:firstLine="708"/>
        <w:jc w:val="both"/>
        <w:textAlignment w:val="baseline"/>
        <w:rPr>
          <w:spacing w:val="2"/>
          <w:sz w:val="28"/>
          <w:szCs w:val="28"/>
        </w:rPr>
      </w:pPr>
      <w:r w:rsidRPr="00333FC4">
        <w:rPr>
          <w:rFonts w:eastAsia="Lucida Sans Unicode"/>
          <w:kern w:val="2"/>
          <w:sz w:val="28"/>
          <w:szCs w:val="28"/>
          <w:lang w:val="kk-KZ" w:bidi="en-US"/>
        </w:rPr>
        <w:t xml:space="preserve">пункт 39-2 </w:t>
      </w:r>
      <w:r w:rsidRPr="00333FC4">
        <w:rPr>
          <w:spacing w:val="2"/>
          <w:sz w:val="28"/>
          <w:szCs w:val="28"/>
        </w:rPr>
        <w:t>изложить в следующей редакции:</w:t>
      </w:r>
    </w:p>
    <w:p w14:paraId="1502B95C" w14:textId="77777777" w:rsidR="00AE714F" w:rsidRPr="00333FC4" w:rsidRDefault="00AE714F" w:rsidP="00AE714F">
      <w:pPr>
        <w:ind w:firstLine="708"/>
        <w:jc w:val="both"/>
        <w:textAlignment w:val="baseline"/>
        <w:rPr>
          <w:spacing w:val="2"/>
          <w:sz w:val="28"/>
          <w:szCs w:val="28"/>
        </w:rPr>
      </w:pPr>
      <w:r w:rsidRPr="00333FC4">
        <w:rPr>
          <w:color w:val="000000"/>
          <w:sz w:val="28"/>
          <w:szCs w:val="28"/>
          <w:lang w:val="kk-KZ"/>
        </w:rPr>
        <w:t>«</w:t>
      </w:r>
      <w:r w:rsidRPr="00333FC4">
        <w:rPr>
          <w:color w:val="000000"/>
          <w:sz w:val="28"/>
          <w:szCs w:val="28"/>
        </w:rPr>
        <w:t>39-2. Итоговая аттестация для обучающихся 12 класса специализированных музыкальных школ-интернатов проводится в форме:</w:t>
      </w:r>
    </w:p>
    <w:p w14:paraId="248DC8AE" w14:textId="77777777" w:rsidR="00AE714F" w:rsidRPr="00333FC4" w:rsidRDefault="00AE714F" w:rsidP="00AE714F">
      <w:pPr>
        <w:ind w:firstLine="708"/>
        <w:jc w:val="both"/>
        <w:textAlignment w:val="baseline"/>
        <w:rPr>
          <w:spacing w:val="2"/>
          <w:sz w:val="28"/>
          <w:szCs w:val="28"/>
        </w:rPr>
      </w:pPr>
      <w:r w:rsidRPr="00333FC4">
        <w:rPr>
          <w:color w:val="000000"/>
          <w:sz w:val="28"/>
          <w:szCs w:val="28"/>
        </w:rPr>
        <w:t>1) тестирования по истории Казахстана;</w:t>
      </w:r>
    </w:p>
    <w:p w14:paraId="6E586EE9" w14:textId="77777777" w:rsidR="00AE714F" w:rsidRPr="00333FC4" w:rsidRDefault="00AE714F" w:rsidP="00AE714F">
      <w:pPr>
        <w:ind w:firstLine="708"/>
        <w:jc w:val="both"/>
        <w:textAlignment w:val="baseline"/>
        <w:rPr>
          <w:spacing w:val="2"/>
          <w:sz w:val="28"/>
          <w:szCs w:val="28"/>
        </w:rPr>
      </w:pPr>
      <w:r w:rsidRPr="00333FC4">
        <w:rPr>
          <w:color w:val="000000"/>
          <w:sz w:val="28"/>
          <w:szCs w:val="28"/>
        </w:rPr>
        <w:t>2) тестирования по казахскому языку в школах с русским языком обучения и тестирования по русскому языку в школах с казахским языком обучения;</w:t>
      </w:r>
    </w:p>
    <w:p w14:paraId="51A3C738" w14:textId="77777777" w:rsidR="00AE714F" w:rsidRPr="005E04A1" w:rsidRDefault="00AE714F" w:rsidP="00AE714F">
      <w:pPr>
        <w:ind w:firstLine="708"/>
        <w:jc w:val="both"/>
        <w:textAlignment w:val="baseline"/>
        <w:rPr>
          <w:color w:val="000000"/>
          <w:sz w:val="28"/>
          <w:szCs w:val="28"/>
          <w:lang w:val="kk-KZ"/>
        </w:rPr>
      </w:pPr>
      <w:r w:rsidRPr="00333FC4">
        <w:rPr>
          <w:color w:val="000000"/>
          <w:sz w:val="28"/>
          <w:szCs w:val="28"/>
        </w:rPr>
        <w:t xml:space="preserve">3) тестирования по предмету по </w:t>
      </w:r>
      <w:r w:rsidRPr="005E04A1">
        <w:rPr>
          <w:color w:val="000000"/>
          <w:sz w:val="28"/>
          <w:szCs w:val="28"/>
        </w:rPr>
        <w:t>выбору</w:t>
      </w:r>
      <w:r w:rsidRPr="005E04A1">
        <w:rPr>
          <w:color w:val="000000"/>
          <w:sz w:val="28"/>
          <w:szCs w:val="28"/>
          <w:lang w:val="kk-KZ"/>
        </w:rPr>
        <w:t xml:space="preserve"> обучающегося</w:t>
      </w:r>
      <w:r w:rsidRPr="005E04A1">
        <w:rPr>
          <w:color w:val="000000"/>
          <w:sz w:val="28"/>
          <w:szCs w:val="28"/>
        </w:rPr>
        <w:t xml:space="preserve"> (физика, химия, биология, география, геометрия, всемирная история, основы прав</w:t>
      </w:r>
      <w:r w:rsidRPr="005E04A1">
        <w:rPr>
          <w:color w:val="000000"/>
          <w:sz w:val="28"/>
          <w:szCs w:val="28"/>
          <w:lang w:val="kk-KZ"/>
        </w:rPr>
        <w:t>а</w:t>
      </w:r>
      <w:r w:rsidRPr="005E04A1">
        <w:rPr>
          <w:color w:val="000000"/>
          <w:sz w:val="28"/>
          <w:szCs w:val="28"/>
        </w:rPr>
        <w:t>, литература, иностранный язык (английский, французский, немецкий), информатика).</w:t>
      </w:r>
      <w:r w:rsidRPr="005E04A1">
        <w:rPr>
          <w:color w:val="000000"/>
          <w:sz w:val="28"/>
          <w:szCs w:val="28"/>
          <w:lang w:val="kk-KZ"/>
        </w:rPr>
        <w:t>»;</w:t>
      </w:r>
    </w:p>
    <w:p w14:paraId="131EA2D0" w14:textId="77777777" w:rsidR="00AE714F" w:rsidRPr="005E04A1" w:rsidRDefault="00AE714F" w:rsidP="00AE714F">
      <w:pPr>
        <w:ind w:firstLine="708"/>
        <w:jc w:val="both"/>
        <w:textAlignment w:val="baseline"/>
        <w:rPr>
          <w:spacing w:val="2"/>
          <w:sz w:val="28"/>
          <w:szCs w:val="28"/>
          <w:lang w:val="kk-KZ"/>
        </w:rPr>
      </w:pPr>
      <w:r w:rsidRPr="005E04A1">
        <w:rPr>
          <w:rFonts w:eastAsia="Lucida Sans Unicode"/>
          <w:kern w:val="2"/>
          <w:sz w:val="28"/>
          <w:szCs w:val="28"/>
          <w:lang w:val="kk-KZ" w:bidi="en-US"/>
        </w:rPr>
        <w:t xml:space="preserve">пункт 46 </w:t>
      </w:r>
      <w:r w:rsidRPr="005E04A1">
        <w:rPr>
          <w:spacing w:val="2"/>
          <w:sz w:val="28"/>
          <w:szCs w:val="28"/>
        </w:rPr>
        <w:t>изложить в следующей редакции</w:t>
      </w:r>
      <w:r w:rsidRPr="005E04A1">
        <w:rPr>
          <w:spacing w:val="2"/>
          <w:sz w:val="28"/>
          <w:szCs w:val="28"/>
          <w:lang w:val="kk-KZ"/>
        </w:rPr>
        <w:t xml:space="preserve">, </w:t>
      </w:r>
      <w:r w:rsidRPr="005E04A1">
        <w:rPr>
          <w:color w:val="000000"/>
          <w:spacing w:val="2"/>
          <w:sz w:val="28"/>
          <w:szCs w:val="28"/>
          <w:shd w:val="clear" w:color="auto" w:fill="FFFFFF"/>
        </w:rPr>
        <w:t>текст на казахском языке не изменяется:</w:t>
      </w:r>
    </w:p>
    <w:p w14:paraId="1958B585" w14:textId="77777777" w:rsidR="00AE714F" w:rsidRPr="00AE714F" w:rsidRDefault="00AE714F" w:rsidP="00AE714F">
      <w:pPr>
        <w:ind w:firstLine="708"/>
        <w:jc w:val="both"/>
        <w:textAlignment w:val="baseline"/>
        <w:rPr>
          <w:color w:val="000000"/>
          <w:sz w:val="28"/>
          <w:szCs w:val="28"/>
        </w:rPr>
      </w:pPr>
      <w:r w:rsidRPr="005E04A1">
        <w:rPr>
          <w:color w:val="000000"/>
          <w:sz w:val="28"/>
          <w:szCs w:val="28"/>
          <w:lang w:val="kk-KZ"/>
        </w:rPr>
        <w:t>«</w:t>
      </w:r>
      <w:r w:rsidRPr="005E04A1">
        <w:rPr>
          <w:color w:val="000000"/>
          <w:sz w:val="28"/>
          <w:szCs w:val="28"/>
        </w:rPr>
        <w:t>46. Выпускникам по образовательным программам автономной организации образования «Назарбаев Интеллектуальные школы» (далее – выпускники АОО «НИШ»), являющейся экспериментальной площадкой,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в баллы сертификата ЕНТ согласно приложению 2 к настоящим Правилам.</w:t>
      </w:r>
      <w:r w:rsidRPr="005E04A1">
        <w:rPr>
          <w:color w:val="000000"/>
          <w:sz w:val="28"/>
          <w:szCs w:val="28"/>
          <w:lang w:val="kk-KZ"/>
        </w:rPr>
        <w:t>»;</w:t>
      </w:r>
    </w:p>
    <w:p w14:paraId="7B386C61" w14:textId="77777777" w:rsidR="00AE714F" w:rsidRPr="005E04A1" w:rsidRDefault="00AE714F" w:rsidP="00AE714F">
      <w:pPr>
        <w:ind w:firstLine="708"/>
        <w:jc w:val="both"/>
        <w:textAlignment w:val="baseline"/>
        <w:rPr>
          <w:spacing w:val="2"/>
          <w:sz w:val="28"/>
          <w:szCs w:val="28"/>
        </w:rPr>
      </w:pPr>
      <w:r w:rsidRPr="005E04A1">
        <w:rPr>
          <w:rFonts w:eastAsia="Lucida Sans Unicode"/>
          <w:kern w:val="2"/>
          <w:sz w:val="28"/>
          <w:szCs w:val="28"/>
          <w:lang w:val="kk-KZ" w:bidi="en-US"/>
        </w:rPr>
        <w:t xml:space="preserve">пункт </w:t>
      </w:r>
      <w:r w:rsidRPr="005E04A1">
        <w:rPr>
          <w:rFonts w:eastAsia="Lucida Sans Unicode"/>
          <w:kern w:val="2"/>
          <w:sz w:val="28"/>
          <w:szCs w:val="28"/>
          <w:lang w:bidi="en-US"/>
        </w:rPr>
        <w:t>50-1</w:t>
      </w:r>
      <w:r w:rsidRPr="005E04A1">
        <w:rPr>
          <w:rFonts w:eastAsia="Lucida Sans Unicode"/>
          <w:kern w:val="2"/>
          <w:sz w:val="28"/>
          <w:szCs w:val="28"/>
          <w:lang w:val="kk-KZ" w:bidi="en-US"/>
        </w:rPr>
        <w:t xml:space="preserve"> </w:t>
      </w:r>
      <w:r w:rsidRPr="005E04A1">
        <w:rPr>
          <w:spacing w:val="2"/>
          <w:sz w:val="28"/>
          <w:szCs w:val="28"/>
        </w:rPr>
        <w:t>изложить в следующей редакции:</w:t>
      </w:r>
    </w:p>
    <w:p w14:paraId="3EA2C6DD" w14:textId="77777777" w:rsidR="00AE714F" w:rsidRPr="005E04A1" w:rsidRDefault="00AE714F" w:rsidP="00AE714F">
      <w:pPr>
        <w:ind w:firstLine="708"/>
        <w:jc w:val="both"/>
        <w:textAlignment w:val="baseline"/>
        <w:rPr>
          <w:sz w:val="28"/>
          <w:szCs w:val="28"/>
          <w:lang w:val="kk-KZ"/>
        </w:rPr>
      </w:pPr>
      <w:r w:rsidRPr="005E04A1">
        <w:rPr>
          <w:color w:val="000000"/>
          <w:sz w:val="28"/>
          <w:lang w:val="kk-KZ"/>
        </w:rPr>
        <w:t>«</w:t>
      </w:r>
      <w:r w:rsidRPr="005E04A1">
        <w:rPr>
          <w:color w:val="000000"/>
          <w:sz w:val="28"/>
        </w:rPr>
        <w:t xml:space="preserve">50-1. В </w:t>
      </w:r>
      <w:r w:rsidRPr="005E04A1">
        <w:rPr>
          <w:sz w:val="28"/>
        </w:rPr>
        <w:t xml:space="preserve">случаях </w:t>
      </w:r>
      <w:r w:rsidRPr="005E04A1">
        <w:rPr>
          <w:sz w:val="28"/>
          <w:lang w:val="kk-KZ"/>
        </w:rPr>
        <w:t xml:space="preserve">объявления </w:t>
      </w:r>
      <w:r w:rsidRPr="005E04A1">
        <w:rPr>
          <w:sz w:val="28"/>
        </w:rPr>
        <w:t>чрезвычайных ситуаций социального, природного и техногенного характера итоговая аттестация проводится на основании годовой оценки текущего учебного года.</w:t>
      </w:r>
      <w:r w:rsidRPr="005E04A1">
        <w:rPr>
          <w:sz w:val="28"/>
          <w:lang w:val="kk-KZ"/>
        </w:rPr>
        <w:t>»;</w:t>
      </w:r>
    </w:p>
    <w:p w14:paraId="05B3EF6B" w14:textId="77777777" w:rsidR="00AE714F" w:rsidRPr="005E04A1" w:rsidRDefault="00AE714F" w:rsidP="00AE714F">
      <w:pPr>
        <w:suppressAutoHyphens/>
        <w:ind w:firstLine="708"/>
        <w:jc w:val="both"/>
        <w:rPr>
          <w:kern w:val="2"/>
          <w:sz w:val="28"/>
          <w:szCs w:val="28"/>
        </w:rPr>
      </w:pPr>
      <w:r w:rsidRPr="005E04A1">
        <w:rPr>
          <w:kern w:val="2"/>
          <w:sz w:val="28"/>
          <w:szCs w:val="28"/>
        </w:rPr>
        <w:t>дополнить пункт</w:t>
      </w:r>
      <w:r>
        <w:rPr>
          <w:kern w:val="2"/>
          <w:sz w:val="28"/>
          <w:szCs w:val="28"/>
          <w:lang w:val="kk-KZ"/>
        </w:rPr>
        <w:t>о</w:t>
      </w:r>
      <w:r w:rsidR="004A5933">
        <w:rPr>
          <w:kern w:val="2"/>
          <w:sz w:val="28"/>
          <w:szCs w:val="28"/>
          <w:lang w:val="kk-KZ"/>
        </w:rPr>
        <w:t>м 50</w:t>
      </w:r>
      <w:r w:rsidRPr="005E04A1">
        <w:rPr>
          <w:kern w:val="2"/>
          <w:sz w:val="28"/>
          <w:szCs w:val="28"/>
        </w:rPr>
        <w:t>-</w:t>
      </w:r>
      <w:r w:rsidRPr="005E04A1">
        <w:rPr>
          <w:kern w:val="2"/>
          <w:sz w:val="28"/>
          <w:szCs w:val="28"/>
          <w:lang w:val="kk-KZ"/>
        </w:rPr>
        <w:t xml:space="preserve">2 </w:t>
      </w:r>
      <w:r w:rsidRPr="005E04A1">
        <w:rPr>
          <w:kern w:val="2"/>
          <w:sz w:val="28"/>
          <w:szCs w:val="28"/>
        </w:rPr>
        <w:t>следующего содержания:</w:t>
      </w:r>
    </w:p>
    <w:p w14:paraId="62F49B42" w14:textId="77777777" w:rsidR="00AC5A5E" w:rsidRPr="004E5A03" w:rsidRDefault="00AE714F" w:rsidP="00AC5A5E">
      <w:pPr>
        <w:ind w:firstLine="708"/>
        <w:jc w:val="both"/>
        <w:textAlignment w:val="baseline"/>
        <w:rPr>
          <w:bCs/>
          <w:spacing w:val="2"/>
          <w:sz w:val="28"/>
          <w:szCs w:val="28"/>
          <w:highlight w:val="yellow"/>
          <w:lang w:val="kk-KZ"/>
        </w:rPr>
      </w:pPr>
      <w:r w:rsidRPr="004E5A03">
        <w:rPr>
          <w:bCs/>
          <w:spacing w:val="2"/>
          <w:sz w:val="28"/>
          <w:szCs w:val="28"/>
          <w:highlight w:val="yellow"/>
          <w:lang w:val="kk-KZ"/>
        </w:rPr>
        <w:t>«</w:t>
      </w:r>
      <w:r w:rsidRPr="004E5A03">
        <w:rPr>
          <w:bCs/>
          <w:spacing w:val="2"/>
          <w:sz w:val="28"/>
          <w:szCs w:val="28"/>
          <w:highlight w:val="yellow"/>
        </w:rPr>
        <w:t xml:space="preserve">50-2. В случаях </w:t>
      </w:r>
      <w:r w:rsidRPr="004E5A03">
        <w:rPr>
          <w:bCs/>
          <w:spacing w:val="2"/>
          <w:sz w:val="28"/>
          <w:szCs w:val="28"/>
          <w:highlight w:val="yellow"/>
          <w:lang w:val="kk-KZ"/>
        </w:rPr>
        <w:t xml:space="preserve">объявления ограничительных мер, в том числе </w:t>
      </w:r>
      <w:r w:rsidRPr="004E5A03">
        <w:rPr>
          <w:bCs/>
          <w:spacing w:val="2"/>
          <w:sz w:val="28"/>
          <w:szCs w:val="28"/>
          <w:highlight w:val="yellow"/>
        </w:rPr>
        <w:t xml:space="preserve">карантина </w:t>
      </w:r>
      <w:r w:rsidRPr="004E5A03">
        <w:rPr>
          <w:bCs/>
          <w:spacing w:val="2"/>
          <w:sz w:val="28"/>
          <w:szCs w:val="28"/>
          <w:highlight w:val="yellow"/>
          <w:lang w:val="kk-KZ"/>
        </w:rPr>
        <w:t>в течение</w:t>
      </w:r>
      <w:r w:rsidRPr="004E5A03">
        <w:rPr>
          <w:bCs/>
          <w:spacing w:val="2"/>
          <w:sz w:val="28"/>
          <w:szCs w:val="28"/>
          <w:highlight w:val="yellow"/>
        </w:rPr>
        <w:t xml:space="preserve"> учебного года </w:t>
      </w:r>
      <w:r w:rsidR="005B66F7" w:rsidRPr="004E5A03">
        <w:rPr>
          <w:bCs/>
          <w:spacing w:val="2"/>
          <w:sz w:val="28"/>
          <w:szCs w:val="28"/>
          <w:highlight w:val="yellow"/>
        </w:rPr>
        <w:t>(в период одной или нескольких четвертей)</w:t>
      </w:r>
      <w:r w:rsidR="005B66F7" w:rsidRPr="004E5A03">
        <w:rPr>
          <w:bCs/>
          <w:spacing w:val="2"/>
          <w:sz w:val="28"/>
          <w:szCs w:val="28"/>
          <w:highlight w:val="yellow"/>
          <w:lang w:val="kk-KZ"/>
        </w:rPr>
        <w:t xml:space="preserve"> </w:t>
      </w:r>
      <w:r w:rsidRPr="004E5A03">
        <w:rPr>
          <w:bCs/>
          <w:spacing w:val="2"/>
          <w:sz w:val="28"/>
          <w:szCs w:val="28"/>
          <w:highlight w:val="yellow"/>
        </w:rPr>
        <w:t>итоговая аттестация</w:t>
      </w:r>
      <w:r w:rsidR="00AE4C1A" w:rsidRPr="004E5A03">
        <w:rPr>
          <w:sz w:val="28"/>
          <w:szCs w:val="28"/>
          <w:highlight w:val="yellow"/>
        </w:rPr>
        <w:t xml:space="preserve"> проводится в следующих формах</w:t>
      </w:r>
      <w:r w:rsidR="00AC5A5E" w:rsidRPr="004E5A03">
        <w:rPr>
          <w:bCs/>
          <w:spacing w:val="2"/>
          <w:sz w:val="28"/>
          <w:szCs w:val="28"/>
          <w:highlight w:val="yellow"/>
          <w:lang w:val="kk-KZ"/>
        </w:rPr>
        <w:t>:</w:t>
      </w:r>
      <w:r w:rsidRPr="004E5A03">
        <w:rPr>
          <w:bCs/>
          <w:spacing w:val="2"/>
          <w:sz w:val="28"/>
          <w:szCs w:val="28"/>
          <w:highlight w:val="yellow"/>
          <w:lang w:val="kk-KZ"/>
        </w:rPr>
        <w:t xml:space="preserve"> </w:t>
      </w:r>
    </w:p>
    <w:p w14:paraId="5CF52671" w14:textId="77777777" w:rsidR="00AC5A5E" w:rsidRPr="004E5A03" w:rsidRDefault="00AE4C1A" w:rsidP="00AC5A5E">
      <w:pPr>
        <w:ind w:firstLine="708"/>
        <w:jc w:val="both"/>
        <w:textAlignment w:val="baseline"/>
        <w:rPr>
          <w:sz w:val="28"/>
          <w:szCs w:val="28"/>
          <w:highlight w:val="yellow"/>
          <w:lang w:val="kk-KZ"/>
        </w:rPr>
      </w:pPr>
      <w:r w:rsidRPr="004E5A03">
        <w:rPr>
          <w:bCs/>
          <w:spacing w:val="2"/>
          <w:sz w:val="28"/>
          <w:szCs w:val="28"/>
          <w:highlight w:val="yellow"/>
        </w:rPr>
        <w:t>для обучающихся</w:t>
      </w:r>
      <w:r w:rsidRPr="004E5A03">
        <w:rPr>
          <w:sz w:val="28"/>
          <w:szCs w:val="28"/>
          <w:highlight w:val="yellow"/>
        </w:rPr>
        <w:t xml:space="preserve"> </w:t>
      </w:r>
      <w:r w:rsidR="00AC5A5E" w:rsidRPr="004E5A03">
        <w:rPr>
          <w:sz w:val="28"/>
          <w:szCs w:val="28"/>
          <w:highlight w:val="yellow"/>
        </w:rPr>
        <w:t>9 (10) класса:</w:t>
      </w:r>
    </w:p>
    <w:p w14:paraId="43D0935E" w14:textId="77777777" w:rsidR="00AC5A5E" w:rsidRPr="004E5A03" w:rsidRDefault="00AC5A5E" w:rsidP="00AC5A5E">
      <w:pPr>
        <w:ind w:firstLine="708"/>
        <w:jc w:val="both"/>
        <w:textAlignment w:val="baseline"/>
        <w:rPr>
          <w:sz w:val="28"/>
          <w:highlight w:val="yellow"/>
          <w:lang w:val="kk-KZ"/>
        </w:rPr>
      </w:pPr>
      <w:r w:rsidRPr="004E5A03">
        <w:rPr>
          <w:sz w:val="28"/>
          <w:szCs w:val="28"/>
          <w:highlight w:val="yellow"/>
        </w:rPr>
        <w:t xml:space="preserve">1) </w:t>
      </w:r>
      <w:proofErr w:type="spellStart"/>
      <w:r w:rsidRPr="004E5A03">
        <w:rPr>
          <w:sz w:val="28"/>
          <w:szCs w:val="28"/>
          <w:highlight w:val="yellow"/>
        </w:rPr>
        <w:t>письменн</w:t>
      </w:r>
      <w:proofErr w:type="spellEnd"/>
      <w:r w:rsidR="00C966A4" w:rsidRPr="004E5A03">
        <w:rPr>
          <w:sz w:val="28"/>
          <w:szCs w:val="28"/>
          <w:highlight w:val="yellow"/>
          <w:lang w:val="kk-KZ"/>
        </w:rPr>
        <w:t xml:space="preserve">ый </w:t>
      </w:r>
      <w:r w:rsidRPr="004E5A03">
        <w:rPr>
          <w:sz w:val="28"/>
          <w:szCs w:val="28"/>
          <w:highlight w:val="yellow"/>
        </w:rPr>
        <w:t>экзамен</w:t>
      </w:r>
      <w:r w:rsidR="00C966A4" w:rsidRPr="004E5A03">
        <w:rPr>
          <w:sz w:val="28"/>
          <w:szCs w:val="28"/>
          <w:highlight w:val="yellow"/>
          <w:lang w:val="kk-KZ"/>
        </w:rPr>
        <w:t xml:space="preserve"> </w:t>
      </w:r>
      <w:r w:rsidRPr="004E5A03">
        <w:rPr>
          <w:sz w:val="28"/>
          <w:szCs w:val="28"/>
          <w:highlight w:val="yellow"/>
        </w:rPr>
        <w:t>по казахскому</w:t>
      </w:r>
      <w:r w:rsidRPr="004E5A03">
        <w:rPr>
          <w:sz w:val="28"/>
          <w:highlight w:val="yellow"/>
        </w:rPr>
        <w:t>/</w:t>
      </w:r>
      <w:r w:rsidR="00046633" w:rsidRPr="004E5A03">
        <w:rPr>
          <w:sz w:val="28"/>
          <w:highlight w:val="yellow"/>
        </w:rPr>
        <w:t>русскому</w:t>
      </w:r>
      <w:r w:rsidR="00C966A4" w:rsidRPr="004E5A03">
        <w:rPr>
          <w:sz w:val="28"/>
          <w:highlight w:val="yellow"/>
          <w:lang w:val="kk-KZ"/>
        </w:rPr>
        <w:t>/</w:t>
      </w:r>
      <w:proofErr w:type="spellStart"/>
      <w:r w:rsidRPr="004E5A03">
        <w:rPr>
          <w:sz w:val="28"/>
          <w:highlight w:val="yellow"/>
        </w:rPr>
        <w:t>уйгурск</w:t>
      </w:r>
      <w:proofErr w:type="spellEnd"/>
      <w:r w:rsidR="00C966A4" w:rsidRPr="004E5A03">
        <w:rPr>
          <w:sz w:val="28"/>
          <w:highlight w:val="yellow"/>
          <w:lang w:val="kk-KZ"/>
        </w:rPr>
        <w:t>ому</w:t>
      </w:r>
      <w:r w:rsidRPr="004E5A03">
        <w:rPr>
          <w:sz w:val="28"/>
          <w:highlight w:val="yellow"/>
        </w:rPr>
        <w:t>/</w:t>
      </w:r>
      <w:r w:rsidR="00E82ACB" w:rsidRPr="004E5A03">
        <w:rPr>
          <w:sz w:val="28"/>
          <w:highlight w:val="yellow"/>
          <w:lang w:val="kk-KZ"/>
        </w:rPr>
        <w:t xml:space="preserve"> </w:t>
      </w:r>
      <w:proofErr w:type="spellStart"/>
      <w:r w:rsidRPr="004E5A03">
        <w:rPr>
          <w:sz w:val="28"/>
          <w:highlight w:val="yellow"/>
        </w:rPr>
        <w:t>таджикск</w:t>
      </w:r>
      <w:proofErr w:type="spellEnd"/>
      <w:r w:rsidR="00C966A4" w:rsidRPr="004E5A03">
        <w:rPr>
          <w:sz w:val="28"/>
          <w:highlight w:val="yellow"/>
          <w:lang w:val="kk-KZ"/>
        </w:rPr>
        <w:t>ому</w:t>
      </w:r>
      <w:r w:rsidRPr="004E5A03">
        <w:rPr>
          <w:sz w:val="28"/>
          <w:highlight w:val="yellow"/>
        </w:rPr>
        <w:t>/</w:t>
      </w:r>
      <w:r w:rsidR="00E82ACB" w:rsidRPr="004E5A03">
        <w:rPr>
          <w:sz w:val="28"/>
          <w:highlight w:val="yellow"/>
          <w:lang w:val="kk-KZ"/>
        </w:rPr>
        <w:t xml:space="preserve"> </w:t>
      </w:r>
      <w:proofErr w:type="spellStart"/>
      <w:r w:rsidRPr="004E5A03">
        <w:rPr>
          <w:sz w:val="28"/>
          <w:highlight w:val="yellow"/>
        </w:rPr>
        <w:t>узбекск</w:t>
      </w:r>
      <w:proofErr w:type="spellEnd"/>
      <w:r w:rsidR="00C966A4" w:rsidRPr="004E5A03">
        <w:rPr>
          <w:sz w:val="28"/>
          <w:highlight w:val="yellow"/>
          <w:lang w:val="kk-KZ"/>
        </w:rPr>
        <w:t>ому</w:t>
      </w:r>
      <w:r w:rsidRPr="004E5A03">
        <w:rPr>
          <w:sz w:val="28"/>
          <w:highlight w:val="yellow"/>
        </w:rPr>
        <w:t xml:space="preserve"> язык</w:t>
      </w:r>
      <w:r w:rsidR="00C966A4" w:rsidRPr="004E5A03">
        <w:rPr>
          <w:sz w:val="28"/>
          <w:highlight w:val="yellow"/>
          <w:lang w:val="kk-KZ"/>
        </w:rPr>
        <w:t xml:space="preserve">у </w:t>
      </w:r>
      <w:r w:rsidRPr="004E5A03">
        <w:rPr>
          <w:sz w:val="28"/>
          <w:highlight w:val="yellow"/>
        </w:rPr>
        <w:t xml:space="preserve">(язык обучения) </w:t>
      </w:r>
      <w:r w:rsidR="00C966A4" w:rsidRPr="004E5A03">
        <w:rPr>
          <w:sz w:val="28"/>
          <w:highlight w:val="yellow"/>
        </w:rPr>
        <w:t>в форме эссе</w:t>
      </w:r>
      <w:r w:rsidR="00C966A4" w:rsidRPr="004E5A03">
        <w:rPr>
          <w:sz w:val="28"/>
          <w:highlight w:val="yellow"/>
          <w:lang w:val="kk-KZ"/>
        </w:rPr>
        <w:t>,</w:t>
      </w:r>
      <w:r w:rsidR="00C966A4" w:rsidRPr="004E5A03">
        <w:rPr>
          <w:sz w:val="28"/>
          <w:szCs w:val="28"/>
          <w:highlight w:val="yellow"/>
        </w:rPr>
        <w:t xml:space="preserve"> </w:t>
      </w:r>
      <w:r w:rsidRPr="004E5A03">
        <w:rPr>
          <w:sz w:val="28"/>
          <w:highlight w:val="yellow"/>
        </w:rPr>
        <w:t xml:space="preserve">для школ с углубленным изучением предметов гуманитарного цикла – </w:t>
      </w:r>
      <w:proofErr w:type="spellStart"/>
      <w:r w:rsidRPr="004E5A03">
        <w:rPr>
          <w:sz w:val="28"/>
          <w:highlight w:val="yellow"/>
        </w:rPr>
        <w:t>письменн</w:t>
      </w:r>
      <w:proofErr w:type="spellEnd"/>
      <w:r w:rsidR="00C966A4" w:rsidRPr="004E5A03">
        <w:rPr>
          <w:sz w:val="28"/>
          <w:highlight w:val="yellow"/>
          <w:lang w:val="kk-KZ"/>
        </w:rPr>
        <w:t>ая</w:t>
      </w:r>
      <w:r w:rsidRPr="004E5A03">
        <w:rPr>
          <w:sz w:val="28"/>
          <w:highlight w:val="yellow"/>
        </w:rPr>
        <w:t xml:space="preserve"> работ</w:t>
      </w:r>
      <w:r w:rsidR="00C966A4" w:rsidRPr="004E5A03">
        <w:rPr>
          <w:sz w:val="28"/>
          <w:highlight w:val="yellow"/>
          <w:lang w:val="kk-KZ"/>
        </w:rPr>
        <w:t>а</w:t>
      </w:r>
      <w:r w:rsidRPr="004E5A03">
        <w:rPr>
          <w:sz w:val="28"/>
          <w:highlight w:val="yellow"/>
        </w:rPr>
        <w:t xml:space="preserve"> (статья, рассказ, эссе);</w:t>
      </w:r>
    </w:p>
    <w:p w14:paraId="33B26094" w14:textId="77777777" w:rsidR="00AC5A5E" w:rsidRPr="004E5A03" w:rsidRDefault="00AC5A5E" w:rsidP="00AC5A5E">
      <w:pPr>
        <w:ind w:firstLine="708"/>
        <w:jc w:val="both"/>
        <w:textAlignment w:val="baseline"/>
        <w:rPr>
          <w:sz w:val="28"/>
          <w:highlight w:val="yellow"/>
          <w:lang w:val="kk-KZ"/>
        </w:rPr>
      </w:pPr>
      <w:r w:rsidRPr="004E5A03">
        <w:rPr>
          <w:sz w:val="28"/>
          <w:highlight w:val="yellow"/>
        </w:rPr>
        <w:t xml:space="preserve">2) </w:t>
      </w:r>
      <w:proofErr w:type="spellStart"/>
      <w:r w:rsidRPr="004E5A03">
        <w:rPr>
          <w:sz w:val="28"/>
          <w:highlight w:val="yellow"/>
        </w:rPr>
        <w:t>письменн</w:t>
      </w:r>
      <w:proofErr w:type="spellEnd"/>
      <w:r w:rsidR="00C966A4" w:rsidRPr="004E5A03">
        <w:rPr>
          <w:sz w:val="28"/>
          <w:highlight w:val="yellow"/>
          <w:lang w:val="kk-KZ"/>
        </w:rPr>
        <w:t>ый</w:t>
      </w:r>
      <w:r w:rsidRPr="004E5A03">
        <w:rPr>
          <w:sz w:val="28"/>
          <w:highlight w:val="yellow"/>
        </w:rPr>
        <w:t xml:space="preserve"> экзамен</w:t>
      </w:r>
      <w:r w:rsidR="00EB2E90" w:rsidRPr="004E5A03">
        <w:rPr>
          <w:sz w:val="28"/>
          <w:highlight w:val="yellow"/>
          <w:lang w:val="kk-KZ"/>
        </w:rPr>
        <w:t xml:space="preserve"> (контрольная работа)</w:t>
      </w:r>
      <w:r w:rsidRPr="004E5A03">
        <w:rPr>
          <w:sz w:val="28"/>
          <w:highlight w:val="yellow"/>
        </w:rPr>
        <w:t xml:space="preserve"> по математике (алгебре); </w:t>
      </w:r>
    </w:p>
    <w:p w14:paraId="5D2FE907" w14:textId="77777777" w:rsidR="00AC5A5E" w:rsidRPr="004E5A03" w:rsidRDefault="00AC5A5E" w:rsidP="00AC5A5E">
      <w:pPr>
        <w:ind w:firstLine="708"/>
        <w:jc w:val="both"/>
        <w:textAlignment w:val="baseline"/>
        <w:rPr>
          <w:sz w:val="28"/>
          <w:highlight w:val="yellow"/>
          <w:lang w:val="kk-KZ"/>
        </w:rPr>
      </w:pPr>
      <w:r w:rsidRPr="004E5A03">
        <w:rPr>
          <w:sz w:val="28"/>
          <w:highlight w:val="yellow"/>
        </w:rPr>
        <w:lastRenderedPageBreak/>
        <w:t xml:space="preserve">3) </w:t>
      </w:r>
      <w:proofErr w:type="spellStart"/>
      <w:r w:rsidRPr="004E5A03">
        <w:rPr>
          <w:sz w:val="28"/>
          <w:highlight w:val="yellow"/>
        </w:rPr>
        <w:t>письменн</w:t>
      </w:r>
      <w:proofErr w:type="spellEnd"/>
      <w:r w:rsidR="00C966A4" w:rsidRPr="004E5A03">
        <w:rPr>
          <w:sz w:val="28"/>
          <w:highlight w:val="yellow"/>
          <w:lang w:val="kk-KZ"/>
        </w:rPr>
        <w:t>ый</w:t>
      </w:r>
      <w:r w:rsidRPr="004E5A03">
        <w:rPr>
          <w:sz w:val="28"/>
          <w:highlight w:val="yellow"/>
        </w:rPr>
        <w:t xml:space="preserve"> экзамен</w:t>
      </w:r>
      <w:r w:rsidR="00046633" w:rsidRPr="004E5A03">
        <w:rPr>
          <w:sz w:val="28"/>
          <w:highlight w:val="yellow"/>
          <w:lang w:val="kk-KZ"/>
        </w:rPr>
        <w:t xml:space="preserve"> </w:t>
      </w:r>
      <w:r w:rsidR="00046633" w:rsidRPr="004E5A03">
        <w:rPr>
          <w:sz w:val="28"/>
          <w:highlight w:val="yellow"/>
        </w:rPr>
        <w:t>(работа с текстом, выполнение заданий по тексту)</w:t>
      </w:r>
      <w:r w:rsidRPr="004E5A03">
        <w:rPr>
          <w:sz w:val="28"/>
          <w:highlight w:val="yellow"/>
        </w:rPr>
        <w:t xml:space="preserve"> по казахскому языку и литературе в классах с русским/ узбекским/ уйгурским/ таджикским языком обучения и </w:t>
      </w:r>
      <w:proofErr w:type="spellStart"/>
      <w:r w:rsidRPr="004E5A03">
        <w:rPr>
          <w:sz w:val="28"/>
          <w:highlight w:val="yellow"/>
        </w:rPr>
        <w:t>письменн</w:t>
      </w:r>
      <w:proofErr w:type="spellEnd"/>
      <w:r w:rsidR="00C966A4" w:rsidRPr="004E5A03">
        <w:rPr>
          <w:sz w:val="28"/>
          <w:highlight w:val="yellow"/>
          <w:lang w:val="kk-KZ"/>
        </w:rPr>
        <w:t>ый</w:t>
      </w:r>
      <w:r w:rsidRPr="004E5A03">
        <w:rPr>
          <w:sz w:val="28"/>
          <w:highlight w:val="yellow"/>
        </w:rPr>
        <w:t xml:space="preserve"> экзамен </w:t>
      </w:r>
      <w:r w:rsidR="00046633" w:rsidRPr="004E5A03">
        <w:rPr>
          <w:sz w:val="28"/>
          <w:highlight w:val="yellow"/>
        </w:rPr>
        <w:t xml:space="preserve">(работа с текстом, выполнение заданий по тексту) </w:t>
      </w:r>
      <w:r w:rsidRPr="004E5A03">
        <w:rPr>
          <w:sz w:val="28"/>
          <w:highlight w:val="yellow"/>
        </w:rPr>
        <w:t>по русскому языку и литературе в классах с казахским языком обучения</w:t>
      </w:r>
      <w:r w:rsidRPr="004E5A03">
        <w:rPr>
          <w:sz w:val="28"/>
          <w:highlight w:val="yellow"/>
          <w:lang w:val="kk-KZ"/>
        </w:rPr>
        <w:t>.</w:t>
      </w:r>
      <w:bookmarkStart w:id="3" w:name="z477"/>
    </w:p>
    <w:p w14:paraId="120B9487" w14:textId="77777777" w:rsidR="00AC5A5E" w:rsidRPr="004E5A03" w:rsidRDefault="00AC5A5E" w:rsidP="00AC5A5E">
      <w:pPr>
        <w:ind w:firstLine="708"/>
        <w:jc w:val="both"/>
        <w:textAlignment w:val="baseline"/>
        <w:rPr>
          <w:sz w:val="28"/>
          <w:highlight w:val="yellow"/>
          <w:lang w:val="kk-KZ"/>
        </w:rPr>
      </w:pPr>
      <w:r w:rsidRPr="004E5A03">
        <w:rPr>
          <w:sz w:val="28"/>
          <w:highlight w:val="yellow"/>
        </w:rPr>
        <w:t>для обучающихся 11 (12) класса:</w:t>
      </w:r>
      <w:bookmarkEnd w:id="3"/>
    </w:p>
    <w:p w14:paraId="614DB07E" w14:textId="77777777" w:rsidR="00AC5A5E" w:rsidRPr="004E5A03" w:rsidRDefault="00AC5A5E" w:rsidP="00AC5A5E">
      <w:pPr>
        <w:ind w:firstLine="708"/>
        <w:jc w:val="both"/>
        <w:textAlignment w:val="baseline"/>
        <w:rPr>
          <w:sz w:val="28"/>
          <w:highlight w:val="yellow"/>
          <w:lang w:val="kk-KZ"/>
        </w:rPr>
      </w:pPr>
      <w:r w:rsidRPr="004E5A03">
        <w:rPr>
          <w:sz w:val="28"/>
          <w:highlight w:val="yellow"/>
        </w:rPr>
        <w:t xml:space="preserve">1) </w:t>
      </w:r>
      <w:proofErr w:type="spellStart"/>
      <w:r w:rsidRPr="004E5A03">
        <w:rPr>
          <w:sz w:val="28"/>
          <w:highlight w:val="yellow"/>
        </w:rPr>
        <w:t>письменн</w:t>
      </w:r>
      <w:proofErr w:type="spellEnd"/>
      <w:r w:rsidR="00C966A4" w:rsidRPr="004E5A03">
        <w:rPr>
          <w:sz w:val="28"/>
          <w:highlight w:val="yellow"/>
          <w:lang w:val="kk-KZ"/>
        </w:rPr>
        <w:t>ый</w:t>
      </w:r>
      <w:r w:rsidRPr="004E5A03">
        <w:rPr>
          <w:sz w:val="28"/>
          <w:highlight w:val="yellow"/>
        </w:rPr>
        <w:t xml:space="preserve"> экзамен </w:t>
      </w:r>
      <w:r w:rsidR="00C966A4" w:rsidRPr="004E5A03">
        <w:rPr>
          <w:sz w:val="28"/>
          <w:highlight w:val="yellow"/>
        </w:rPr>
        <w:t>по казахскому/</w:t>
      </w:r>
      <w:r w:rsidR="00E82ACB" w:rsidRPr="004E5A03">
        <w:rPr>
          <w:sz w:val="28"/>
          <w:highlight w:val="yellow"/>
          <w:lang w:val="kk-KZ"/>
        </w:rPr>
        <w:t xml:space="preserve"> </w:t>
      </w:r>
      <w:r w:rsidR="00C966A4" w:rsidRPr="004E5A03">
        <w:rPr>
          <w:sz w:val="28"/>
          <w:highlight w:val="yellow"/>
        </w:rPr>
        <w:t>русскому</w:t>
      </w:r>
      <w:r w:rsidR="00C966A4" w:rsidRPr="004E5A03">
        <w:rPr>
          <w:sz w:val="28"/>
          <w:highlight w:val="yellow"/>
          <w:lang w:val="kk-KZ"/>
        </w:rPr>
        <w:t>/</w:t>
      </w:r>
      <w:r w:rsidR="00E82ACB" w:rsidRPr="004E5A03">
        <w:rPr>
          <w:sz w:val="28"/>
          <w:highlight w:val="yellow"/>
          <w:lang w:val="kk-KZ"/>
        </w:rPr>
        <w:t xml:space="preserve"> </w:t>
      </w:r>
      <w:proofErr w:type="spellStart"/>
      <w:r w:rsidR="00C966A4" w:rsidRPr="004E5A03">
        <w:rPr>
          <w:sz w:val="28"/>
          <w:highlight w:val="yellow"/>
        </w:rPr>
        <w:t>уйгурск</w:t>
      </w:r>
      <w:proofErr w:type="spellEnd"/>
      <w:r w:rsidR="00C966A4" w:rsidRPr="004E5A03">
        <w:rPr>
          <w:sz w:val="28"/>
          <w:highlight w:val="yellow"/>
          <w:lang w:val="kk-KZ"/>
        </w:rPr>
        <w:t>ому</w:t>
      </w:r>
      <w:r w:rsidR="00C966A4" w:rsidRPr="004E5A03">
        <w:rPr>
          <w:sz w:val="28"/>
          <w:highlight w:val="yellow"/>
        </w:rPr>
        <w:t xml:space="preserve">/ </w:t>
      </w:r>
      <w:proofErr w:type="spellStart"/>
      <w:r w:rsidR="00C966A4" w:rsidRPr="004E5A03">
        <w:rPr>
          <w:sz w:val="28"/>
          <w:highlight w:val="yellow"/>
        </w:rPr>
        <w:t>таджикс</w:t>
      </w:r>
      <w:proofErr w:type="spellEnd"/>
      <w:r w:rsidR="00C966A4" w:rsidRPr="004E5A03">
        <w:rPr>
          <w:sz w:val="28"/>
          <w:highlight w:val="yellow"/>
          <w:lang w:val="kk-KZ"/>
        </w:rPr>
        <w:t>кому</w:t>
      </w:r>
      <w:r w:rsidR="00C966A4" w:rsidRPr="004E5A03">
        <w:rPr>
          <w:sz w:val="28"/>
          <w:highlight w:val="yellow"/>
        </w:rPr>
        <w:t>/</w:t>
      </w:r>
      <w:r w:rsidR="00E82ACB" w:rsidRPr="004E5A03">
        <w:rPr>
          <w:sz w:val="28"/>
          <w:highlight w:val="yellow"/>
          <w:lang w:val="kk-KZ"/>
        </w:rPr>
        <w:t xml:space="preserve"> </w:t>
      </w:r>
      <w:proofErr w:type="spellStart"/>
      <w:r w:rsidRPr="004E5A03">
        <w:rPr>
          <w:sz w:val="28"/>
          <w:highlight w:val="yellow"/>
        </w:rPr>
        <w:t>узбекск</w:t>
      </w:r>
      <w:proofErr w:type="spellEnd"/>
      <w:r w:rsidR="00C966A4" w:rsidRPr="004E5A03">
        <w:rPr>
          <w:sz w:val="28"/>
          <w:highlight w:val="yellow"/>
          <w:lang w:val="kk-KZ"/>
        </w:rPr>
        <w:t>ому</w:t>
      </w:r>
      <w:r w:rsidRPr="004E5A03">
        <w:rPr>
          <w:sz w:val="28"/>
          <w:highlight w:val="yellow"/>
        </w:rPr>
        <w:t xml:space="preserve"> язык</w:t>
      </w:r>
      <w:r w:rsidR="00C966A4" w:rsidRPr="004E5A03">
        <w:rPr>
          <w:sz w:val="28"/>
          <w:highlight w:val="yellow"/>
          <w:lang w:val="kk-KZ"/>
        </w:rPr>
        <w:t xml:space="preserve">у </w:t>
      </w:r>
      <w:r w:rsidRPr="004E5A03">
        <w:rPr>
          <w:sz w:val="28"/>
          <w:highlight w:val="yellow"/>
        </w:rPr>
        <w:t>(язык обучения) в форме эссе;</w:t>
      </w:r>
    </w:p>
    <w:p w14:paraId="7C78CD7A" w14:textId="77777777" w:rsidR="00AC5A5E" w:rsidRPr="004E5A03" w:rsidRDefault="00AC5A5E" w:rsidP="00AC5A5E">
      <w:pPr>
        <w:ind w:firstLine="708"/>
        <w:jc w:val="both"/>
        <w:textAlignment w:val="baseline"/>
        <w:rPr>
          <w:sz w:val="28"/>
          <w:highlight w:val="yellow"/>
          <w:lang w:val="kk-KZ"/>
        </w:rPr>
      </w:pPr>
      <w:r w:rsidRPr="004E5A03">
        <w:rPr>
          <w:sz w:val="28"/>
          <w:highlight w:val="yellow"/>
        </w:rPr>
        <w:t xml:space="preserve">2) </w:t>
      </w:r>
      <w:proofErr w:type="spellStart"/>
      <w:r w:rsidRPr="004E5A03">
        <w:rPr>
          <w:sz w:val="28"/>
          <w:highlight w:val="yellow"/>
        </w:rPr>
        <w:t>письменн</w:t>
      </w:r>
      <w:proofErr w:type="spellEnd"/>
      <w:r w:rsidR="00C966A4" w:rsidRPr="004E5A03">
        <w:rPr>
          <w:sz w:val="28"/>
          <w:highlight w:val="yellow"/>
          <w:lang w:val="kk-KZ"/>
        </w:rPr>
        <w:t>ый</w:t>
      </w:r>
      <w:r w:rsidRPr="004E5A03">
        <w:rPr>
          <w:sz w:val="28"/>
          <w:highlight w:val="yellow"/>
        </w:rPr>
        <w:t xml:space="preserve"> экзамен </w:t>
      </w:r>
      <w:r w:rsidR="00EB2E90" w:rsidRPr="004E5A03">
        <w:rPr>
          <w:sz w:val="28"/>
          <w:highlight w:val="yellow"/>
          <w:lang w:val="kk-KZ"/>
        </w:rPr>
        <w:t xml:space="preserve">(контрольная работа) </w:t>
      </w:r>
      <w:r w:rsidRPr="004E5A03">
        <w:rPr>
          <w:sz w:val="28"/>
          <w:highlight w:val="yellow"/>
        </w:rPr>
        <w:t>по алгебре и началам анализа;</w:t>
      </w:r>
    </w:p>
    <w:p w14:paraId="416FBD41" w14:textId="77777777" w:rsidR="00AC5A5E" w:rsidRPr="004E5A03" w:rsidRDefault="00AC5A5E" w:rsidP="00AC5A5E">
      <w:pPr>
        <w:ind w:firstLine="708"/>
        <w:jc w:val="both"/>
        <w:textAlignment w:val="baseline"/>
        <w:rPr>
          <w:sz w:val="28"/>
          <w:highlight w:val="yellow"/>
          <w:lang w:val="kk-KZ"/>
        </w:rPr>
      </w:pPr>
      <w:r w:rsidRPr="004E5A03">
        <w:rPr>
          <w:sz w:val="28"/>
          <w:highlight w:val="yellow"/>
        </w:rPr>
        <w:t xml:space="preserve">3) </w:t>
      </w:r>
      <w:proofErr w:type="spellStart"/>
      <w:r w:rsidRPr="004E5A03">
        <w:rPr>
          <w:sz w:val="28"/>
          <w:highlight w:val="yellow"/>
        </w:rPr>
        <w:t>тестировани</w:t>
      </w:r>
      <w:proofErr w:type="spellEnd"/>
      <w:r w:rsidR="00C966A4" w:rsidRPr="004E5A03">
        <w:rPr>
          <w:sz w:val="28"/>
          <w:highlight w:val="yellow"/>
          <w:lang w:val="kk-KZ"/>
        </w:rPr>
        <w:t>е</w:t>
      </w:r>
      <w:r w:rsidRPr="004E5A03">
        <w:rPr>
          <w:sz w:val="28"/>
          <w:highlight w:val="yellow"/>
        </w:rPr>
        <w:t xml:space="preserve"> по истории Казахстана;</w:t>
      </w:r>
    </w:p>
    <w:p w14:paraId="76BC2ADF" w14:textId="77777777" w:rsidR="00AC5A5E" w:rsidRPr="004E5A03" w:rsidRDefault="00AC5A5E" w:rsidP="00AE4C1A">
      <w:pPr>
        <w:ind w:firstLine="708"/>
        <w:jc w:val="both"/>
        <w:textAlignment w:val="baseline"/>
        <w:rPr>
          <w:sz w:val="28"/>
          <w:highlight w:val="yellow"/>
          <w:lang w:val="kk-KZ"/>
        </w:rPr>
      </w:pPr>
      <w:r w:rsidRPr="004E5A03">
        <w:rPr>
          <w:sz w:val="28"/>
          <w:highlight w:val="yellow"/>
        </w:rPr>
        <w:t xml:space="preserve">4) </w:t>
      </w:r>
      <w:proofErr w:type="spellStart"/>
      <w:r w:rsidRPr="004E5A03">
        <w:rPr>
          <w:sz w:val="28"/>
          <w:highlight w:val="yellow"/>
        </w:rPr>
        <w:t>тестировани</w:t>
      </w:r>
      <w:proofErr w:type="spellEnd"/>
      <w:r w:rsidR="00C966A4" w:rsidRPr="004E5A03">
        <w:rPr>
          <w:sz w:val="28"/>
          <w:highlight w:val="yellow"/>
          <w:lang w:val="kk-KZ"/>
        </w:rPr>
        <w:t>е</w:t>
      </w:r>
      <w:r w:rsidRPr="004E5A03">
        <w:rPr>
          <w:sz w:val="28"/>
          <w:highlight w:val="yellow"/>
        </w:rPr>
        <w:t xml:space="preserve"> по казахскому языку в школах с русским/ узбекским/ уйгурским / таджикским языком обучения и тестирования по русскому языку в школах с казахским языком обучения.</w:t>
      </w:r>
      <w:r w:rsidRPr="004E5A03">
        <w:rPr>
          <w:sz w:val="28"/>
          <w:highlight w:val="yellow"/>
          <w:lang w:val="kk-KZ"/>
        </w:rPr>
        <w:t>»;</w:t>
      </w:r>
    </w:p>
    <w:p w14:paraId="2BC5990F" w14:textId="77777777" w:rsidR="00AE714F" w:rsidRPr="005E04A1" w:rsidRDefault="00AE714F" w:rsidP="00AE714F">
      <w:pPr>
        <w:ind w:firstLine="708"/>
        <w:jc w:val="both"/>
        <w:textAlignment w:val="baseline"/>
        <w:rPr>
          <w:spacing w:val="2"/>
          <w:sz w:val="28"/>
          <w:szCs w:val="28"/>
        </w:rPr>
      </w:pPr>
      <w:r w:rsidRPr="004E5A03">
        <w:rPr>
          <w:rFonts w:eastAsia="Lucida Sans Unicode"/>
          <w:kern w:val="2"/>
          <w:sz w:val="28"/>
          <w:szCs w:val="28"/>
          <w:highlight w:val="yellow"/>
          <w:lang w:val="kk-KZ" w:bidi="en-US"/>
        </w:rPr>
        <w:t xml:space="preserve">пункт 60 </w:t>
      </w:r>
      <w:r w:rsidRPr="004E5A03">
        <w:rPr>
          <w:spacing w:val="2"/>
          <w:sz w:val="28"/>
          <w:szCs w:val="28"/>
          <w:highlight w:val="yellow"/>
        </w:rPr>
        <w:t>изложить в следующей редакции:</w:t>
      </w:r>
    </w:p>
    <w:p w14:paraId="568DAB97" w14:textId="77777777" w:rsidR="00AE714F" w:rsidRPr="004E5A03" w:rsidRDefault="00AE714F" w:rsidP="00AE714F">
      <w:pPr>
        <w:ind w:firstLine="708"/>
        <w:jc w:val="both"/>
        <w:textAlignment w:val="baseline"/>
        <w:rPr>
          <w:color w:val="000000"/>
          <w:sz w:val="28"/>
          <w:szCs w:val="28"/>
          <w:highlight w:val="yellow"/>
          <w:lang w:val="kk-KZ"/>
        </w:rPr>
      </w:pPr>
      <w:r w:rsidRPr="004E5A03">
        <w:rPr>
          <w:sz w:val="28"/>
          <w:szCs w:val="28"/>
          <w:highlight w:val="yellow"/>
          <w:lang w:val="kk-KZ"/>
        </w:rPr>
        <w:t>«</w:t>
      </w:r>
      <w:r w:rsidRPr="004E5A03">
        <w:rPr>
          <w:sz w:val="28"/>
          <w:szCs w:val="28"/>
          <w:highlight w:val="yellow"/>
        </w:rPr>
        <w:t xml:space="preserve">60. Письменные экзамены проводятся </w:t>
      </w:r>
      <w:r w:rsidRPr="004E5A03">
        <w:rPr>
          <w:color w:val="000000"/>
          <w:sz w:val="28"/>
          <w:szCs w:val="28"/>
          <w:highlight w:val="yellow"/>
        </w:rPr>
        <w:t>в просторных классных помещениях</w:t>
      </w:r>
      <w:r w:rsidRPr="004E5A03">
        <w:rPr>
          <w:color w:val="000000"/>
          <w:sz w:val="28"/>
          <w:szCs w:val="28"/>
          <w:highlight w:val="yellow"/>
          <w:lang w:val="kk-KZ"/>
        </w:rPr>
        <w:t xml:space="preserve"> (помещение в здании школы с большой вместимостью целого класса с рассадкой одна парта один обучающийся)</w:t>
      </w:r>
      <w:r w:rsidRPr="004E5A03">
        <w:rPr>
          <w:color w:val="000000"/>
          <w:sz w:val="28"/>
          <w:szCs w:val="28"/>
          <w:highlight w:val="yellow"/>
        </w:rPr>
        <w:t xml:space="preserve">, где обучающиеся 9 (10) </w:t>
      </w:r>
      <w:r w:rsidRPr="004E5A03">
        <w:rPr>
          <w:color w:val="000000"/>
          <w:sz w:val="28"/>
          <w:szCs w:val="28"/>
          <w:highlight w:val="yellow"/>
          <w:lang w:val="kk-KZ"/>
        </w:rPr>
        <w:t xml:space="preserve">и </w:t>
      </w:r>
      <w:r w:rsidRPr="004E5A03">
        <w:rPr>
          <w:color w:val="000000"/>
          <w:sz w:val="28"/>
          <w:szCs w:val="28"/>
          <w:highlight w:val="yellow"/>
        </w:rPr>
        <w:t>11 (12) класса садятся по одному</w:t>
      </w:r>
      <w:r w:rsidRPr="004E5A03">
        <w:rPr>
          <w:color w:val="000000"/>
          <w:sz w:val="28"/>
          <w:szCs w:val="28"/>
          <w:highlight w:val="yellow"/>
          <w:lang w:val="kk-KZ"/>
        </w:rPr>
        <w:t>.</w:t>
      </w:r>
      <w:r w:rsidRPr="004E5A03">
        <w:rPr>
          <w:color w:val="000000"/>
          <w:sz w:val="28"/>
          <w:szCs w:val="28"/>
          <w:highlight w:val="yellow"/>
        </w:rPr>
        <w:t xml:space="preserve"> </w:t>
      </w:r>
    </w:p>
    <w:p w14:paraId="13FCA337" w14:textId="77777777" w:rsidR="00AE714F" w:rsidRPr="004E5A03" w:rsidRDefault="00AE714F" w:rsidP="00AE714F">
      <w:pPr>
        <w:ind w:firstLine="708"/>
        <w:jc w:val="both"/>
        <w:textAlignment w:val="baseline"/>
        <w:rPr>
          <w:color w:val="000000"/>
          <w:sz w:val="28"/>
          <w:szCs w:val="28"/>
          <w:highlight w:val="yellow"/>
          <w:lang w:val="kk-KZ"/>
        </w:rPr>
      </w:pPr>
      <w:r w:rsidRPr="004E5A03">
        <w:rPr>
          <w:color w:val="000000"/>
          <w:sz w:val="28"/>
          <w:szCs w:val="28"/>
          <w:highlight w:val="yellow"/>
        </w:rPr>
        <w:t xml:space="preserve">Для выполнения письменных работ обучающимся выдается бумага со штампом школы. </w:t>
      </w:r>
    </w:p>
    <w:p w14:paraId="5E0E22E9" w14:textId="77777777" w:rsidR="00AE714F" w:rsidRPr="004E5A03" w:rsidRDefault="00AE714F" w:rsidP="00AE714F">
      <w:pPr>
        <w:ind w:firstLine="708"/>
        <w:jc w:val="both"/>
        <w:textAlignment w:val="baseline"/>
        <w:rPr>
          <w:spacing w:val="2"/>
          <w:sz w:val="28"/>
          <w:szCs w:val="28"/>
          <w:highlight w:val="yellow"/>
        </w:rPr>
      </w:pPr>
      <w:r w:rsidRPr="004E5A03">
        <w:rPr>
          <w:color w:val="000000"/>
          <w:sz w:val="28"/>
          <w:szCs w:val="28"/>
          <w:highlight w:val="yellow"/>
        </w:rPr>
        <w:t>Обучающиеся, выполнившие работу, сдают ее Комиссии вместе с черновиками.</w:t>
      </w:r>
    </w:p>
    <w:p w14:paraId="5F5E2BBF" w14:textId="77777777" w:rsidR="00AE714F" w:rsidRDefault="00AE714F" w:rsidP="00AE714F">
      <w:pPr>
        <w:ind w:firstLine="708"/>
        <w:jc w:val="both"/>
        <w:textAlignment w:val="baseline"/>
        <w:rPr>
          <w:color w:val="000000"/>
          <w:sz w:val="28"/>
          <w:szCs w:val="28"/>
          <w:lang w:val="kk-KZ"/>
        </w:rPr>
      </w:pPr>
      <w:r w:rsidRPr="004E5A03">
        <w:rPr>
          <w:color w:val="000000"/>
          <w:sz w:val="28"/>
          <w:szCs w:val="28"/>
          <w:highlight w:val="yellow"/>
        </w:rPr>
        <w:t>Обучающиеся, не закончившие работу в отведенное для экзамена время, сдают ее незаконченной.</w:t>
      </w:r>
      <w:r w:rsidRPr="004E5A03">
        <w:rPr>
          <w:color w:val="000000"/>
          <w:sz w:val="28"/>
          <w:szCs w:val="28"/>
          <w:highlight w:val="yellow"/>
          <w:lang w:val="kk-KZ"/>
        </w:rPr>
        <w:t>»;</w:t>
      </w:r>
    </w:p>
    <w:p w14:paraId="3AC115D4" w14:textId="77777777" w:rsidR="00AE714F" w:rsidRPr="00B925E3" w:rsidRDefault="00AE714F" w:rsidP="00AE714F">
      <w:pPr>
        <w:ind w:firstLine="708"/>
        <w:jc w:val="both"/>
        <w:textAlignment w:val="baseline"/>
        <w:rPr>
          <w:spacing w:val="2"/>
          <w:sz w:val="28"/>
          <w:szCs w:val="28"/>
          <w:lang w:val="kk-KZ"/>
        </w:rPr>
      </w:pPr>
      <w:r w:rsidRPr="00B925E3">
        <w:rPr>
          <w:rFonts w:eastAsia="Lucida Sans Unicode"/>
          <w:kern w:val="2"/>
          <w:sz w:val="28"/>
          <w:szCs w:val="28"/>
          <w:lang w:val="kk-KZ" w:bidi="en-US"/>
        </w:rPr>
        <w:t xml:space="preserve">пункт 64 </w:t>
      </w:r>
      <w:r w:rsidRPr="00B925E3">
        <w:rPr>
          <w:color w:val="000000"/>
          <w:sz w:val="28"/>
          <w:szCs w:val="28"/>
        </w:rPr>
        <w:t>исключить</w:t>
      </w:r>
      <w:r w:rsidRPr="00B925E3">
        <w:rPr>
          <w:color w:val="000000"/>
          <w:sz w:val="28"/>
          <w:szCs w:val="28"/>
          <w:lang w:val="kk-KZ"/>
        </w:rPr>
        <w:t>;</w:t>
      </w:r>
    </w:p>
    <w:p w14:paraId="1C6F3EE2" w14:textId="77777777" w:rsidR="00AE714F" w:rsidRPr="00333FC4" w:rsidRDefault="00AE714F" w:rsidP="00AE714F">
      <w:pPr>
        <w:ind w:firstLine="708"/>
        <w:jc w:val="both"/>
        <w:textAlignment w:val="baseline"/>
        <w:rPr>
          <w:spacing w:val="2"/>
          <w:sz w:val="28"/>
          <w:szCs w:val="28"/>
        </w:rPr>
      </w:pPr>
      <w:r w:rsidRPr="00333FC4">
        <w:rPr>
          <w:rFonts w:eastAsia="Lucida Sans Unicode"/>
          <w:kern w:val="2"/>
          <w:sz w:val="28"/>
          <w:szCs w:val="28"/>
          <w:lang w:val="kk-KZ" w:bidi="en-US"/>
        </w:rPr>
        <w:t xml:space="preserve">пункт 65 </w:t>
      </w:r>
      <w:r w:rsidRPr="00333FC4">
        <w:rPr>
          <w:spacing w:val="2"/>
          <w:sz w:val="28"/>
          <w:szCs w:val="28"/>
        </w:rPr>
        <w:t>изложить в следующей редакции:</w:t>
      </w:r>
    </w:p>
    <w:p w14:paraId="72CC27E9" w14:textId="77777777" w:rsidR="00AE714F" w:rsidRPr="00333FC4" w:rsidRDefault="00AE714F" w:rsidP="00AE714F">
      <w:pPr>
        <w:ind w:firstLine="708"/>
        <w:jc w:val="both"/>
        <w:textAlignment w:val="baseline"/>
        <w:rPr>
          <w:spacing w:val="2"/>
          <w:sz w:val="28"/>
          <w:szCs w:val="28"/>
          <w:lang w:val="kk-KZ"/>
        </w:rPr>
      </w:pPr>
      <w:r w:rsidRPr="00333FC4">
        <w:rPr>
          <w:color w:val="000000"/>
          <w:sz w:val="28"/>
          <w:szCs w:val="28"/>
          <w:lang w:val="kk-KZ"/>
        </w:rPr>
        <w:t>«</w:t>
      </w:r>
      <w:r w:rsidRPr="00333FC4">
        <w:rPr>
          <w:color w:val="000000"/>
          <w:sz w:val="28"/>
          <w:szCs w:val="28"/>
        </w:rPr>
        <w:t xml:space="preserve">65. Тестирование проводится в пределах учебных предметов, определенных подпунктом 3), 4) и 5) пункта 39 настоящих Правил, с помощью тестовых заданий, разработанных Республиканским государственным казенным предприятием </w:t>
      </w:r>
      <w:r>
        <w:rPr>
          <w:color w:val="000000"/>
          <w:sz w:val="28"/>
          <w:szCs w:val="28"/>
          <w:lang w:val="kk-KZ"/>
        </w:rPr>
        <w:t>«</w:t>
      </w:r>
      <w:r w:rsidRPr="00333FC4">
        <w:rPr>
          <w:color w:val="000000"/>
          <w:sz w:val="28"/>
          <w:szCs w:val="28"/>
        </w:rPr>
        <w:t>Национальный центр тестирования</w:t>
      </w:r>
      <w:r>
        <w:rPr>
          <w:color w:val="000000"/>
          <w:sz w:val="28"/>
          <w:szCs w:val="28"/>
          <w:lang w:val="kk-KZ"/>
        </w:rPr>
        <w:t>»</w:t>
      </w:r>
      <w:r w:rsidRPr="00333FC4">
        <w:rPr>
          <w:color w:val="000000"/>
          <w:sz w:val="28"/>
          <w:szCs w:val="28"/>
        </w:rPr>
        <w:t xml:space="preserve"> (далее – НЦТ) в соответствии с ГОСО.</w:t>
      </w:r>
      <w:r w:rsidRPr="00333FC4">
        <w:rPr>
          <w:color w:val="000000"/>
          <w:sz w:val="28"/>
          <w:szCs w:val="28"/>
          <w:lang w:val="kk-KZ"/>
        </w:rPr>
        <w:t>»;</w:t>
      </w:r>
    </w:p>
    <w:p w14:paraId="1D23FE3F" w14:textId="77777777" w:rsidR="00AE714F" w:rsidRPr="004E5A03" w:rsidRDefault="00AE714F" w:rsidP="00AE714F">
      <w:pPr>
        <w:ind w:firstLine="708"/>
        <w:jc w:val="both"/>
        <w:textAlignment w:val="baseline"/>
        <w:rPr>
          <w:spacing w:val="2"/>
          <w:sz w:val="28"/>
          <w:szCs w:val="28"/>
          <w:highlight w:val="yellow"/>
        </w:rPr>
      </w:pPr>
      <w:r w:rsidRPr="004E5A03">
        <w:rPr>
          <w:rFonts w:eastAsia="Lucida Sans Unicode"/>
          <w:kern w:val="2"/>
          <w:sz w:val="28"/>
          <w:szCs w:val="28"/>
          <w:highlight w:val="yellow"/>
          <w:lang w:val="kk-KZ" w:bidi="en-US"/>
        </w:rPr>
        <w:t xml:space="preserve">пункт 69 </w:t>
      </w:r>
      <w:r w:rsidRPr="004E5A03">
        <w:rPr>
          <w:spacing w:val="2"/>
          <w:sz w:val="28"/>
          <w:szCs w:val="28"/>
          <w:highlight w:val="yellow"/>
        </w:rPr>
        <w:t>изложить в следующей редакции:</w:t>
      </w:r>
    </w:p>
    <w:p w14:paraId="08DD803F" w14:textId="77777777" w:rsidR="00AE714F" w:rsidRPr="004E5A03" w:rsidRDefault="00AE714F" w:rsidP="00AE714F">
      <w:pPr>
        <w:ind w:firstLine="708"/>
        <w:jc w:val="both"/>
        <w:textAlignment w:val="baseline"/>
        <w:rPr>
          <w:color w:val="000000"/>
          <w:sz w:val="28"/>
          <w:szCs w:val="28"/>
          <w:highlight w:val="yellow"/>
        </w:rPr>
      </w:pPr>
      <w:r w:rsidRPr="004E5A03">
        <w:rPr>
          <w:color w:val="000000"/>
          <w:sz w:val="28"/>
          <w:szCs w:val="28"/>
          <w:highlight w:val="yellow"/>
          <w:lang w:val="kk-KZ"/>
        </w:rPr>
        <w:t>«</w:t>
      </w:r>
      <w:r w:rsidRPr="004E5A03">
        <w:rPr>
          <w:color w:val="000000"/>
          <w:sz w:val="28"/>
          <w:szCs w:val="28"/>
          <w:highlight w:val="yellow"/>
        </w:rPr>
        <w:t>69. После проведения письменных экзаменов, тестирования по каждому предмету в 11 (12) классе Комиссия в тот же день выставляет обучающимся экзаменационные и итоговые оценки и вносит их в бумажный и электронный Протокол экзамена (тестирования) и итоговых оценок за курс обучения на уровне общего среднего образования по форме согласно приложению 3 к настоящим Правилам.</w:t>
      </w:r>
    </w:p>
    <w:p w14:paraId="348D9DB2" w14:textId="77777777" w:rsidR="00AE714F" w:rsidRPr="003F2891" w:rsidRDefault="00AE714F" w:rsidP="00AE714F">
      <w:pPr>
        <w:ind w:firstLine="708"/>
        <w:jc w:val="both"/>
        <w:textAlignment w:val="baseline"/>
        <w:rPr>
          <w:color w:val="000000"/>
          <w:sz w:val="28"/>
          <w:szCs w:val="28"/>
        </w:rPr>
      </w:pPr>
      <w:r w:rsidRPr="004E5A03">
        <w:rPr>
          <w:color w:val="000000"/>
          <w:sz w:val="28"/>
          <w:szCs w:val="28"/>
          <w:highlight w:val="yellow"/>
        </w:rPr>
        <w:t>В 9 (10) классе 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 образования по форме согласно приложению 3 к настоящим Правилам.</w:t>
      </w:r>
      <w:r w:rsidRPr="003F2891">
        <w:rPr>
          <w:color w:val="000000"/>
          <w:sz w:val="28"/>
          <w:szCs w:val="28"/>
        </w:rPr>
        <w:t xml:space="preserve"> </w:t>
      </w:r>
    </w:p>
    <w:p w14:paraId="37E780F8" w14:textId="77777777" w:rsidR="00AE714F" w:rsidRPr="004E5A03" w:rsidRDefault="00AE714F" w:rsidP="00AE714F">
      <w:pPr>
        <w:ind w:firstLine="708"/>
        <w:jc w:val="both"/>
        <w:textAlignment w:val="baseline"/>
        <w:rPr>
          <w:spacing w:val="2"/>
          <w:sz w:val="28"/>
          <w:szCs w:val="28"/>
          <w:highlight w:val="yellow"/>
          <w:lang w:val="kk-KZ"/>
        </w:rPr>
      </w:pPr>
      <w:r w:rsidRPr="004E5A03">
        <w:rPr>
          <w:color w:val="000000"/>
          <w:sz w:val="28"/>
          <w:szCs w:val="28"/>
          <w:highlight w:val="yellow"/>
        </w:rPr>
        <w:lastRenderedPageBreak/>
        <w:t>Результаты итоговой аттестации обучающихся 9 (10) класса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приложению 4 к настоящим Правилам.</w:t>
      </w:r>
      <w:r w:rsidRPr="004E5A03">
        <w:rPr>
          <w:color w:val="000000"/>
          <w:sz w:val="28"/>
          <w:szCs w:val="28"/>
          <w:highlight w:val="yellow"/>
          <w:lang w:val="kk-KZ"/>
        </w:rPr>
        <w:t>»;</w:t>
      </w:r>
    </w:p>
    <w:p w14:paraId="474B72A0" w14:textId="77777777" w:rsidR="00AE714F" w:rsidRPr="004E5A03" w:rsidRDefault="00AE714F" w:rsidP="00AE714F">
      <w:pPr>
        <w:ind w:firstLine="708"/>
        <w:jc w:val="both"/>
        <w:textAlignment w:val="baseline"/>
        <w:rPr>
          <w:spacing w:val="2"/>
          <w:sz w:val="28"/>
          <w:szCs w:val="28"/>
          <w:highlight w:val="yellow"/>
        </w:rPr>
      </w:pPr>
      <w:r w:rsidRPr="004E5A03">
        <w:rPr>
          <w:rFonts w:eastAsia="Lucida Sans Unicode"/>
          <w:kern w:val="2"/>
          <w:sz w:val="28"/>
          <w:szCs w:val="28"/>
          <w:highlight w:val="yellow"/>
          <w:lang w:val="kk-KZ" w:bidi="en-US"/>
        </w:rPr>
        <w:t xml:space="preserve">пункт 71 </w:t>
      </w:r>
      <w:r w:rsidRPr="004E5A03">
        <w:rPr>
          <w:spacing w:val="2"/>
          <w:sz w:val="28"/>
          <w:szCs w:val="28"/>
          <w:highlight w:val="yellow"/>
        </w:rPr>
        <w:t>изложить в следующей редакции:</w:t>
      </w:r>
    </w:p>
    <w:p w14:paraId="3479375F" w14:textId="77777777" w:rsidR="00AE714F" w:rsidRPr="003F2891" w:rsidRDefault="00AE714F" w:rsidP="00AE714F">
      <w:pPr>
        <w:ind w:firstLine="708"/>
        <w:jc w:val="both"/>
        <w:textAlignment w:val="baseline"/>
        <w:rPr>
          <w:spacing w:val="2"/>
          <w:sz w:val="28"/>
          <w:szCs w:val="28"/>
          <w:lang w:val="kk-KZ"/>
        </w:rPr>
      </w:pPr>
      <w:r w:rsidRPr="004E5A03">
        <w:rPr>
          <w:color w:val="000000"/>
          <w:sz w:val="28"/>
          <w:szCs w:val="28"/>
          <w:highlight w:val="yellow"/>
          <w:lang w:val="kk-KZ"/>
        </w:rPr>
        <w:t>«</w:t>
      </w:r>
      <w:r w:rsidRPr="004E5A03">
        <w:rPr>
          <w:color w:val="000000"/>
          <w:sz w:val="28"/>
          <w:szCs w:val="28"/>
          <w:highlight w:val="yellow"/>
        </w:rPr>
        <w:t xml:space="preserve">71. На основании письменного заявления обучающийся в присутствии председателя Комиссии школы </w:t>
      </w:r>
      <w:proofErr w:type="spellStart"/>
      <w:r w:rsidRPr="004E5A03">
        <w:rPr>
          <w:color w:val="000000"/>
          <w:sz w:val="28"/>
          <w:szCs w:val="28"/>
          <w:highlight w:val="yellow"/>
        </w:rPr>
        <w:t>ознакамливается</w:t>
      </w:r>
      <w:proofErr w:type="spellEnd"/>
      <w:r w:rsidRPr="004E5A03">
        <w:rPr>
          <w:color w:val="000000"/>
          <w:sz w:val="28"/>
          <w:szCs w:val="28"/>
          <w:highlight w:val="yellow"/>
        </w:rPr>
        <w:t xml:space="preserve"> с результатами проверки своей письменной работы.</w:t>
      </w:r>
      <w:r w:rsidRPr="004E5A03">
        <w:rPr>
          <w:spacing w:val="2"/>
          <w:sz w:val="28"/>
          <w:szCs w:val="28"/>
          <w:highlight w:val="yellow"/>
          <w:lang w:val="kk-KZ"/>
        </w:rPr>
        <w:t>»;</w:t>
      </w:r>
    </w:p>
    <w:p w14:paraId="294E09C9" w14:textId="77777777" w:rsidR="00AE714F" w:rsidRPr="003F2891" w:rsidRDefault="00AE714F" w:rsidP="00AE714F">
      <w:pPr>
        <w:pStyle w:val="af"/>
        <w:shd w:val="clear" w:color="auto" w:fill="FFFFFF"/>
        <w:spacing w:before="0" w:beforeAutospacing="0" w:after="0" w:afterAutospacing="0"/>
        <w:ind w:firstLine="709"/>
        <w:jc w:val="both"/>
        <w:rPr>
          <w:spacing w:val="2"/>
          <w:sz w:val="28"/>
          <w:szCs w:val="28"/>
          <w:shd w:val="clear" w:color="auto" w:fill="FFFFFF"/>
          <w:lang w:val="kk-KZ"/>
        </w:rPr>
      </w:pPr>
      <w:r w:rsidRPr="003F2891">
        <w:rPr>
          <w:spacing w:val="2"/>
          <w:sz w:val="28"/>
          <w:szCs w:val="28"/>
          <w:shd w:val="clear" w:color="auto" w:fill="FFFFFF"/>
          <w:lang w:val="kk-KZ"/>
        </w:rPr>
        <w:t>приложения 1</w:t>
      </w:r>
      <w:r>
        <w:rPr>
          <w:spacing w:val="2"/>
          <w:sz w:val="28"/>
          <w:szCs w:val="28"/>
          <w:shd w:val="clear" w:color="auto" w:fill="FFFFFF"/>
          <w:lang w:val="kk-KZ"/>
        </w:rPr>
        <w:t>, 2</w:t>
      </w:r>
      <w:r w:rsidRPr="003F2891">
        <w:rPr>
          <w:spacing w:val="2"/>
          <w:sz w:val="28"/>
          <w:szCs w:val="28"/>
          <w:shd w:val="clear" w:color="auto" w:fill="FFFFFF"/>
          <w:lang w:val="kk-KZ"/>
        </w:rPr>
        <w:t xml:space="preserve"> и 4 изложить в редакции согласно приложениям 1</w:t>
      </w:r>
      <w:r>
        <w:rPr>
          <w:spacing w:val="2"/>
          <w:sz w:val="28"/>
          <w:szCs w:val="28"/>
          <w:shd w:val="clear" w:color="auto" w:fill="FFFFFF"/>
          <w:lang w:val="kk-KZ"/>
        </w:rPr>
        <w:t>, 2</w:t>
      </w:r>
      <w:r w:rsidRPr="003F2891">
        <w:rPr>
          <w:spacing w:val="2"/>
          <w:sz w:val="28"/>
          <w:szCs w:val="28"/>
          <w:shd w:val="clear" w:color="auto" w:fill="FFFFFF"/>
          <w:lang w:val="kk-KZ"/>
        </w:rPr>
        <w:t xml:space="preserve"> и </w:t>
      </w:r>
      <w:r>
        <w:rPr>
          <w:spacing w:val="2"/>
          <w:sz w:val="28"/>
          <w:szCs w:val="28"/>
          <w:shd w:val="clear" w:color="auto" w:fill="FFFFFF"/>
          <w:lang w:val="kk-KZ"/>
        </w:rPr>
        <w:t>3</w:t>
      </w:r>
      <w:r w:rsidRPr="003F2891">
        <w:rPr>
          <w:spacing w:val="2"/>
          <w:sz w:val="28"/>
          <w:szCs w:val="28"/>
          <w:shd w:val="clear" w:color="auto" w:fill="FFFFFF"/>
          <w:lang w:val="kk-KZ"/>
        </w:rPr>
        <w:t xml:space="preserve"> к настоящему приказу.</w:t>
      </w:r>
    </w:p>
    <w:bookmarkEnd w:id="0"/>
    <w:p w14:paraId="31DA286E" w14:textId="77777777" w:rsidR="00AE714F" w:rsidRPr="003F2891" w:rsidRDefault="00AE714F" w:rsidP="00AE714F">
      <w:pPr>
        <w:ind w:firstLine="708"/>
        <w:jc w:val="both"/>
        <w:rPr>
          <w:sz w:val="28"/>
          <w:szCs w:val="28"/>
          <w:lang w:val="kk-KZ"/>
        </w:rPr>
      </w:pPr>
      <w:r w:rsidRPr="003F2891">
        <w:rPr>
          <w:sz w:val="28"/>
          <w:szCs w:val="28"/>
        </w:rPr>
        <w:t xml:space="preserve">2. </w:t>
      </w:r>
      <w:r w:rsidRPr="003F2891">
        <w:rPr>
          <w:sz w:val="28"/>
          <w:szCs w:val="28"/>
          <w:lang w:val="kk-KZ"/>
        </w:rPr>
        <w:t>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14:paraId="194DD795" w14:textId="77777777" w:rsidR="00AE714F" w:rsidRPr="003F2891" w:rsidRDefault="00AE714F" w:rsidP="00AE714F">
      <w:pPr>
        <w:tabs>
          <w:tab w:val="left" w:pos="993"/>
        </w:tabs>
        <w:ind w:right="-1" w:firstLine="709"/>
        <w:jc w:val="both"/>
        <w:rPr>
          <w:sz w:val="28"/>
          <w:szCs w:val="28"/>
          <w:lang w:val="kk-KZ"/>
        </w:rPr>
      </w:pPr>
      <w:r w:rsidRPr="003F2891">
        <w:rPr>
          <w:sz w:val="28"/>
          <w:szCs w:val="28"/>
          <w:lang w:val="kk-KZ"/>
        </w:rPr>
        <w:t>1) государственную регистрацию настоящего приказа в Министерстве юстиции Республики Казахстан;</w:t>
      </w:r>
    </w:p>
    <w:p w14:paraId="5A543DE1" w14:textId="77777777" w:rsidR="00AE714F" w:rsidRPr="003F2891" w:rsidRDefault="00AE714F" w:rsidP="00AE714F">
      <w:pPr>
        <w:tabs>
          <w:tab w:val="left" w:pos="993"/>
        </w:tabs>
        <w:ind w:right="-1" w:firstLine="709"/>
        <w:jc w:val="both"/>
        <w:rPr>
          <w:sz w:val="28"/>
          <w:szCs w:val="28"/>
        </w:rPr>
      </w:pPr>
      <w:r w:rsidRPr="003F2891">
        <w:rPr>
          <w:sz w:val="28"/>
          <w:szCs w:val="28"/>
          <w:lang w:val="kk-KZ"/>
        </w:rPr>
        <w:t>2)</w:t>
      </w:r>
      <w:r w:rsidRPr="003F2891">
        <w:rPr>
          <w:sz w:val="28"/>
          <w:szCs w:val="28"/>
        </w:rPr>
        <w:t xml:space="preserve"> размещение настоящего приказа на интернет-ресурсе Министерства  образования и науки Республики Казахстан после его официального опубликования;</w:t>
      </w:r>
    </w:p>
    <w:p w14:paraId="6CD6B6E7" w14:textId="77777777" w:rsidR="00AE714F" w:rsidRPr="003F2891" w:rsidRDefault="00AE714F" w:rsidP="00AE714F">
      <w:pPr>
        <w:tabs>
          <w:tab w:val="left" w:pos="993"/>
        </w:tabs>
        <w:ind w:right="-1" w:firstLine="709"/>
        <w:jc w:val="both"/>
        <w:rPr>
          <w:sz w:val="28"/>
          <w:szCs w:val="28"/>
          <w:lang w:val="kk-KZ"/>
        </w:rPr>
      </w:pPr>
      <w:r w:rsidRPr="003F2891">
        <w:rPr>
          <w:sz w:val="28"/>
          <w:szCs w:val="28"/>
        </w:rPr>
        <w:t xml:space="preserve">3) в течение десяти рабочих дней после государственной регистрации настоящего приказа представление в </w:t>
      </w:r>
      <w:r w:rsidRPr="003F2891">
        <w:rPr>
          <w:sz w:val="28"/>
          <w:szCs w:val="28"/>
          <w:lang w:val="kk-KZ"/>
        </w:rPr>
        <w:t>Ю</w:t>
      </w:r>
      <w:proofErr w:type="spellStart"/>
      <w:r w:rsidRPr="003F2891">
        <w:rPr>
          <w:sz w:val="28"/>
          <w:szCs w:val="28"/>
        </w:rPr>
        <w:t>ридическ</w:t>
      </w:r>
      <w:proofErr w:type="spellEnd"/>
      <w:r w:rsidRPr="003F2891">
        <w:rPr>
          <w:sz w:val="28"/>
          <w:szCs w:val="28"/>
          <w:lang w:val="kk-KZ"/>
        </w:rPr>
        <w:t>ий д</w:t>
      </w:r>
      <w:proofErr w:type="spellStart"/>
      <w:r w:rsidRPr="003F2891">
        <w:rPr>
          <w:sz w:val="28"/>
          <w:szCs w:val="28"/>
        </w:rPr>
        <w:t>епартамент</w:t>
      </w:r>
      <w:proofErr w:type="spellEnd"/>
      <w:r w:rsidRPr="003F2891">
        <w:rPr>
          <w:sz w:val="28"/>
          <w:szCs w:val="28"/>
        </w:rPr>
        <w:t xml:space="preserve"> Министерства образования и науки Республики Казахстан сведений об исполнении мероприятий, предусмотренных подпунктами 1)</w:t>
      </w:r>
      <w:r w:rsidRPr="003F2891">
        <w:rPr>
          <w:sz w:val="28"/>
          <w:szCs w:val="28"/>
          <w:lang w:val="kk-KZ"/>
        </w:rPr>
        <w:t xml:space="preserve"> и</w:t>
      </w:r>
      <w:r w:rsidRPr="003F2891">
        <w:rPr>
          <w:sz w:val="28"/>
          <w:szCs w:val="28"/>
        </w:rPr>
        <w:t xml:space="preserve"> 2) настоящего пункта</w:t>
      </w:r>
      <w:r w:rsidRPr="003F2891">
        <w:rPr>
          <w:sz w:val="28"/>
          <w:szCs w:val="28"/>
          <w:lang w:val="kk-KZ"/>
        </w:rPr>
        <w:t>.</w:t>
      </w:r>
    </w:p>
    <w:p w14:paraId="0433B7C7" w14:textId="77777777" w:rsidR="00AE714F" w:rsidRPr="003F2891" w:rsidRDefault="00AE714F" w:rsidP="00AE714F">
      <w:pPr>
        <w:tabs>
          <w:tab w:val="left" w:pos="993"/>
        </w:tabs>
        <w:ind w:right="-1" w:firstLine="709"/>
        <w:jc w:val="both"/>
        <w:rPr>
          <w:sz w:val="28"/>
          <w:szCs w:val="28"/>
        </w:rPr>
      </w:pPr>
      <w:r w:rsidRPr="003F2891">
        <w:rPr>
          <w:sz w:val="28"/>
          <w:szCs w:val="28"/>
          <w:lang w:val="kk-KZ"/>
        </w:rPr>
        <w:t>3. Контроль за исполнением настоящего приказа возложить на                   курирующего вице-министра образования и науки Республики Казахстан.</w:t>
      </w:r>
    </w:p>
    <w:p w14:paraId="4F1E0A82" w14:textId="77777777" w:rsidR="00AE714F" w:rsidRPr="003F2891" w:rsidRDefault="00AE714F" w:rsidP="00AE714F">
      <w:pPr>
        <w:tabs>
          <w:tab w:val="left" w:pos="993"/>
        </w:tabs>
        <w:ind w:right="-1" w:firstLine="709"/>
        <w:jc w:val="both"/>
        <w:rPr>
          <w:sz w:val="28"/>
          <w:szCs w:val="28"/>
          <w:lang w:val="kk-KZ"/>
        </w:rPr>
      </w:pPr>
      <w:r w:rsidRPr="003F2891">
        <w:rPr>
          <w:sz w:val="28"/>
          <w:szCs w:val="28"/>
          <w:lang w:val="kk-KZ"/>
        </w:rPr>
        <w:t>4. Настоящий приказ вводится в действие со дня его первого официального опубликования.</w:t>
      </w:r>
    </w:p>
    <w:p w14:paraId="4E86066D" w14:textId="77777777" w:rsidR="0094678B" w:rsidRDefault="0094678B" w:rsidP="00934587">
      <w:pPr>
        <w:rPr>
          <w:lang w:val="kk-KZ"/>
        </w:rPr>
      </w:pPr>
    </w:p>
    <w:p w14:paraId="06B15E57" w14:textId="77777777" w:rsidR="00AE714F" w:rsidRPr="00AE714F" w:rsidRDefault="00AE714F" w:rsidP="00934587">
      <w:pPr>
        <w:rPr>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8799B" w14:paraId="2943BF91" w14:textId="77777777" w:rsidTr="0038799B">
        <w:tc>
          <w:tcPr>
            <w:tcW w:w="3652" w:type="dxa"/>
            <w:hideMark/>
          </w:tcPr>
          <w:p w14:paraId="5D7CE1CE" w14:textId="77777777" w:rsidR="00AA3494" w:rsidRDefault="00AA3494"/>
        </w:tc>
        <w:tc>
          <w:tcPr>
            <w:tcW w:w="2126" w:type="dxa"/>
          </w:tcPr>
          <w:p w14:paraId="1AEF9080" w14:textId="77777777" w:rsidR="00AA3494" w:rsidRDefault="00AA3494"/>
        </w:tc>
        <w:tc>
          <w:tcPr>
            <w:tcW w:w="3152" w:type="dxa"/>
            <w:hideMark/>
          </w:tcPr>
          <w:p w14:paraId="73875138" w14:textId="77777777" w:rsidR="00AA3494" w:rsidRDefault="00F34CC2">
            <w:r>
              <w:rPr>
                <w:b/>
                <w:sz w:val="28"/>
              </w:rPr>
              <w:t xml:space="preserve">Ш. </w:t>
            </w:r>
            <w:proofErr w:type="spellStart"/>
            <w:r>
              <w:rPr>
                <w:b/>
                <w:sz w:val="28"/>
              </w:rPr>
              <w:t>Каринова</w:t>
            </w:r>
            <w:proofErr w:type="spellEnd"/>
          </w:p>
        </w:tc>
      </w:tr>
    </w:tbl>
    <w:p w14:paraId="2718D8A5" w14:textId="77777777" w:rsidR="0094678B" w:rsidRPr="00934587" w:rsidRDefault="0094678B" w:rsidP="00934587"/>
    <w:p w14:paraId="7F3C09E7" w14:textId="77777777" w:rsidR="00AA3494" w:rsidRDefault="00AA3494"/>
    <w:p w14:paraId="3D54EC90" w14:textId="77777777" w:rsidR="00AA3494" w:rsidRDefault="00F34CC2">
      <w:proofErr w:type="spellStart"/>
      <w:r>
        <w:rPr>
          <w:u w:val="single"/>
        </w:rPr>
        <w:t>Қазақстан</w:t>
      </w:r>
      <w:proofErr w:type="spellEnd"/>
      <w:r>
        <w:rPr>
          <w:u w:val="single"/>
        </w:rPr>
        <w:t xml:space="preserve"> </w:t>
      </w:r>
      <w:proofErr w:type="spellStart"/>
      <w:r>
        <w:rPr>
          <w:u w:val="single"/>
        </w:rPr>
        <w:t>Республикасының</w:t>
      </w:r>
      <w:proofErr w:type="spellEnd"/>
      <w:r>
        <w:rPr>
          <w:u w:val="single"/>
        </w:rPr>
        <w:t xml:space="preserve"> </w:t>
      </w:r>
      <w:proofErr w:type="spellStart"/>
      <w:r>
        <w:rPr>
          <w:u w:val="single"/>
        </w:rPr>
        <w:t>Әділет</w:t>
      </w:r>
      <w:proofErr w:type="spellEnd"/>
      <w:r>
        <w:rPr>
          <w:u w:val="single"/>
        </w:rPr>
        <w:t xml:space="preserve"> </w:t>
      </w:r>
      <w:proofErr w:type="spellStart"/>
      <w:r>
        <w:rPr>
          <w:u w:val="single"/>
        </w:rPr>
        <w:t>министрлігі</w:t>
      </w:r>
      <w:proofErr w:type="spellEnd"/>
    </w:p>
    <w:p w14:paraId="7E041DB6" w14:textId="77777777" w:rsidR="00AA3494" w:rsidRDefault="00F34CC2">
      <w:r>
        <w:rPr>
          <w:u w:val="single"/>
        </w:rPr>
        <w:t xml:space="preserve">________ </w:t>
      </w:r>
      <w:proofErr w:type="spellStart"/>
      <w:r>
        <w:rPr>
          <w:u w:val="single"/>
        </w:rPr>
        <w:t>облысының</w:t>
      </w:r>
      <w:proofErr w:type="spellEnd"/>
      <w:r>
        <w:rPr>
          <w:u w:val="single"/>
        </w:rPr>
        <w:t>/</w:t>
      </w:r>
      <w:proofErr w:type="spellStart"/>
      <w:r>
        <w:rPr>
          <w:u w:val="single"/>
        </w:rPr>
        <w:t>қаласының</w:t>
      </w:r>
      <w:proofErr w:type="spellEnd"/>
      <w:r>
        <w:rPr>
          <w:u w:val="single"/>
        </w:rPr>
        <w:t xml:space="preserve"> </w:t>
      </w:r>
      <w:proofErr w:type="spellStart"/>
      <w:r>
        <w:rPr>
          <w:u w:val="single"/>
        </w:rPr>
        <w:t>Әділет</w:t>
      </w:r>
      <w:proofErr w:type="spellEnd"/>
      <w:r>
        <w:rPr>
          <w:u w:val="single"/>
        </w:rPr>
        <w:t xml:space="preserve"> </w:t>
      </w:r>
      <w:proofErr w:type="spellStart"/>
      <w:r>
        <w:rPr>
          <w:u w:val="single"/>
        </w:rPr>
        <w:t>департаменті</w:t>
      </w:r>
      <w:proofErr w:type="spellEnd"/>
    </w:p>
    <w:p w14:paraId="7EF4C14E" w14:textId="77777777" w:rsidR="00AA3494" w:rsidRDefault="00F34CC2">
      <w:proofErr w:type="spellStart"/>
      <w:r>
        <w:rPr>
          <w:u w:val="single"/>
        </w:rPr>
        <w:t>Нормативтік</w:t>
      </w:r>
      <w:proofErr w:type="spellEnd"/>
      <w:r>
        <w:rPr>
          <w:u w:val="single"/>
        </w:rPr>
        <w:t xml:space="preserve"> </w:t>
      </w:r>
      <w:proofErr w:type="spellStart"/>
      <w:r>
        <w:rPr>
          <w:u w:val="single"/>
        </w:rPr>
        <w:t>құқықтық</w:t>
      </w:r>
      <w:proofErr w:type="spellEnd"/>
      <w:r>
        <w:rPr>
          <w:u w:val="single"/>
        </w:rPr>
        <w:t xml:space="preserve"> </w:t>
      </w:r>
      <w:proofErr w:type="spellStart"/>
      <w:r>
        <w:rPr>
          <w:u w:val="single"/>
        </w:rPr>
        <w:t>акті</w:t>
      </w:r>
      <w:proofErr w:type="spellEnd"/>
      <w:r>
        <w:rPr>
          <w:u w:val="single"/>
        </w:rPr>
        <w:t xml:space="preserve"> 30.04.2021</w:t>
      </w:r>
    </w:p>
    <w:p w14:paraId="0EA8C6A6" w14:textId="77777777" w:rsidR="00AA3494" w:rsidRDefault="00F34CC2">
      <w:proofErr w:type="spellStart"/>
      <w:r>
        <w:rPr>
          <w:u w:val="single"/>
        </w:rPr>
        <w:t>Нормативтік</w:t>
      </w:r>
      <w:proofErr w:type="spellEnd"/>
      <w:r>
        <w:rPr>
          <w:u w:val="single"/>
        </w:rPr>
        <w:t xml:space="preserve"> </w:t>
      </w:r>
      <w:proofErr w:type="spellStart"/>
      <w:r>
        <w:rPr>
          <w:u w:val="single"/>
        </w:rPr>
        <w:t>құқықтық</w:t>
      </w:r>
      <w:proofErr w:type="spellEnd"/>
      <w:r>
        <w:rPr>
          <w:u w:val="single"/>
        </w:rPr>
        <w:t xml:space="preserve"> </w:t>
      </w:r>
      <w:proofErr w:type="spellStart"/>
      <w:r>
        <w:rPr>
          <w:u w:val="single"/>
        </w:rPr>
        <w:t>актілерді</w:t>
      </w:r>
      <w:proofErr w:type="spellEnd"/>
      <w:r>
        <w:rPr>
          <w:u w:val="single"/>
        </w:rPr>
        <w:t xml:space="preserve"> </w:t>
      </w:r>
      <w:proofErr w:type="spellStart"/>
      <w:r>
        <w:rPr>
          <w:u w:val="single"/>
        </w:rPr>
        <w:t>мемлекеттік</w:t>
      </w:r>
      <w:proofErr w:type="spellEnd"/>
    </w:p>
    <w:p w14:paraId="7BD984C6" w14:textId="77777777" w:rsidR="00AA3494" w:rsidRDefault="00F34CC2">
      <w:proofErr w:type="spellStart"/>
      <w:r>
        <w:rPr>
          <w:u w:val="single"/>
        </w:rPr>
        <w:t>тіркеудің</w:t>
      </w:r>
      <w:proofErr w:type="spellEnd"/>
      <w:r>
        <w:rPr>
          <w:u w:val="single"/>
        </w:rPr>
        <w:t xml:space="preserve"> </w:t>
      </w:r>
      <w:proofErr w:type="spellStart"/>
      <w:r>
        <w:rPr>
          <w:u w:val="single"/>
        </w:rPr>
        <w:t>тізіліміне</w:t>
      </w:r>
      <w:proofErr w:type="spellEnd"/>
      <w:r>
        <w:rPr>
          <w:u w:val="single"/>
        </w:rPr>
        <w:t xml:space="preserve"> № 22667 </w:t>
      </w:r>
      <w:proofErr w:type="spellStart"/>
      <w:r>
        <w:rPr>
          <w:u w:val="single"/>
        </w:rPr>
        <w:t>болып</w:t>
      </w:r>
      <w:proofErr w:type="spellEnd"/>
      <w:r>
        <w:rPr>
          <w:u w:val="single"/>
        </w:rPr>
        <w:t xml:space="preserve"> </w:t>
      </w:r>
      <w:proofErr w:type="spellStart"/>
      <w:r>
        <w:rPr>
          <w:u w:val="single"/>
        </w:rPr>
        <w:t>енгізілді</w:t>
      </w:r>
      <w:proofErr w:type="spellEnd"/>
    </w:p>
    <w:p w14:paraId="62C7A227" w14:textId="77777777" w:rsidR="00AA3494" w:rsidRDefault="00AA3494"/>
    <w:p w14:paraId="1FA4A6AF" w14:textId="77777777" w:rsidR="00AA3494" w:rsidRDefault="00F34CC2">
      <w:r>
        <w:rPr>
          <w:u w:val="single"/>
        </w:rPr>
        <w:t>Результаты согласования</w:t>
      </w:r>
    </w:p>
    <w:p w14:paraId="0A9B4C5D" w14:textId="77777777" w:rsidR="00AA3494" w:rsidRDefault="00F34CC2">
      <w:r>
        <w:t xml:space="preserve">Министерство образования и науки РК - Директор </w:t>
      </w:r>
      <w:proofErr w:type="spellStart"/>
      <w:r>
        <w:t>Акмарал</w:t>
      </w:r>
      <w:proofErr w:type="spellEnd"/>
      <w:r>
        <w:t xml:space="preserve"> </w:t>
      </w:r>
      <w:proofErr w:type="spellStart"/>
      <w:r>
        <w:t>Казхановна</w:t>
      </w:r>
      <w:proofErr w:type="spellEnd"/>
      <w:r>
        <w:t xml:space="preserve"> </w:t>
      </w:r>
      <w:proofErr w:type="spellStart"/>
      <w:r>
        <w:t>Кинжебаева</w:t>
      </w:r>
      <w:proofErr w:type="spellEnd"/>
      <w:r>
        <w:t xml:space="preserve">, 23.04.2021 18:49:21, ЭЦҚ </w:t>
      </w:r>
      <w:proofErr w:type="spellStart"/>
      <w:r>
        <w:t>тексерудің</w:t>
      </w:r>
      <w:proofErr w:type="spellEnd"/>
      <w:r>
        <w:t xml:space="preserve"> </w:t>
      </w:r>
      <w:proofErr w:type="spellStart"/>
      <w:r>
        <w:t>оң</w:t>
      </w:r>
      <w:proofErr w:type="spellEnd"/>
      <w:r>
        <w:t xml:space="preserve"> </w:t>
      </w:r>
      <w:proofErr w:type="spellStart"/>
      <w:r>
        <w:t>нәтижесі</w:t>
      </w:r>
      <w:proofErr w:type="spellEnd"/>
    </w:p>
    <w:p w14:paraId="02CD3586" w14:textId="77777777" w:rsidR="00AA3494" w:rsidRDefault="00F34CC2">
      <w:r>
        <w:t xml:space="preserve">Министерство юстиции РК - Вице-министра Наталья Виссарионовна Пан, 28.04.2021 13:41:12, ЭЦҚ </w:t>
      </w:r>
      <w:proofErr w:type="spellStart"/>
      <w:r>
        <w:t>тексерудің</w:t>
      </w:r>
      <w:proofErr w:type="spellEnd"/>
      <w:r>
        <w:t xml:space="preserve"> </w:t>
      </w:r>
      <w:proofErr w:type="spellStart"/>
      <w:r>
        <w:t>оң</w:t>
      </w:r>
      <w:proofErr w:type="spellEnd"/>
      <w:r>
        <w:t xml:space="preserve"> </w:t>
      </w:r>
      <w:proofErr w:type="spellStart"/>
      <w:r>
        <w:t>нәтижесі</w:t>
      </w:r>
      <w:proofErr w:type="spellEnd"/>
    </w:p>
    <w:p w14:paraId="158B0FD4" w14:textId="77777777" w:rsidR="00AA3494" w:rsidRDefault="00F34CC2">
      <w:r>
        <w:rPr>
          <w:u w:val="single"/>
        </w:rPr>
        <w:t>Результаты подписания</w:t>
      </w:r>
    </w:p>
    <w:p w14:paraId="12EAE9B3" w14:textId="77777777" w:rsidR="00AA3494" w:rsidRDefault="00F34CC2">
      <w:r>
        <w:t xml:space="preserve">Министерство образования и науки РК </w:t>
      </w:r>
      <w:proofErr w:type="gramStart"/>
      <w:r>
        <w:t>-  Ш.</w:t>
      </w:r>
      <w:proofErr w:type="gramEnd"/>
      <w:r>
        <w:t xml:space="preserve"> </w:t>
      </w:r>
      <w:proofErr w:type="spellStart"/>
      <w:r>
        <w:t>Каринова</w:t>
      </w:r>
      <w:proofErr w:type="spellEnd"/>
      <w:r>
        <w:t xml:space="preserve">, 28.04.2021 14:53:50, ЭЦҚ </w:t>
      </w:r>
      <w:proofErr w:type="spellStart"/>
      <w:r>
        <w:t>тексерудің</w:t>
      </w:r>
      <w:proofErr w:type="spellEnd"/>
      <w:r>
        <w:t xml:space="preserve"> </w:t>
      </w:r>
      <w:proofErr w:type="spellStart"/>
      <w:r>
        <w:t>оң</w:t>
      </w:r>
      <w:proofErr w:type="spellEnd"/>
      <w:r>
        <w:t xml:space="preserve"> </w:t>
      </w:r>
      <w:proofErr w:type="spellStart"/>
      <w:r>
        <w:t>нәтижесі</w:t>
      </w:r>
      <w:proofErr w:type="spellEnd"/>
    </w:p>
    <w:sectPr w:rsidR="00AA3494" w:rsidSect="00FC1CFF">
      <w:headerReference w:type="even" r:id="rId7"/>
      <w:headerReference w:type="default" r:id="rId8"/>
      <w:footerReference w:type="default" r:id="rId9"/>
      <w:headerReference w:type="first" r:id="rId10"/>
      <w:footerReference w:type="first" r:id="rId11"/>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2E3B" w14:textId="77777777" w:rsidR="00AC4747" w:rsidRDefault="00AC4747">
      <w:r>
        <w:separator/>
      </w:r>
    </w:p>
  </w:endnote>
  <w:endnote w:type="continuationSeparator" w:id="0">
    <w:p w14:paraId="6CE70929" w14:textId="77777777" w:rsidR="00AC4747" w:rsidRDefault="00AC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E3CA" w14:textId="77777777" w:rsidR="00AA3494" w:rsidRDefault="00AA3494">
    <w:pPr>
      <w:jc w:val="center"/>
    </w:pPr>
  </w:p>
  <w:p w14:paraId="6C34AF18" w14:textId="77777777" w:rsidR="00AA3494" w:rsidRDefault="00F34CC2">
    <w:pPr>
      <w:jc w:val="center"/>
    </w:pPr>
    <w:proofErr w:type="spellStart"/>
    <w:r>
      <w:t>Нормативтік</w:t>
    </w:r>
    <w:proofErr w:type="spellEnd"/>
    <w:r>
      <w:t xml:space="preserve"> </w:t>
    </w:r>
    <w:proofErr w:type="spellStart"/>
    <w:r>
      <w:t>құқықтық</w:t>
    </w:r>
    <w:proofErr w:type="spellEnd"/>
    <w:r>
      <w:t xml:space="preserve"> </w:t>
    </w:r>
    <w:proofErr w:type="spellStart"/>
    <w:r>
      <w:t>актілерді</w:t>
    </w:r>
    <w:proofErr w:type="spellEnd"/>
    <w:r>
      <w:t xml:space="preserve"> </w:t>
    </w:r>
    <w:proofErr w:type="spellStart"/>
    <w:r>
      <w:t>мемлекеттік</w:t>
    </w:r>
    <w:proofErr w:type="spellEnd"/>
    <w:r>
      <w:t xml:space="preserve"> </w:t>
    </w:r>
    <w:proofErr w:type="spellStart"/>
    <w:r>
      <w:t>тіркеудің</w:t>
    </w:r>
    <w:proofErr w:type="spellEnd"/>
    <w:r>
      <w:t xml:space="preserve"> </w:t>
    </w:r>
    <w:proofErr w:type="spellStart"/>
    <w:r>
      <w:t>тізіліміне</w:t>
    </w:r>
    <w:proofErr w:type="spellEnd"/>
    <w:r>
      <w:t xml:space="preserve"> № 22667 </w:t>
    </w:r>
    <w:proofErr w:type="spellStart"/>
    <w:r>
      <w:t>болып</w:t>
    </w:r>
    <w:proofErr w:type="spellEnd"/>
    <w:r>
      <w:t xml:space="preserve"> </w:t>
    </w:r>
    <w:proofErr w:type="spellStart"/>
    <w:r>
      <w:t>енгізілді</w:t>
    </w:r>
    <w:proofErr w:type="spellEnd"/>
  </w:p>
  <w:p w14:paraId="3C2E2F71" w14:textId="77777777" w:rsidR="00AA3494" w:rsidRDefault="00F34CC2">
    <w:pPr>
      <w:jc w:val="center"/>
    </w:pPr>
    <w:r>
      <w:t xml:space="preserve">ИС «ИПГО». Копия электронного документа. </w:t>
    </w:r>
    <w:proofErr w:type="gramStart"/>
    <w:r>
      <w:t>Дата  30.04.2021.</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2816" w14:textId="77777777" w:rsidR="00AA3494" w:rsidRDefault="00AA3494">
    <w:pPr>
      <w:jc w:val="center"/>
    </w:pPr>
  </w:p>
  <w:p w14:paraId="7F96C641" w14:textId="77777777" w:rsidR="00AA3494" w:rsidRDefault="00F34CC2">
    <w:pPr>
      <w:jc w:val="center"/>
    </w:pPr>
    <w:r>
      <w:t xml:space="preserve">ИС «ИПГО». Копия электронного документа. </w:t>
    </w:r>
    <w:proofErr w:type="gramStart"/>
    <w:r>
      <w:t>Дата  30.04.2021.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713CC" w14:textId="77777777" w:rsidR="00AC4747" w:rsidRDefault="00AC4747">
      <w:r>
        <w:separator/>
      </w:r>
    </w:p>
  </w:footnote>
  <w:footnote w:type="continuationSeparator" w:id="0">
    <w:p w14:paraId="3BFB4730" w14:textId="77777777" w:rsidR="00AC4747" w:rsidRDefault="00AC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6D09" w14:textId="77777777"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D72C836"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F88B" w14:textId="77777777" w:rsidR="00BE78CA" w:rsidRPr="002D05C0" w:rsidRDefault="00BE78CA" w:rsidP="00E43190">
    <w:pPr>
      <w:pStyle w:val="aa"/>
      <w:framePr w:wrap="around" w:vAnchor="text" w:hAnchor="margin" w:xAlign="center" w:y="1"/>
      <w:rPr>
        <w:rStyle w:val="af1"/>
        <w:sz w:val="28"/>
        <w:szCs w:val="28"/>
      </w:rPr>
    </w:pPr>
    <w:r w:rsidRPr="002D05C0">
      <w:rPr>
        <w:rStyle w:val="af1"/>
        <w:sz w:val="28"/>
        <w:szCs w:val="28"/>
      </w:rPr>
      <w:fldChar w:fldCharType="begin"/>
    </w:r>
    <w:r w:rsidRPr="002D05C0">
      <w:rPr>
        <w:rStyle w:val="af1"/>
        <w:sz w:val="28"/>
        <w:szCs w:val="28"/>
      </w:rPr>
      <w:instrText xml:space="preserve">PAGE  </w:instrText>
    </w:r>
    <w:r w:rsidRPr="002D05C0">
      <w:rPr>
        <w:rStyle w:val="af1"/>
        <w:sz w:val="28"/>
        <w:szCs w:val="28"/>
      </w:rPr>
      <w:fldChar w:fldCharType="separate"/>
    </w:r>
    <w:r w:rsidR="000D767F">
      <w:rPr>
        <w:rStyle w:val="af1"/>
        <w:noProof/>
        <w:sz w:val="28"/>
        <w:szCs w:val="28"/>
      </w:rPr>
      <w:t>2</w:t>
    </w:r>
    <w:r w:rsidRPr="002D05C0">
      <w:rPr>
        <w:rStyle w:val="af1"/>
        <w:sz w:val="28"/>
        <w:szCs w:val="28"/>
      </w:rPr>
      <w:fldChar w:fldCharType="end"/>
    </w:r>
  </w:p>
  <w:p w14:paraId="3874CD9B" w14:textId="77777777"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5" w:type="dxa"/>
      <w:tblLayout w:type="fixed"/>
      <w:tblLook w:val="01E0" w:firstRow="1" w:lastRow="1" w:firstColumn="1" w:lastColumn="1" w:noHBand="0" w:noVBand="0"/>
    </w:tblPr>
    <w:tblGrid>
      <w:gridCol w:w="3936"/>
      <w:gridCol w:w="2126"/>
      <w:gridCol w:w="4263"/>
    </w:tblGrid>
    <w:tr w:rsidR="004B400D" w:rsidRPr="00D100F6" w14:paraId="0951DB77" w14:textId="77777777" w:rsidTr="00073119">
      <w:trPr>
        <w:trHeight w:val="1348"/>
      </w:trPr>
      <w:tc>
        <w:tcPr>
          <w:tcW w:w="3936" w:type="dxa"/>
          <w:shd w:val="clear" w:color="auto" w:fill="auto"/>
        </w:tcPr>
        <w:p w14:paraId="4C8975C6" w14:textId="77777777" w:rsidR="004B400D" w:rsidRPr="00D100F6" w:rsidRDefault="00A646AF" w:rsidP="00FC1CFF">
          <w:pPr>
            <w:spacing w:line="288" w:lineRule="auto"/>
            <w:ind w:right="459"/>
            <w:jc w:val="center"/>
            <w:rPr>
              <w:b/>
              <w:color w:val="3A7298"/>
              <w:sz w:val="32"/>
              <w:szCs w:val="32"/>
              <w:lang w:val="kk-KZ"/>
            </w:rPr>
          </w:pPr>
          <w:r w:rsidRPr="00A646AF">
            <w:rPr>
              <w:b/>
              <w:bCs/>
              <w:color w:val="3399FF"/>
            </w:rPr>
            <w:t xml:space="preserve">ҚАЗАҚСТАН РЕСПУБЛИКАСЫ </w:t>
          </w:r>
          <w:r w:rsidR="00FC1CFF">
            <w:rPr>
              <w:b/>
              <w:bCs/>
              <w:color w:val="3399FF"/>
              <w:lang w:val="kk-KZ"/>
            </w:rPr>
            <w:t xml:space="preserve">БІЛІМ ЖӘНЕ </w:t>
          </w:r>
          <w:proofErr w:type="gramStart"/>
          <w:r w:rsidR="00FC1CFF">
            <w:rPr>
              <w:b/>
              <w:bCs/>
              <w:color w:val="3399FF"/>
              <w:lang w:val="kk-KZ"/>
            </w:rPr>
            <w:t xml:space="preserve">ҒЫЛЫМ </w:t>
          </w:r>
          <w:r w:rsidRPr="00A646AF">
            <w:rPr>
              <w:b/>
              <w:bCs/>
              <w:color w:val="3399FF"/>
            </w:rPr>
            <w:t xml:space="preserve"> МИНИСТРЛІГІ</w:t>
          </w:r>
          <w:proofErr w:type="gramEnd"/>
        </w:p>
      </w:tc>
      <w:tc>
        <w:tcPr>
          <w:tcW w:w="2126" w:type="dxa"/>
          <w:shd w:val="clear" w:color="auto" w:fill="auto"/>
        </w:tcPr>
        <w:p w14:paraId="50780485" w14:textId="77777777" w:rsidR="004B400D" w:rsidRPr="00D100F6" w:rsidRDefault="00D42C93" w:rsidP="00782A16">
          <w:pPr>
            <w:jc w:val="center"/>
            <w:rPr>
              <w:sz w:val="22"/>
              <w:szCs w:val="22"/>
              <w:lang w:val="kk-KZ"/>
            </w:rPr>
          </w:pPr>
          <w:r>
            <w:rPr>
              <w:noProof/>
              <w:sz w:val="22"/>
              <w:szCs w:val="22"/>
            </w:rPr>
            <w:drawing>
              <wp:inline distT="0" distB="0" distL="0" distR="0" wp14:anchorId="01AA2ADE" wp14:editId="783B2EE2">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2752491F" w14:textId="77777777" w:rsidR="00FC1CFF" w:rsidRDefault="00A646AF" w:rsidP="00FC1CFF">
          <w:pPr>
            <w:spacing w:line="288" w:lineRule="auto"/>
            <w:jc w:val="center"/>
            <w:rPr>
              <w:b/>
              <w:bCs/>
              <w:color w:val="3399FF"/>
              <w:lang w:val="kk-KZ"/>
            </w:rPr>
          </w:pPr>
          <w:r w:rsidRPr="00A646AF">
            <w:rPr>
              <w:b/>
              <w:bCs/>
              <w:color w:val="3399FF"/>
              <w:lang w:val="kk-KZ"/>
            </w:rPr>
            <w:t xml:space="preserve">МИНИСТЕРСТВО </w:t>
          </w:r>
        </w:p>
        <w:p w14:paraId="1ACBE5D5" w14:textId="77777777" w:rsidR="00FC1CFF" w:rsidRDefault="00FC1CFF" w:rsidP="00FC1CFF">
          <w:pPr>
            <w:spacing w:line="288" w:lineRule="auto"/>
            <w:jc w:val="center"/>
            <w:rPr>
              <w:b/>
              <w:bCs/>
              <w:color w:val="3399FF"/>
              <w:lang w:val="kk-KZ"/>
            </w:rPr>
          </w:pPr>
          <w:r>
            <w:rPr>
              <w:b/>
              <w:bCs/>
              <w:color w:val="3399FF"/>
              <w:lang w:val="kk-KZ"/>
            </w:rPr>
            <w:t xml:space="preserve">ОБРАЗОВАНИЯ И НАУКИ </w:t>
          </w:r>
        </w:p>
        <w:p w14:paraId="1B3CDF5E" w14:textId="77777777" w:rsidR="004B400D" w:rsidRPr="00D100F6" w:rsidRDefault="00A646AF" w:rsidP="00FC1CFF">
          <w:pPr>
            <w:spacing w:line="288" w:lineRule="auto"/>
            <w:jc w:val="center"/>
            <w:rPr>
              <w:b/>
              <w:color w:val="3A7298"/>
              <w:sz w:val="29"/>
              <w:szCs w:val="29"/>
              <w:lang w:val="kk-KZ"/>
            </w:rPr>
          </w:pPr>
          <w:r w:rsidRPr="00A646AF">
            <w:rPr>
              <w:b/>
              <w:bCs/>
              <w:color w:val="3399FF"/>
              <w:lang w:val="kk-KZ"/>
            </w:rPr>
            <w:t>РЕСПУБЛИКИ КАЗАХСТАН</w:t>
          </w:r>
        </w:p>
      </w:tc>
    </w:tr>
    <w:tr w:rsidR="00642211" w:rsidRPr="00D100F6" w14:paraId="0C3EA275" w14:textId="77777777" w:rsidTr="00073119">
      <w:trPr>
        <w:trHeight w:val="591"/>
      </w:trPr>
      <w:tc>
        <w:tcPr>
          <w:tcW w:w="3936" w:type="dxa"/>
          <w:shd w:val="clear" w:color="auto" w:fill="auto"/>
        </w:tcPr>
        <w:p w14:paraId="245D0E31" w14:textId="77777777" w:rsidR="00642211" w:rsidRDefault="00642211" w:rsidP="00642211">
          <w:pPr>
            <w:widowControl w:val="0"/>
            <w:ind w:right="459"/>
            <w:jc w:val="center"/>
            <w:rPr>
              <w:b/>
              <w:bCs/>
              <w:color w:val="3399FF"/>
              <w:sz w:val="22"/>
              <w:szCs w:val="22"/>
            </w:rPr>
          </w:pPr>
        </w:p>
        <w:p w14:paraId="20F63CDA" w14:textId="77777777"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14:paraId="218942E0" w14:textId="77777777" w:rsidR="00642211" w:rsidRDefault="00642211" w:rsidP="00782A16">
          <w:pPr>
            <w:jc w:val="center"/>
            <w:rPr>
              <w:sz w:val="22"/>
              <w:szCs w:val="22"/>
              <w:lang w:val="kk-KZ"/>
            </w:rPr>
          </w:pPr>
        </w:p>
      </w:tc>
      <w:tc>
        <w:tcPr>
          <w:tcW w:w="4263" w:type="dxa"/>
          <w:shd w:val="clear" w:color="auto" w:fill="auto"/>
        </w:tcPr>
        <w:p w14:paraId="29D75063" w14:textId="77777777" w:rsidR="00642211" w:rsidRDefault="00642211" w:rsidP="001A1881">
          <w:pPr>
            <w:spacing w:line="288" w:lineRule="auto"/>
            <w:jc w:val="center"/>
            <w:rPr>
              <w:b/>
              <w:bCs/>
              <w:color w:val="3399FF"/>
              <w:sz w:val="22"/>
              <w:szCs w:val="22"/>
            </w:rPr>
          </w:pPr>
        </w:p>
        <w:p w14:paraId="4433A49B" w14:textId="77777777"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14:paraId="59EB154E" w14:textId="77777777" w:rsidR="00C7780A" w:rsidRDefault="00C7780A" w:rsidP="004B400D">
    <w:pPr>
      <w:pStyle w:val="aa"/>
      <w:rPr>
        <w:color w:val="3A7298"/>
        <w:sz w:val="22"/>
        <w:szCs w:val="22"/>
        <w:lang w:val="kk-KZ"/>
      </w:rPr>
    </w:pPr>
  </w:p>
  <w:p w14:paraId="2A9D3105" w14:textId="77777777"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118282B3" wp14:editId="56DCCFF0">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A6B16"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" strokecolor="#39f" strokeweight="1.25pt">
              <w10:wrap anchory="page"/>
            </v:line>
          </w:pict>
        </mc:Fallback>
      </mc:AlternateContent>
    </w:r>
    <w:r w:rsidR="00642211" w:rsidRPr="00E04401">
      <w:rPr>
        <w:b/>
        <w:bCs/>
        <w:color w:val="3399FF"/>
        <w:sz w:val="22"/>
        <w:szCs w:val="22"/>
        <w:lang w:eastAsia="ru-RU"/>
      </w:rPr>
      <w:t xml:space="preserve">№ 189                                                                                             </w:t>
    </w:r>
    <w:r w:rsidR="008856E3">
      <w:rPr>
        <w:b/>
        <w:bCs/>
        <w:color w:val="3399FF"/>
        <w:sz w:val="22"/>
        <w:szCs w:val="22"/>
        <w:lang w:eastAsia="ru-RU"/>
      </w:rPr>
      <w:t xml:space="preserve">    от 28 апреля 2021 года</w:t>
    </w:r>
  </w:p>
  <w:p w14:paraId="6B6E64EE" w14:textId="77777777" w:rsidR="004B400D" w:rsidRPr="00123C1D" w:rsidRDefault="004B400D" w:rsidP="004B400D">
    <w:pPr>
      <w:rPr>
        <w:color w:val="3A7234"/>
        <w:sz w:val="14"/>
        <w:szCs w:val="14"/>
        <w:lang w:val="kk-KZ"/>
      </w:rPr>
    </w:pPr>
  </w:p>
  <w:p w14:paraId="0522EFAE"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D62"/>
    <w:rsid w:val="00046633"/>
    <w:rsid w:val="00047C24"/>
    <w:rsid w:val="00066A87"/>
    <w:rsid w:val="00073119"/>
    <w:rsid w:val="000922AA"/>
    <w:rsid w:val="000965B2"/>
    <w:rsid w:val="000D4DAC"/>
    <w:rsid w:val="000D767F"/>
    <w:rsid w:val="000E35DE"/>
    <w:rsid w:val="000F48E7"/>
    <w:rsid w:val="001204BA"/>
    <w:rsid w:val="001319EE"/>
    <w:rsid w:val="00143292"/>
    <w:rsid w:val="001763DE"/>
    <w:rsid w:val="001A1881"/>
    <w:rsid w:val="001B61C1"/>
    <w:rsid w:val="001F4925"/>
    <w:rsid w:val="001F64CB"/>
    <w:rsid w:val="002000F4"/>
    <w:rsid w:val="002035FE"/>
    <w:rsid w:val="0022101F"/>
    <w:rsid w:val="0023374B"/>
    <w:rsid w:val="00251F3F"/>
    <w:rsid w:val="002A394A"/>
    <w:rsid w:val="002D05C0"/>
    <w:rsid w:val="00330B0F"/>
    <w:rsid w:val="00364E0B"/>
    <w:rsid w:val="0038799B"/>
    <w:rsid w:val="003D781A"/>
    <w:rsid w:val="003E4D12"/>
    <w:rsid w:val="003F241E"/>
    <w:rsid w:val="003F281F"/>
    <w:rsid w:val="00423754"/>
    <w:rsid w:val="00430E89"/>
    <w:rsid w:val="004726FE"/>
    <w:rsid w:val="0049623C"/>
    <w:rsid w:val="004A5933"/>
    <w:rsid w:val="004B400D"/>
    <w:rsid w:val="004C34B8"/>
    <w:rsid w:val="004C4C4E"/>
    <w:rsid w:val="004E49BE"/>
    <w:rsid w:val="004E5A03"/>
    <w:rsid w:val="004F3375"/>
    <w:rsid w:val="00506813"/>
    <w:rsid w:val="00506C88"/>
    <w:rsid w:val="005541E1"/>
    <w:rsid w:val="005B66F7"/>
    <w:rsid w:val="005C14F1"/>
    <w:rsid w:val="005F582C"/>
    <w:rsid w:val="006222AC"/>
    <w:rsid w:val="00642211"/>
    <w:rsid w:val="006B6938"/>
    <w:rsid w:val="007006E3"/>
    <w:rsid w:val="007111E8"/>
    <w:rsid w:val="00731B2A"/>
    <w:rsid w:val="00740441"/>
    <w:rsid w:val="007767CD"/>
    <w:rsid w:val="007825E2"/>
    <w:rsid w:val="00782A16"/>
    <w:rsid w:val="00787A78"/>
    <w:rsid w:val="007D5C5B"/>
    <w:rsid w:val="007E588D"/>
    <w:rsid w:val="0081000A"/>
    <w:rsid w:val="008436CA"/>
    <w:rsid w:val="00866964"/>
    <w:rsid w:val="00867FA4"/>
    <w:rsid w:val="008856E3"/>
    <w:rsid w:val="009139A9"/>
    <w:rsid w:val="00914005"/>
    <w:rsid w:val="00914138"/>
    <w:rsid w:val="00915A4B"/>
    <w:rsid w:val="00934587"/>
    <w:rsid w:val="0094678B"/>
    <w:rsid w:val="009924CE"/>
    <w:rsid w:val="009B69F4"/>
    <w:rsid w:val="00A10052"/>
    <w:rsid w:val="00A17FE7"/>
    <w:rsid w:val="00A338BC"/>
    <w:rsid w:val="00A47D62"/>
    <w:rsid w:val="00A646AF"/>
    <w:rsid w:val="00A65656"/>
    <w:rsid w:val="00A721B9"/>
    <w:rsid w:val="00AA225A"/>
    <w:rsid w:val="00AA3494"/>
    <w:rsid w:val="00AB093F"/>
    <w:rsid w:val="00AC4747"/>
    <w:rsid w:val="00AC5A5E"/>
    <w:rsid w:val="00AC76FB"/>
    <w:rsid w:val="00AD462C"/>
    <w:rsid w:val="00AE4C1A"/>
    <w:rsid w:val="00AE714F"/>
    <w:rsid w:val="00B86340"/>
    <w:rsid w:val="00B912DA"/>
    <w:rsid w:val="00B976A4"/>
    <w:rsid w:val="00BC15DE"/>
    <w:rsid w:val="00BD42EA"/>
    <w:rsid w:val="00BE3CFA"/>
    <w:rsid w:val="00BE78CA"/>
    <w:rsid w:val="00C7780A"/>
    <w:rsid w:val="00C966A4"/>
    <w:rsid w:val="00CA1875"/>
    <w:rsid w:val="00CC7D90"/>
    <w:rsid w:val="00CE6A1B"/>
    <w:rsid w:val="00D02BDF"/>
    <w:rsid w:val="00D03D0C"/>
    <w:rsid w:val="00D11982"/>
    <w:rsid w:val="00D1439B"/>
    <w:rsid w:val="00D14F06"/>
    <w:rsid w:val="00D42C93"/>
    <w:rsid w:val="00D52DE8"/>
    <w:rsid w:val="00E43190"/>
    <w:rsid w:val="00E57A5B"/>
    <w:rsid w:val="00E8227B"/>
    <w:rsid w:val="00E82ACB"/>
    <w:rsid w:val="00E866E0"/>
    <w:rsid w:val="00EB2E90"/>
    <w:rsid w:val="00EB54A3"/>
    <w:rsid w:val="00EC3C11"/>
    <w:rsid w:val="00EC6599"/>
    <w:rsid w:val="00EE1A39"/>
    <w:rsid w:val="00EF4E93"/>
    <w:rsid w:val="00F22932"/>
    <w:rsid w:val="00F32A0B"/>
    <w:rsid w:val="00F34CC2"/>
    <w:rsid w:val="00F525B9"/>
    <w:rsid w:val="00F64017"/>
    <w:rsid w:val="00F66167"/>
    <w:rsid w:val="00F93EE0"/>
    <w:rsid w:val="00FA7E02"/>
    <w:rsid w:val="00FB690E"/>
    <w:rsid w:val="00FC1CFF"/>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F24A2"/>
  <w15:docId w15:val="{ADE18A76-86AC-46FB-9198-2BB05FC9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 Знак Знак Знак Знак,Знак4 Зна,Знак4"/>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AE714F"/>
    <w:rPr>
      <w:rFonts w:ascii="Tahoma" w:hAnsi="Tahoma" w:cs="Tahoma"/>
      <w:sz w:val="16"/>
      <w:szCs w:val="16"/>
    </w:rPr>
  </w:style>
  <w:style w:type="character" w:customStyle="1" w:styleId="af9">
    <w:name w:val="Текст выноски Знак"/>
    <w:basedOn w:val="a0"/>
    <w:link w:val="af8"/>
    <w:semiHidden/>
    <w:rsid w:val="00AE714F"/>
    <w:rPr>
      <w:rFonts w:ascii="Tahoma" w:hAnsi="Tahoma" w:cs="Tahoma"/>
      <w:sz w:val="16"/>
      <w:szCs w:val="16"/>
    </w:rPr>
  </w:style>
  <w:style w:type="character" w:customStyle="1" w:styleId="af0">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
    <w:link w:val="af"/>
    <w:uiPriority w:val="99"/>
    <w:locked/>
    <w:rsid w:val="00AE7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1262</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user</cp:lastModifiedBy>
  <cp:revision>3</cp:revision>
  <cp:lastPrinted>2021-05-12T12:02:00Z</cp:lastPrinted>
  <dcterms:created xsi:type="dcterms:W3CDTF">2021-04-30T07:13:00Z</dcterms:created>
  <dcterms:modified xsi:type="dcterms:W3CDTF">2021-05-12T12:13:00Z</dcterms:modified>
</cp:coreProperties>
</file>