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135" w:rsidRPr="0092699A" w:rsidRDefault="00520135" w:rsidP="00520135">
      <w:pPr>
        <w:spacing w:after="0"/>
        <w:ind w:left="4956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2013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ab/>
      </w:r>
      <w:proofErr w:type="spellStart"/>
      <w:r w:rsidRPr="0092699A">
        <w:rPr>
          <w:rFonts w:ascii="Times New Roman" w:hAnsi="Times New Roman" w:cs="Times New Roman"/>
          <w:sz w:val="28"/>
          <w:szCs w:val="28"/>
        </w:rPr>
        <w:t>Бекітемің</w:t>
      </w:r>
      <w:proofErr w:type="spellEnd"/>
      <w:r w:rsidRPr="0092699A">
        <w:rPr>
          <w:rFonts w:ascii="Times New Roman" w:hAnsi="Times New Roman" w:cs="Times New Roman"/>
          <w:sz w:val="28"/>
          <w:szCs w:val="28"/>
        </w:rPr>
        <w:t>:</w:t>
      </w:r>
    </w:p>
    <w:p w:rsidR="00520135" w:rsidRPr="0092699A" w:rsidRDefault="00520135" w:rsidP="0052013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2699A">
        <w:rPr>
          <w:rFonts w:ascii="Times New Roman" w:hAnsi="Times New Roman" w:cs="Times New Roman"/>
          <w:sz w:val="28"/>
          <w:szCs w:val="28"/>
        </w:rPr>
        <w:tab/>
      </w:r>
      <w:r w:rsidRPr="0092699A">
        <w:rPr>
          <w:rFonts w:ascii="Times New Roman" w:hAnsi="Times New Roman" w:cs="Times New Roman"/>
          <w:sz w:val="28"/>
          <w:szCs w:val="28"/>
        </w:rPr>
        <w:tab/>
      </w:r>
      <w:r w:rsidRPr="0092699A">
        <w:rPr>
          <w:rFonts w:ascii="Times New Roman" w:hAnsi="Times New Roman" w:cs="Times New Roman"/>
          <w:sz w:val="28"/>
          <w:szCs w:val="28"/>
        </w:rPr>
        <w:tab/>
      </w:r>
      <w:r w:rsidRPr="0092699A">
        <w:rPr>
          <w:rFonts w:ascii="Times New Roman" w:hAnsi="Times New Roman" w:cs="Times New Roman"/>
          <w:sz w:val="28"/>
          <w:szCs w:val="28"/>
        </w:rPr>
        <w:tab/>
      </w:r>
      <w:r w:rsidRPr="0092699A">
        <w:rPr>
          <w:rFonts w:ascii="Times New Roman" w:hAnsi="Times New Roman" w:cs="Times New Roman"/>
          <w:sz w:val="28"/>
          <w:szCs w:val="28"/>
        </w:rPr>
        <w:tab/>
        <w:t xml:space="preserve">Павлодар </w:t>
      </w:r>
      <w:proofErr w:type="spellStart"/>
      <w:r w:rsidRPr="0092699A">
        <w:rPr>
          <w:rFonts w:ascii="Times New Roman" w:hAnsi="Times New Roman" w:cs="Times New Roman"/>
          <w:sz w:val="28"/>
          <w:szCs w:val="28"/>
        </w:rPr>
        <w:t>қаласының</w:t>
      </w:r>
      <w:proofErr w:type="spellEnd"/>
      <w:r w:rsidRPr="009269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699A">
        <w:rPr>
          <w:rFonts w:ascii="Times New Roman" w:hAnsi="Times New Roman" w:cs="Times New Roman"/>
          <w:sz w:val="28"/>
          <w:szCs w:val="28"/>
        </w:rPr>
        <w:t>М.Әлімбаев</w:t>
      </w:r>
      <w:proofErr w:type="spellEnd"/>
      <w:r w:rsidRPr="009269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699A">
        <w:rPr>
          <w:rFonts w:ascii="Times New Roman" w:hAnsi="Times New Roman" w:cs="Times New Roman"/>
          <w:sz w:val="28"/>
          <w:szCs w:val="28"/>
        </w:rPr>
        <w:t>ат</w:t>
      </w:r>
      <w:proofErr w:type="gramStart"/>
      <w:r w:rsidRPr="0092699A">
        <w:rPr>
          <w:rFonts w:ascii="Times New Roman" w:hAnsi="Times New Roman" w:cs="Times New Roman"/>
          <w:sz w:val="28"/>
          <w:szCs w:val="28"/>
        </w:rPr>
        <w:t>.Ж</w:t>
      </w:r>
      <w:proofErr w:type="gramEnd"/>
      <w:r w:rsidRPr="0092699A">
        <w:rPr>
          <w:rFonts w:ascii="Times New Roman" w:hAnsi="Times New Roman" w:cs="Times New Roman"/>
          <w:sz w:val="28"/>
          <w:szCs w:val="28"/>
        </w:rPr>
        <w:t>ОББМ</w:t>
      </w:r>
      <w:proofErr w:type="spellEnd"/>
    </w:p>
    <w:p w:rsidR="00520135" w:rsidRPr="0092699A" w:rsidRDefault="00520135" w:rsidP="0052013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2699A">
        <w:rPr>
          <w:rFonts w:ascii="Times New Roman" w:hAnsi="Times New Roman" w:cs="Times New Roman"/>
          <w:sz w:val="28"/>
          <w:szCs w:val="28"/>
        </w:rPr>
        <w:t xml:space="preserve">директоры  </w:t>
      </w:r>
      <w:r w:rsidRPr="009269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2699A">
        <w:rPr>
          <w:rFonts w:ascii="Times New Roman" w:hAnsi="Times New Roman" w:cs="Times New Roman"/>
          <w:sz w:val="28"/>
          <w:szCs w:val="28"/>
        </w:rPr>
        <w:t>_________</w:t>
      </w:r>
      <w:r w:rsidRPr="0092699A">
        <w:rPr>
          <w:rFonts w:ascii="Times New Roman" w:hAnsi="Times New Roman" w:cs="Times New Roman"/>
          <w:sz w:val="28"/>
          <w:szCs w:val="28"/>
          <w:lang w:val="kk-KZ"/>
        </w:rPr>
        <w:t>__ Мұхтар Д.Б.</w:t>
      </w:r>
    </w:p>
    <w:p w:rsidR="00520135" w:rsidRPr="00520135" w:rsidRDefault="00520135" w:rsidP="00520135">
      <w:pPr>
        <w:pStyle w:val="a3"/>
        <w:spacing w:before="0" w:beforeAutospacing="0" w:after="0" w:afterAutospacing="0"/>
        <w:jc w:val="right"/>
        <w:textAlignment w:val="baseline"/>
        <w:rPr>
          <w:b/>
          <w:bCs/>
          <w:sz w:val="28"/>
          <w:szCs w:val="28"/>
          <w:lang w:val="kk-KZ"/>
        </w:rPr>
      </w:pPr>
      <w:r w:rsidRPr="0092699A">
        <w:rPr>
          <w:sz w:val="28"/>
          <w:szCs w:val="28"/>
        </w:rPr>
        <w:t>2021 ж. «      » _______________</w:t>
      </w:r>
    </w:p>
    <w:p w:rsidR="00520135" w:rsidRDefault="00520135" w:rsidP="00520135">
      <w:pPr>
        <w:tabs>
          <w:tab w:val="center" w:pos="4677"/>
          <w:tab w:val="left" w:pos="760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520135" w:rsidRPr="00520135" w:rsidRDefault="00520135" w:rsidP="00520135">
      <w:pPr>
        <w:tabs>
          <w:tab w:val="center" w:pos="4677"/>
          <w:tab w:val="left" w:pos="7605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ПОЛОЖЕНИЕ О БИБЛИОТЕКЕ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1.       Общие положения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1.1.Библиотека организации среднего образования Республики Казахстан (далее школьная библиотека) является структурным подразделением организации среднего образования (далее школ) и осуществляет свою деятельность в соответствии с основными направлениями развития школы.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1.2.   Школьная библиотека обеспечивает образовательной и педагогической литературой и информацией учебно-воспитательный процесс. Библиотека представляет всем участникам образовательного процесса: администрации школы, педагогическому коллективу, учащимся и родителям (далее читатели) свободный доступ к фондам библиотеки.  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1.3.Библиотека способствует реализации самостоятельности учащихся в обучении, развитии их познавательной и творческой деятельности, оказывает помощь педагогическому коллективу в предоставлении информации по педагогике и образованию, повышению их профессиональной квалификации, а также формированию информационной культуры читателей.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1.4. В своей деятельности школьная библиотека руководствуется: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 Конституцией Республики Казахстан;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Законами Республики Казахстан, нормативно-правовыми актами Президента и Правительства Республики Казахстан, определяющими развитие образования и культуры;</w:t>
      </w: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приказами и распоряжениями Министерства образования и науки Республики Казахстан и его уполномоченных структурных подразделений;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методическими рекомендациями Республиканской научно-педагогической библиотеки Министерства образования и науки Республики Казахстан (РНПБ МОН РК);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-приказами и распоряжениями областного управления образования, городского (районного) отдела образования;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-Уставом школы;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-Правилами внутреннего трудового распорядка школы;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-приказами и распоряжениями директора школы;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-настоящим Положением.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    1.5. Порядок доступа к библиотечным фондам и другой библиотечной информации, перечень основных услуг и условия их представления определяются в Правилах пользования библиотекой.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       Задачи библиотеки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2.1.Обеспечение учебно-воспитательного процесса и самообразования путем библиотечного и информационно-библиографического обслуживания </w:t>
      </w: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читателей библиотеки в соответствии с их информационными запросами на основе широкого доступа к фондам библиотеки.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2.2.Формирование у учащихся навыков информационной культуры, обучение методам поиска информации, привитие потребности в систематическом чтении.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2.3.   Оказание помощи в систематическом повышении</w:t>
      </w: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профессионального мастерства педагогических работников школы.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2.4.  Совершенствование традиционных и освоение новых библиотечных технологий на основе внедрения инновационных информационных технологий, автоматизации библиотечных процессов и использования оргтехники.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       Основные функции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3.1.Основные функции школьной библиотеки: образовательная, информационная и культурная.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3.2.       Разработка перспективных и годовых планов работы библиотеки с целью совершенствования системы библиотечного и информационно-библиографического обслуживания учебно-воспитательного процесса школы.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3.3.         Формирование библиотечного фонда в соответствии с образовательными программами, учебными планами школы и информационными потребностями читателей библиотеки.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3.4.         </w:t>
      </w:r>
      <w:proofErr w:type="gramStart"/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Комплектование библиотечного фонда универсальной по отраслевому составу литературой на традиционных (книги, периодические издания) и электронных носителях (CD-ROM, мультимедиа) информации: учебной, художественной, справочной, научно-популярной, научно-педагогической и методической литературой.</w:t>
      </w:r>
      <w:proofErr w:type="gramEnd"/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3.5.Ведение учета библиотечного фонда (суммарного, инвентарного, </w:t>
      </w:r>
      <w:proofErr w:type="spellStart"/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безынвентарного</w:t>
      </w:r>
      <w:proofErr w:type="spellEnd"/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), технической и научной обработки документов в соответствии с установленными требованиями.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3.6.Организация и ведение справочно-библиографического аппарата с учетом возрастных особенностей читателей-учащихся: традиционных каталогов (алфавитного, систематического) и картотек (систематической картотеки статей, тематических картотек) и электронных баз данных (электронного каталога), с целью многоаспектного информационно-библиографического раскрытия фонда.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3.7.Осуществление рационального размещения библиотечного фонда, обеспечение соответствующего санитарно-гигиенического режима хранения и сохранности библиотечного фонда.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3.8.Исключение ветхой, дефектной, устаревшей по содержанию, излишне дублетной, непрофильной, малоиспользуемой и утерянной литературы из библиотечного фонда; осуществление перераспределения непрофильной и излишней (дублетной) литературы в соответствии с действующими нормативными и правовыми актами.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3.9.      Организация дифференцированного библиотечного обслуживания на абонементе и в читальном зале, с учетом специфики школы и запросов читателей.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3.10.    Популяризация фонда библиотеки с помощью индивидуальных, групповых и массовых форм библиотечной работы (бесед, выставок, библиографических обзоров, обсуждений книг, читательских конференций, литературных вечеров, викторин и др.).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3.11.    Ведение учета обслуживания читателей библиотеки в соответствии с установленными правилами.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3.12.Формирование библиотечного актива, с целью привлечения читателей-учащихся к практической работе библиотеки и на правах совещательного органа - библиотечного совета, с целью оказания практической помощи в осуществлении мероприятий и рассмотрения актуальных вопросов работы библиотеки.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3.13.Предоставление читателям других видов услуг, в том числе дополнительных (платных) библиотечно-информационных услуг, (составление трудоемких письменных библиографических справок, списков литературы; ксерокопирование печатных источников и др.), перечень которых определяется в Положении о платных услугах библиотеки (без ущерба основной деятельности библиотеки).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3.14.Информационно-библиографическое обслуживание читателей.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3.15.Составление в помощь учебной работе школы рекомендательных библиографических указателей, списков литературы, в целях удовлетворения информационных потребностей читателей.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3.16.    Организация библиотечных выставок, оформление плакатов, стендов и т.п. для обеспечения информирования читателей о ресурсах библиотеки.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3.17.Выполнение тематических, адресных, библиографических справок, проведение библиографических обзоров.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3.18.Оказание консультативной и практической помощи</w:t>
      </w: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(индивидуальной, групповой, массовой) читателям библиотеки в поиске и выборе информации.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3.19.Проведение в установленном порядке (по расписанию, плану) факультативных занятий, уроков и кружков по пропаганде основ библиотечно-библиографических знаний, обучение читателей методам поиска информации с использованием современных средств телекоммуникаций.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3.20.Формирование фонда документов, создаваемых библиотекой школы (тематических папок-накопителей копий документов).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3.21.Осуществление мониторинга деятельности библиотеки (анализ читательских формуляров, использование библиотечного фонда, </w:t>
      </w:r>
      <w:proofErr w:type="spellStart"/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книгообеспеченность</w:t>
      </w:r>
      <w:proofErr w:type="spellEnd"/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информационные потребности пользователей и др.) с целью дальнейшего повышения качества работы библиотеки.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3.22.Взаимодействие с библиотеками региона с целью более полного удовлетворения информационных потребностей читателей в образовательной и педагогической информации.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 Организация, управления, штаты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4.1.Основное условие открытия библиотеки - это наличие</w:t>
      </w: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первоначального фонда, стабильного ежегодного источника финансирования комплектования литературы и других расходов, штатных единиц, ответственных за сохранность фонда и обслуживание читателей, а также соответствующих санитарным нормам помещения и оборудования.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4.2.   Общее научно-методическое руководство школьными библиотеками осуществляют: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  на региональном уровне специалисты по библиотечным фондам школьных учебников областного управления образования, городского (районного) отделов образования, библиотекари Областных, </w:t>
      </w:r>
      <w:proofErr w:type="spellStart"/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г.г</w:t>
      </w:r>
      <w:proofErr w:type="spellEnd"/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Астаны, Алматы институтов повышения квалификации и переподготовки педагогических кадров;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-на республиканском уровне РНПБ МОН РК, </w:t>
      </w:r>
      <w:proofErr w:type="gramStart"/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являющийся</w:t>
      </w:r>
      <w:proofErr w:type="gramEnd"/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отраслевым информационным и научно-методическим центром для всех библиотек организаций образования.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4.3.Руководство библиотекой и </w:t>
      </w:r>
      <w:proofErr w:type="gramStart"/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ее деятельностью осуществляет директор школы, который утверждает организационно-регламентирующие и технологические документы библиотеки.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4.4.    Директор школы несет ответственность за все стороны деятельности библиотеки: комплектование и сохранность библиотечного фонда, создание комфортной среды для читателей и необходимых условий для качественной библиотечной работы.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4.5.Ряд функций управления библиотекой делегируются директором школы штатному работнику библиотеки (заведующему, библиотекарю).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4.6. Проверка деятельности школьной библиотеки проводится по согласованию с директором школы, областным управлением образования, районным (городским) отделом образования.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4.7. За организацию работы и результаты деятельности библиотеки отвечает заведующий библиотекой (библиотекарь), который является членом педагогического коллектива и входит в состав педагогического совета школы.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4.8. Заведующий (библиотекарь) несет полную ответственность за результаты деятельности библиотеки в пределах своей компетенции.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4.9. Школьная библиотека имеет штамп с наименованием библиотеки.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4.10.Библиотека составляет годовые планы и отчеты о работе, которые обсуждаются на педагогическом совете и утверждаются директором школы. Годовой план библиотеки является частью общего годового плана учебно-воспитательной работы школы.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4.11.График работы библиотеки устанавливается в соответствии с Правилами внутреннего трудового распорядка школы. С учетом специфики работы библиотеки - ежедневно один час рабочего времени выделяется на выполнение внутренних работ, один раз в месяц в библиотеке проводится санитарный день, в который библиотека не обслуживает читателей.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4.12.Штаты библиотеки и </w:t>
      </w:r>
      <w:proofErr w:type="gramStart"/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размеры оплаты труда</w:t>
      </w:r>
      <w:proofErr w:type="gramEnd"/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устанавливаются в соответствии с действующими нормативными правовыми документами.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4.13.Библиотечные работники 1 раз в 5 лет подлежат аттестации на соответствие занимаемой должности.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4.14.Заведующий библиотекой (библиотекарь) систематически повышает квалификацию: на курсах повышения квалификации (один раз в пять лет), на семинарах библиотечных работников, совещаниях методических объединений школьных библиотекарей региона, а также путем самообразования.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4.15.Один раз в неделю выделяется методический день библиотекаря, который используется для повышения квалификации: посещения совещания методических объединения школьных библиотекарей региона, изучения опыта работы других библиотек, подготовки к массовым мероприятиям и др.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4.16.За активную работу работники библиотеки могут представляться к наградам, знакам отличия, предусмотренным для работников образования.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4.17.Регулярно библиотека на педагогических советах отчитывается перед администрацией школы о своей деятельности.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4.18.Администрация школы обеспечивает библиотеку: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необходимым помещением и оборудованием, обеспечивающим сохранность библиотечного фонда и оборудования, в соответствии с действующими нормами, согласно которому хранение учебников осуществляется в отдельном помещении и </w:t>
      </w:r>
      <w:proofErr w:type="spellStart"/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противопожарнуюбезопасность</w:t>
      </w:r>
      <w:proofErr w:type="spellEnd"/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- современной компьютерной и копировально-множительной техникой (принтером, сканером, ксероксом), при наличии в школе доступа в Интернет </w:t>
      </w:r>
      <w:proofErr w:type="gramStart"/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-в</w:t>
      </w:r>
      <w:proofErr w:type="gramEnd"/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ыходом в Интернет;</w:t>
      </w: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гарантированное финансирование комплектования фондов и другие расходы в соответствии с установленными нормативами;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библиотечной техникой (каталожными карточками, каталожными и книжными разделителями, читательскими формулярами и др.) и канцелярскими принадлежностями;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-систематическое повышение квалификации работников библиотеки: обучение на курсах повышения квалификации (не реже 1 раза в 5 лет), участие в работе методических объединений библиотекарей школ региона, конференциях, семинарах, прохождение стажировок, знакомство с опытом работы других библиотек и др. по проблемам организации работы библиотек, а также создание условий для их самообразования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 Библиотечный совет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5.1.      На правах совещательного органа в школьной библиотеке может быть создан библиотечный совет с целью согласования работы библиотеки с другими структурными подразделениями школы, оказания практической помощи в осуществлении мероприятий и рассмотрения актуальных вопросов работы библиотеки.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5.2.Библиотечный совет согласует свою работу с основными направлениями и планами деятельности школы.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5.3.  В состав библиотечного совета входят работники библиотеки, представители педагогического коллектива, актива родителей. Численный состав совета определяется в зависимости от объема работы, но не менее 5 человек.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5.4.Состав совета утверждается директором школы. Председателем является представитель администрации школы. Секретарем - заведующий библиотекой (библиотекарь). Члены совета закрепляются за определенным участком библиотечной работы.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5.5.Заседание библиотечного совета проводятся в соответствии с планом, который утверждает директор школы в установленные сроки (один раз в четверть).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520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6.Права и ответственность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6.1. Библиотека имеет право: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6.1.1. Самостоятельно определять содержание, формы и методы своей деятельности в соответствии с задачами, приведенными в настоящем Положении.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6.1.2.Представлять на рассмотрение и утверждение директору школы проекты документов (правила пользования библиотекой, положение о библиотеке, должностные инструкции и другие организационно-регламентирующие и технологические документы).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6.1.3.Устанавливать в соответствии с правилами пользования библиотекой вид и размер компенсаций ущерба, нанесенного читателями библиотеке.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6.1.4.На свободный доступ к информации, связанный с решением поставленных перед библиотекой задач: к образовательным программам, учебным планам, планам работы школы.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6.1.5.  Представлять школу в различных учреждениях и организациях в пределах своей компетенции, принимать участие в работе совещаний, семинаров и конференций по вопросам библиотечной и информационно-библиографической деятельности.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6.1.6. Вести в установленном порядке переписку с другими библиотеками и организациями.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6.1.7. Входить в библиотечные объединения (Ассоциаций школьных библиотекарей и др.) в установленном действующим законодательством  порядке.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 6.2. Работники библиотеки несут ответственность </w:t>
      </w:r>
      <w:proofErr w:type="gramStart"/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</w:t>
      </w:r>
      <w:proofErr w:type="gramEnd"/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6.2.1. Ненадлежащее исполнение или неисполнение своих должностных обязанностей, служебной этики, в пределах определенных действующим трудовым законодательством Республики Казахстан.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6.2.2.Правонарушения,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 Республики Казахстан.</w:t>
      </w:r>
    </w:p>
    <w:p w:rsidR="00520135" w:rsidRPr="00520135" w:rsidRDefault="00520135" w:rsidP="0052013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6.2.3.Причинения материального ущерба в пределах, определенных действующим трудовым и гражданским законодательством Республики Казахстан.</w:t>
      </w:r>
    </w:p>
    <w:p w:rsidR="00D02966" w:rsidRPr="00520135" w:rsidRDefault="00D02966">
      <w:pPr>
        <w:rPr>
          <w:rFonts w:ascii="Times New Roman" w:hAnsi="Times New Roman" w:cs="Times New Roman"/>
          <w:sz w:val="28"/>
          <w:szCs w:val="28"/>
        </w:rPr>
      </w:pPr>
    </w:p>
    <w:sectPr w:rsidR="00D02966" w:rsidRPr="00520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B5D"/>
    <w:rsid w:val="00052141"/>
    <w:rsid w:val="00060FFF"/>
    <w:rsid w:val="00087164"/>
    <w:rsid w:val="000B6FDD"/>
    <w:rsid w:val="0011250B"/>
    <w:rsid w:val="00116B45"/>
    <w:rsid w:val="00124E17"/>
    <w:rsid w:val="001867C0"/>
    <w:rsid w:val="001A5459"/>
    <w:rsid w:val="001E628F"/>
    <w:rsid w:val="001E78B9"/>
    <w:rsid w:val="00275A51"/>
    <w:rsid w:val="00306D0D"/>
    <w:rsid w:val="0033356D"/>
    <w:rsid w:val="00343CCD"/>
    <w:rsid w:val="00351206"/>
    <w:rsid w:val="00403B02"/>
    <w:rsid w:val="00416230"/>
    <w:rsid w:val="00440102"/>
    <w:rsid w:val="00442CB6"/>
    <w:rsid w:val="00452AE5"/>
    <w:rsid w:val="004C6DF6"/>
    <w:rsid w:val="00520135"/>
    <w:rsid w:val="00662C19"/>
    <w:rsid w:val="00681520"/>
    <w:rsid w:val="006A70CF"/>
    <w:rsid w:val="00716E59"/>
    <w:rsid w:val="007468B2"/>
    <w:rsid w:val="007B75D9"/>
    <w:rsid w:val="007F594F"/>
    <w:rsid w:val="00804E84"/>
    <w:rsid w:val="00824393"/>
    <w:rsid w:val="00841635"/>
    <w:rsid w:val="008520FC"/>
    <w:rsid w:val="00935A00"/>
    <w:rsid w:val="009969B4"/>
    <w:rsid w:val="009D005C"/>
    <w:rsid w:val="009E0097"/>
    <w:rsid w:val="00A01CBF"/>
    <w:rsid w:val="00A26F3B"/>
    <w:rsid w:val="00A57A33"/>
    <w:rsid w:val="00BA51CD"/>
    <w:rsid w:val="00C03051"/>
    <w:rsid w:val="00C15695"/>
    <w:rsid w:val="00C968E9"/>
    <w:rsid w:val="00CE4F39"/>
    <w:rsid w:val="00D02966"/>
    <w:rsid w:val="00D27EBB"/>
    <w:rsid w:val="00E141D2"/>
    <w:rsid w:val="00E96014"/>
    <w:rsid w:val="00F70B5D"/>
    <w:rsid w:val="00F82E44"/>
    <w:rsid w:val="00FD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0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01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0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01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2188</Words>
  <Characters>12477</Characters>
  <Application>Microsoft Office Word</Application>
  <DocSecurity>0</DocSecurity>
  <Lines>103</Lines>
  <Paragraphs>29</Paragraphs>
  <ScaleCrop>false</ScaleCrop>
  <Company>SPecialiST RePack</Company>
  <LinksUpToDate>false</LinksUpToDate>
  <CharactersWithSpaces>14636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2021-08-09T08:24:00Z</dcterms:created>
  <dcterms:modified xsi:type="dcterms:W3CDTF">2021-08-09T08:25:00Z</dcterms:modified>
</cp:coreProperties>
</file>