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4852" w14:textId="7CFC78CF" w:rsidR="007370D4" w:rsidRPr="007370D4" w:rsidRDefault="007370D4" w:rsidP="007370D4">
      <w:pPr>
        <w:spacing w:after="0" w:line="240" w:lineRule="auto"/>
        <w:rPr>
          <w:rFonts w:ascii="Times New Roman" w:eastAsia="Times New Roman" w:hAnsi="Times New Roman" w:cs="Times New Roman"/>
          <w:sz w:val="20"/>
          <w:szCs w:val="20"/>
          <w:lang w:val="en-US" w:eastAsia="ru-KZ"/>
        </w:rPr>
      </w:pPr>
    </w:p>
    <w:tbl>
      <w:tblPr>
        <w:tblW w:w="5000" w:type="pct"/>
        <w:tblCellSpacing w:w="0" w:type="dxa"/>
        <w:tblCellMar>
          <w:left w:w="0" w:type="dxa"/>
          <w:right w:w="0" w:type="dxa"/>
        </w:tblCellMar>
        <w:tblLook w:val="04A0" w:firstRow="1" w:lastRow="0" w:firstColumn="1" w:lastColumn="0" w:noHBand="0" w:noVBand="1"/>
      </w:tblPr>
      <w:tblGrid>
        <w:gridCol w:w="4"/>
        <w:gridCol w:w="360"/>
        <w:gridCol w:w="10404"/>
        <w:gridCol w:w="4"/>
      </w:tblGrid>
      <w:tr w:rsidR="007370D4" w:rsidRPr="007370D4" w14:paraId="595A3743" w14:textId="77777777" w:rsidTr="007370D4">
        <w:trPr>
          <w:tblCellSpacing w:w="0" w:type="dxa"/>
        </w:trPr>
        <w:tc>
          <w:tcPr>
            <w:tcW w:w="0" w:type="auto"/>
            <w:gridSpan w:val="2"/>
            <w:vAlign w:val="center"/>
            <w:hideMark/>
          </w:tcPr>
          <w:p w14:paraId="4CD04CD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398"/>
              <w:gridCol w:w="6"/>
            </w:tblGrid>
            <w:tr w:rsidR="007370D4" w:rsidRPr="007370D4" w14:paraId="3F7B969F" w14:textId="77777777" w:rsidTr="007370D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398"/>
                  </w:tblGrid>
                  <w:tr w:rsidR="007370D4" w:rsidRPr="007370D4" w14:paraId="6B8029E9" w14:textId="77777777">
                    <w:trPr>
                      <w:tblCellSpacing w:w="0" w:type="dxa"/>
                    </w:trPr>
                    <w:tc>
                      <w:tcPr>
                        <w:tcW w:w="0" w:type="auto"/>
                        <w:tcMar>
                          <w:top w:w="0" w:type="dxa"/>
                          <w:left w:w="15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0248"/>
                        </w:tblGrid>
                        <w:tr w:rsidR="007370D4" w:rsidRPr="007370D4" w14:paraId="63BB6988" w14:textId="77777777" w:rsidTr="007370D4">
                          <w:trPr>
                            <w:tblCellSpacing w:w="0" w:type="dxa"/>
                          </w:trPr>
                          <w:tc>
                            <w:tcPr>
                              <w:tcW w:w="0" w:type="auto"/>
                              <w:tcMar>
                                <w:top w:w="0" w:type="dxa"/>
                                <w:left w:w="150" w:type="dxa"/>
                                <w:bottom w:w="0" w:type="dxa"/>
                                <w:right w:w="0" w:type="dxa"/>
                              </w:tcMar>
                              <w:hideMark/>
                            </w:tcPr>
                            <w:p w14:paraId="3D770785" w14:textId="1A685182" w:rsidR="007370D4" w:rsidRDefault="007370D4" w:rsidP="007370D4">
                              <w:pPr>
                                <w:spacing w:after="0" w:line="240" w:lineRule="auto"/>
                                <w:jc w:val="center"/>
                                <w:outlineLvl w:val="0"/>
                                <w:rPr>
                                  <w:rFonts w:ascii="Times New Roman" w:eastAsia="Times New Roman" w:hAnsi="Times New Roman" w:cs="Times New Roman"/>
                                  <w:b/>
                                  <w:bCs/>
                                  <w:kern w:val="36"/>
                                  <w:sz w:val="20"/>
                                  <w:szCs w:val="20"/>
                                  <w:lang w:eastAsia="ru-KZ"/>
                                </w:rPr>
                              </w:pPr>
                              <w:r w:rsidRPr="007370D4">
                                <w:rPr>
                                  <w:rFonts w:ascii="Times New Roman" w:eastAsia="Times New Roman" w:hAnsi="Times New Roman" w:cs="Times New Roman"/>
                                  <w:b/>
                                  <w:bCs/>
                                  <w:color w:val="000000"/>
                                  <w:kern w:val="36"/>
                                  <w:sz w:val="20"/>
                                  <w:szCs w:val="20"/>
                                  <w:lang w:eastAsia="ru-KZ"/>
                                </w:rPr>
                                <w:t xml:space="preserve">Приказ Министра образования и науки Республики Казахстан от 12 ноября 2021 года № 561 «О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7370D4">
                                <w:rPr>
                                  <w:rFonts w:ascii="Times New Roman" w:eastAsia="Times New Roman" w:hAnsi="Times New Roman" w:cs="Times New Roman"/>
                                  <w:b/>
                                  <w:bCs/>
                                  <w:color w:val="000000"/>
                                  <w:kern w:val="36"/>
                                  <w:sz w:val="20"/>
                                  <w:szCs w:val="20"/>
                                  <w:lang w:eastAsia="ru-KZ"/>
                                </w:rPr>
                                <w:t>послесреднего</w:t>
                              </w:r>
                              <w:proofErr w:type="spellEnd"/>
                              <w:r w:rsidRPr="007370D4">
                                <w:rPr>
                                  <w:rFonts w:ascii="Times New Roman" w:eastAsia="Times New Roman" w:hAnsi="Times New Roman" w:cs="Times New Roman"/>
                                  <w:b/>
                                  <w:bCs/>
                                  <w:color w:val="000000"/>
                                  <w:kern w:val="36"/>
                                  <w:sz w:val="20"/>
                                  <w:szCs w:val="20"/>
                                  <w:lang w:eastAsia="ru-KZ"/>
                                </w:rPr>
                                <w:t>, дополнительного образования и специальные учебные программы, и иных гражданских служащих в области образования и науки» (не введен в действие)</w:t>
                              </w:r>
                            </w:p>
                            <w:p w14:paraId="6E202F17" w14:textId="7911DDCD" w:rsidR="007370D4" w:rsidRPr="007370D4" w:rsidRDefault="007370D4" w:rsidP="007370D4">
                              <w:pPr>
                                <w:spacing w:after="0" w:line="240" w:lineRule="auto"/>
                                <w:outlineLvl w:val="0"/>
                                <w:rPr>
                                  <w:rFonts w:ascii="Times New Roman" w:eastAsia="Times New Roman" w:hAnsi="Times New Roman" w:cs="Times New Roman"/>
                                  <w:b/>
                                  <w:bCs/>
                                  <w:kern w:val="36"/>
                                  <w:sz w:val="20"/>
                                  <w:szCs w:val="20"/>
                                  <w:lang w:eastAsia="ru-KZ"/>
                                </w:rPr>
                              </w:pPr>
                            </w:p>
                          </w:tc>
                        </w:tr>
                      </w:tbl>
                      <w:p w14:paraId="27CC811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r>
                </w:tbl>
                <w:p w14:paraId="2ED4CD7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0" w:type="auto"/>
                  <w:vAlign w:val="center"/>
                  <w:hideMark/>
                </w:tcPr>
                <w:p w14:paraId="34DA8DB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r>
          </w:tbl>
          <w:p w14:paraId="034E363F" w14:textId="77777777" w:rsidR="007370D4" w:rsidRPr="007370D4" w:rsidRDefault="007370D4" w:rsidP="007370D4">
            <w:pPr>
              <w:shd w:val="clear" w:color="auto" w:fill="ECECEC"/>
              <w:spacing w:after="0" w:line="240" w:lineRule="auto"/>
              <w:rPr>
                <w:rFonts w:ascii="Times New Roman" w:eastAsia="Times New Roman" w:hAnsi="Times New Roman" w:cs="Times New Roman"/>
                <w:sz w:val="20"/>
                <w:szCs w:val="20"/>
                <w:lang w:eastAsia="ru-KZ"/>
              </w:rPr>
            </w:pPr>
          </w:p>
        </w:tc>
        <w:tc>
          <w:tcPr>
            <w:tcW w:w="0" w:type="auto"/>
            <w:shd w:val="clear" w:color="auto" w:fill="ECECEC"/>
            <w:vAlign w:val="center"/>
            <w:hideMark/>
          </w:tcPr>
          <w:p w14:paraId="6A83B24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r>
      <w:tr w:rsidR="007370D4" w:rsidRPr="007370D4" w14:paraId="2CF675F0" w14:textId="77777777" w:rsidTr="007370D4">
        <w:trPr>
          <w:tblCellSpacing w:w="0" w:type="dxa"/>
        </w:trPr>
        <w:tc>
          <w:tcPr>
            <w:tcW w:w="0" w:type="auto"/>
            <w:hideMark/>
          </w:tcPr>
          <w:p w14:paraId="7506F96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5000" w:type="pct"/>
            <w:gridSpan w:val="3"/>
            <w:hideMark/>
          </w:tcPr>
          <w:p w14:paraId="279ACC1F" w14:textId="77777777" w:rsidR="007370D4" w:rsidRPr="001C7BFA" w:rsidRDefault="007370D4" w:rsidP="007370D4">
            <w:pPr>
              <w:spacing w:after="0" w:line="240" w:lineRule="auto"/>
              <w:jc w:val="center"/>
              <w:textAlignment w:val="top"/>
              <w:rPr>
                <w:rFonts w:ascii="Times New Roman" w:eastAsia="Times New Roman" w:hAnsi="Times New Roman" w:cs="Times New Roman"/>
                <w:b/>
                <w:bCs/>
                <w:sz w:val="20"/>
                <w:szCs w:val="20"/>
                <w:lang w:eastAsia="ru-KZ"/>
              </w:rPr>
            </w:pPr>
            <w:r w:rsidRPr="007370D4">
              <w:rPr>
                <w:rFonts w:ascii="Times New Roman" w:eastAsia="Times New Roman" w:hAnsi="Times New Roman" w:cs="Times New Roman"/>
                <w:sz w:val="20"/>
                <w:szCs w:val="20"/>
                <w:lang w:eastAsia="ru-KZ"/>
              </w:rPr>
              <w:t xml:space="preserve">Приказ Министра образования и науки Республики Казахстан от 12 ноября 2021 года № 561 </w:t>
            </w:r>
            <w:r w:rsidRPr="007370D4">
              <w:rPr>
                <w:rFonts w:ascii="Times New Roman" w:eastAsia="Times New Roman" w:hAnsi="Times New Roman" w:cs="Times New Roman"/>
                <w:sz w:val="20"/>
                <w:szCs w:val="20"/>
                <w:lang w:eastAsia="ru-KZ"/>
              </w:rPr>
              <w:br/>
            </w:r>
            <w:r w:rsidRPr="001C7BFA">
              <w:rPr>
                <w:rFonts w:ascii="Times New Roman" w:eastAsia="Times New Roman" w:hAnsi="Times New Roman" w:cs="Times New Roman"/>
                <w:b/>
                <w:bCs/>
                <w:sz w:val="20"/>
                <w:szCs w:val="20"/>
                <w:lang w:eastAsia="ru-KZ"/>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1C7BFA">
              <w:rPr>
                <w:rFonts w:ascii="Times New Roman" w:eastAsia="Times New Roman" w:hAnsi="Times New Roman" w:cs="Times New Roman"/>
                <w:b/>
                <w:bCs/>
                <w:sz w:val="20"/>
                <w:szCs w:val="20"/>
                <w:lang w:eastAsia="ru-KZ"/>
              </w:rPr>
              <w:t>послесреднего</w:t>
            </w:r>
            <w:proofErr w:type="spellEnd"/>
            <w:r w:rsidRPr="001C7BFA">
              <w:rPr>
                <w:rFonts w:ascii="Times New Roman" w:eastAsia="Times New Roman" w:hAnsi="Times New Roman" w:cs="Times New Roman"/>
                <w:b/>
                <w:bCs/>
                <w:sz w:val="20"/>
                <w:szCs w:val="20"/>
                <w:lang w:eastAsia="ru-KZ"/>
              </w:rPr>
              <w:t>, дополнительного образования и специальные учебные программы, и иных гражданских служащих в области образования и науки»</w:t>
            </w:r>
          </w:p>
          <w:p w14:paraId="1AEB2E78" w14:textId="2F0BBA0D"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r w:rsidRPr="007370D4">
              <w:rPr>
                <w:rFonts w:ascii="Times New Roman" w:eastAsia="Times New Roman" w:hAnsi="Times New Roman" w:cs="Times New Roman"/>
                <w:b/>
                <w:bCs/>
                <w:sz w:val="20"/>
                <w:szCs w:val="20"/>
                <w:lang w:eastAsia="ru-KZ"/>
              </w:rPr>
              <w:t>ПРИКАЗЫВАЮ:</w:t>
            </w:r>
          </w:p>
          <w:p w14:paraId="4B62788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1. Внести в </w:t>
            </w:r>
            <w:hyperlink r:id="rId5" w:history="1">
              <w:r w:rsidRPr="007370D4">
                <w:rPr>
                  <w:rFonts w:ascii="Times New Roman" w:eastAsia="Times New Roman" w:hAnsi="Times New Roman" w:cs="Times New Roman"/>
                  <w:color w:val="0000FF"/>
                  <w:sz w:val="20"/>
                  <w:szCs w:val="20"/>
                  <w:u w:val="single"/>
                  <w:lang w:eastAsia="ru-KZ"/>
                </w:rPr>
                <w:t>приказ</w:t>
              </w:r>
            </w:hyperlink>
            <w:r w:rsidRPr="007370D4">
              <w:rPr>
                <w:rFonts w:ascii="Times New Roman" w:eastAsia="Times New Roman" w:hAnsi="Times New Roman" w:cs="Times New Roman"/>
                <w:sz w:val="20"/>
                <w:szCs w:val="20"/>
                <w:lang w:eastAsia="ru-KZ"/>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7370D4">
              <w:rPr>
                <w:rFonts w:ascii="Times New Roman" w:eastAsia="Times New Roman" w:hAnsi="Times New Roman" w:cs="Times New Roman"/>
                <w:sz w:val="20"/>
                <w:szCs w:val="20"/>
                <w:lang w:eastAsia="ru-KZ"/>
              </w:rPr>
              <w:t>послесреднего</w:t>
            </w:r>
            <w:proofErr w:type="spellEnd"/>
            <w:r w:rsidRPr="007370D4">
              <w:rPr>
                <w:rFonts w:ascii="Times New Roman" w:eastAsia="Times New Roman" w:hAnsi="Times New Roman" w:cs="Times New Roman"/>
                <w:sz w:val="20"/>
                <w:szCs w:val="20"/>
                <w:lang w:eastAsia="ru-KZ"/>
              </w:rPr>
              <w:t>,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следующие изменения:</w:t>
            </w:r>
          </w:p>
          <w:p w14:paraId="1BB7939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преамбулу изложить в новой редакции:</w:t>
            </w:r>
          </w:p>
          <w:p w14:paraId="6CA5BD9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 соответствии с пунктом 7 статьи 139 Трудового кодекса Республики Казахстан, статьи 14 Закона Республики Казахстан «О статусе педагога», ПРИКАЗЫВАЮ:»;</w:t>
            </w:r>
          </w:p>
          <w:p w14:paraId="2D66B9A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пункт 1 изложить в новой редакции:</w:t>
            </w:r>
          </w:p>
          <w:p w14:paraId="58EDCC5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Утвердить прилагаемые Правила и условия проведения аттестации педагогов.»;</w:t>
            </w:r>
          </w:p>
          <w:p w14:paraId="35C4B258" w14:textId="77777777" w:rsidR="007370D4" w:rsidRPr="007370D4" w:rsidRDefault="001C7BFA" w:rsidP="007370D4">
            <w:pPr>
              <w:spacing w:after="0" w:line="240" w:lineRule="auto"/>
              <w:textAlignment w:val="top"/>
              <w:rPr>
                <w:rFonts w:ascii="Times New Roman" w:eastAsia="Times New Roman" w:hAnsi="Times New Roman" w:cs="Times New Roman"/>
                <w:sz w:val="20"/>
                <w:szCs w:val="20"/>
                <w:lang w:eastAsia="ru-KZ"/>
              </w:rPr>
            </w:pPr>
            <w:hyperlink r:id="rId6" w:anchor="sub_id=100" w:tooltip="Приказ Министра образования и науки Республики Казахстан от 27 января 2016 года № 83 " w:history="1">
              <w:r w:rsidR="007370D4" w:rsidRPr="007370D4">
                <w:rPr>
                  <w:rFonts w:ascii="Times New Roman" w:eastAsia="Times New Roman" w:hAnsi="Times New Roman" w:cs="Times New Roman"/>
                  <w:color w:val="0000FF"/>
                  <w:sz w:val="20"/>
                  <w:szCs w:val="20"/>
                  <w:u w:val="single"/>
                  <w:lang w:eastAsia="ru-KZ"/>
                </w:rPr>
                <w:t>Правила и условия</w:t>
              </w:r>
            </w:hyperlink>
            <w:r w:rsidR="007370D4" w:rsidRPr="007370D4">
              <w:rPr>
                <w:rFonts w:ascii="Times New Roman" w:eastAsia="Times New Roman" w:hAnsi="Times New Roman" w:cs="Times New Roman"/>
                <w:sz w:val="20"/>
                <w:szCs w:val="20"/>
                <w:lang w:eastAsia="ru-KZ"/>
              </w:rPr>
              <w:t xml:space="preserve">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007370D4" w:rsidRPr="007370D4">
              <w:rPr>
                <w:rFonts w:ascii="Times New Roman" w:eastAsia="Times New Roman" w:hAnsi="Times New Roman" w:cs="Times New Roman"/>
                <w:sz w:val="20"/>
                <w:szCs w:val="20"/>
                <w:lang w:eastAsia="ru-KZ"/>
              </w:rPr>
              <w:t>послесреднего</w:t>
            </w:r>
            <w:proofErr w:type="spellEnd"/>
            <w:r w:rsidR="007370D4" w:rsidRPr="007370D4">
              <w:rPr>
                <w:rFonts w:ascii="Times New Roman" w:eastAsia="Times New Roman" w:hAnsi="Times New Roman" w:cs="Times New Roman"/>
                <w:sz w:val="20"/>
                <w:szCs w:val="20"/>
                <w:lang w:eastAsia="ru-KZ"/>
              </w:rPr>
              <w:t xml:space="preserve">, дополнительного образования и специальные учебные программы, и иных гражданских служащих в области образования и науки изложить в новой редакции согласно </w:t>
            </w:r>
            <w:hyperlink r:id="rId7" w:tooltip="Приказ Министра образования и науки Республики Казахстан от 12 ноября 2021 года № 561 " w:history="1">
              <w:r w:rsidR="007370D4" w:rsidRPr="007370D4">
                <w:rPr>
                  <w:rFonts w:ascii="Times New Roman" w:eastAsia="Times New Roman" w:hAnsi="Times New Roman" w:cs="Times New Roman"/>
                  <w:color w:val="0000FF"/>
                  <w:sz w:val="20"/>
                  <w:szCs w:val="20"/>
                  <w:u w:val="single"/>
                  <w:lang w:eastAsia="ru-KZ"/>
                </w:rPr>
                <w:t>приложению</w:t>
              </w:r>
            </w:hyperlink>
            <w:r w:rsidR="007370D4" w:rsidRPr="007370D4">
              <w:rPr>
                <w:rFonts w:ascii="Times New Roman" w:eastAsia="Times New Roman" w:hAnsi="Times New Roman" w:cs="Times New Roman"/>
                <w:sz w:val="20"/>
                <w:szCs w:val="20"/>
                <w:lang w:eastAsia="ru-KZ"/>
              </w:rPr>
              <w:t xml:space="preserve"> к настоящему приказу.</w:t>
            </w:r>
          </w:p>
          <w:p w14:paraId="55FAAF2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2. Признать утратившими силу </w:t>
            </w:r>
            <w:hyperlink r:id="rId8" w:history="1">
              <w:r w:rsidRPr="007370D4">
                <w:rPr>
                  <w:rFonts w:ascii="Times New Roman" w:eastAsia="Times New Roman" w:hAnsi="Times New Roman" w:cs="Times New Roman"/>
                  <w:color w:val="0000FF"/>
                  <w:sz w:val="20"/>
                  <w:szCs w:val="20"/>
                  <w:u w:val="single"/>
                  <w:lang w:eastAsia="ru-KZ"/>
                </w:rPr>
                <w:t>приказ</w:t>
              </w:r>
            </w:hyperlink>
            <w:r w:rsidRPr="007370D4">
              <w:rPr>
                <w:rFonts w:ascii="Times New Roman" w:eastAsia="Times New Roman" w:hAnsi="Times New Roman" w:cs="Times New Roman"/>
                <w:sz w:val="20"/>
                <w:szCs w:val="20"/>
                <w:lang w:eastAsia="ru-KZ"/>
              </w:rPr>
              <w:t xml:space="preserve"> Министра образования и науки Республики Казахстан от 11 мая 2020 года № 192 «Об утверждении Правил присвоения (подтверждения) квалификационных категорий педагогам» (зарегистрирован в Реестре государственной регистрации нормативных правовых актов №20618).</w:t>
            </w:r>
          </w:p>
          <w:p w14:paraId="0D1EA5E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14:paraId="6BCEE82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1) государственную </w:t>
            </w:r>
            <w:hyperlink r:id="rId9" w:history="1">
              <w:r w:rsidRPr="007370D4">
                <w:rPr>
                  <w:rFonts w:ascii="Times New Roman" w:eastAsia="Times New Roman" w:hAnsi="Times New Roman" w:cs="Times New Roman"/>
                  <w:color w:val="0000FF"/>
                  <w:sz w:val="20"/>
                  <w:szCs w:val="20"/>
                  <w:u w:val="single"/>
                  <w:lang w:eastAsia="ru-KZ"/>
                </w:rPr>
                <w:t>регистрацию</w:t>
              </w:r>
            </w:hyperlink>
            <w:r w:rsidRPr="007370D4">
              <w:rPr>
                <w:rFonts w:ascii="Times New Roman" w:eastAsia="Times New Roman" w:hAnsi="Times New Roman" w:cs="Times New Roman"/>
                <w:sz w:val="20"/>
                <w:szCs w:val="20"/>
                <w:lang w:eastAsia="ru-KZ"/>
              </w:rPr>
              <w:t xml:space="preserve"> настоящего приказа в Министерстве юстиции Республики Казахстан;</w:t>
            </w:r>
          </w:p>
          <w:p w14:paraId="7BAE0A1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5EC53AF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4F73FB4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 Контроль за исполнением настоящего приказа возложить на курирующего вице-министра образования и науки Республики Казахстан.</w:t>
            </w:r>
          </w:p>
          <w:p w14:paraId="2F7AF18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5. Настоящий приказ вводится в действие по истечении десяти календарных дней после дня его первого официального </w:t>
            </w:r>
            <w:hyperlink r:id="rId10" w:history="1">
              <w:r w:rsidRPr="007370D4">
                <w:rPr>
                  <w:rFonts w:ascii="Times New Roman" w:eastAsia="Times New Roman" w:hAnsi="Times New Roman" w:cs="Times New Roman"/>
                  <w:color w:val="0000FF"/>
                  <w:sz w:val="20"/>
                  <w:szCs w:val="20"/>
                  <w:u w:val="single"/>
                  <w:lang w:eastAsia="ru-KZ"/>
                </w:rPr>
                <w:t>опубликования</w:t>
              </w:r>
            </w:hyperlink>
            <w:r w:rsidRPr="007370D4">
              <w:rPr>
                <w:rFonts w:ascii="Times New Roman" w:eastAsia="Times New Roman" w:hAnsi="Times New Roman" w:cs="Times New Roman"/>
                <w:sz w:val="20"/>
                <w:szCs w:val="20"/>
                <w:lang w:eastAsia="ru-KZ"/>
              </w:rPr>
              <w:t>.</w:t>
            </w:r>
          </w:p>
          <w:p w14:paraId="1A90F77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671D91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5384"/>
              <w:gridCol w:w="5384"/>
            </w:tblGrid>
            <w:tr w:rsidR="007370D4" w:rsidRPr="007370D4" w14:paraId="0875A7B6" w14:textId="77777777" w:rsidTr="007370D4">
              <w:tc>
                <w:tcPr>
                  <w:tcW w:w="2500" w:type="pct"/>
                  <w:tcMar>
                    <w:top w:w="0" w:type="dxa"/>
                    <w:left w:w="108" w:type="dxa"/>
                    <w:bottom w:w="0" w:type="dxa"/>
                    <w:right w:w="108" w:type="dxa"/>
                  </w:tcMar>
                  <w:hideMark/>
                </w:tcPr>
                <w:p w14:paraId="18A1E07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b/>
                      <w:bCs/>
                      <w:sz w:val="20"/>
                      <w:szCs w:val="20"/>
                      <w:lang w:eastAsia="ru-KZ"/>
                    </w:rPr>
                    <w:t xml:space="preserve">Министр образования и науки </w:t>
                  </w:r>
                </w:p>
                <w:p w14:paraId="152CBC9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b/>
                      <w:bCs/>
                      <w:sz w:val="20"/>
                      <w:szCs w:val="20"/>
                      <w:lang w:eastAsia="ru-KZ"/>
                    </w:rPr>
                    <w:t>Республики Казахстан</w:t>
                  </w:r>
                </w:p>
              </w:tc>
              <w:tc>
                <w:tcPr>
                  <w:tcW w:w="2500" w:type="pct"/>
                  <w:tcMar>
                    <w:top w:w="0" w:type="dxa"/>
                    <w:left w:w="108" w:type="dxa"/>
                    <w:bottom w:w="0" w:type="dxa"/>
                    <w:right w:w="108" w:type="dxa"/>
                  </w:tcMar>
                  <w:hideMark/>
                </w:tcPr>
                <w:p w14:paraId="704B259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b/>
                      <w:bCs/>
                      <w:sz w:val="20"/>
                      <w:szCs w:val="20"/>
                      <w:lang w:eastAsia="ru-KZ"/>
                    </w:rPr>
                    <w:t> </w:t>
                  </w:r>
                </w:p>
                <w:p w14:paraId="0DEE426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b/>
                      <w:bCs/>
                      <w:sz w:val="20"/>
                      <w:szCs w:val="20"/>
                      <w:lang w:eastAsia="ru-KZ"/>
                    </w:rPr>
                    <w:t xml:space="preserve">А. </w:t>
                  </w:r>
                  <w:proofErr w:type="spellStart"/>
                  <w:r w:rsidRPr="007370D4">
                    <w:rPr>
                      <w:rFonts w:ascii="Times New Roman" w:eastAsia="Times New Roman" w:hAnsi="Times New Roman" w:cs="Times New Roman"/>
                      <w:b/>
                      <w:bCs/>
                      <w:sz w:val="20"/>
                      <w:szCs w:val="20"/>
                      <w:lang w:eastAsia="ru-KZ"/>
                    </w:rPr>
                    <w:t>Аймагамбетов</w:t>
                  </w:r>
                  <w:proofErr w:type="spellEnd"/>
                </w:p>
              </w:tc>
            </w:tr>
          </w:tbl>
          <w:p w14:paraId="24AF992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7F9260A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«СОГЛАСОВАНО»</w:t>
            </w:r>
          </w:p>
          <w:p w14:paraId="2D93B6F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Министерство труда и социальной</w:t>
            </w:r>
          </w:p>
          <w:p w14:paraId="16DE438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защиты населения Республики Казахстан</w:t>
            </w:r>
          </w:p>
          <w:p w14:paraId="67D21F5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308F90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«СОГЛАСОВАНО»</w:t>
            </w:r>
          </w:p>
          <w:p w14:paraId="0A46C37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Министерство цифрового развития,</w:t>
            </w:r>
          </w:p>
          <w:p w14:paraId="57C53CA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инноваций и аэрокосмической промышленности</w:t>
            </w:r>
          </w:p>
          <w:p w14:paraId="44B447F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Республики Казахстан</w:t>
            </w:r>
          </w:p>
          <w:p w14:paraId="5338DA7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720FE7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Приложение</w:t>
            </w:r>
          </w:p>
          <w:p w14:paraId="57CFC84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к </w:t>
            </w:r>
            <w:hyperlink r:id="rId11" w:history="1">
              <w:r w:rsidRPr="007370D4">
                <w:rPr>
                  <w:rFonts w:ascii="Times New Roman" w:eastAsia="Times New Roman" w:hAnsi="Times New Roman" w:cs="Times New Roman"/>
                  <w:color w:val="0000FF"/>
                  <w:sz w:val="20"/>
                  <w:szCs w:val="20"/>
                  <w:u w:val="single"/>
                  <w:lang w:eastAsia="ru-KZ"/>
                </w:rPr>
                <w:t>приказу</w:t>
              </w:r>
            </w:hyperlink>
            <w:r w:rsidRPr="007370D4">
              <w:rPr>
                <w:rFonts w:ascii="Times New Roman" w:eastAsia="Times New Roman" w:hAnsi="Times New Roman" w:cs="Times New Roman"/>
                <w:sz w:val="20"/>
                <w:szCs w:val="20"/>
                <w:lang w:eastAsia="ru-KZ"/>
              </w:rPr>
              <w:t xml:space="preserve"> Министр образования и науки</w:t>
            </w:r>
          </w:p>
          <w:p w14:paraId="5943B8A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Республики Казахстан</w:t>
            </w:r>
          </w:p>
          <w:p w14:paraId="160F4BC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от 12 ноября 2021 года № 561</w:t>
            </w:r>
          </w:p>
          <w:p w14:paraId="63DB408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D48359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Утверждены</w:t>
            </w:r>
          </w:p>
          <w:p w14:paraId="063CCFE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приказом Министра образования и науки</w:t>
            </w:r>
          </w:p>
          <w:p w14:paraId="66018A7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Республики Казахстан</w:t>
            </w:r>
          </w:p>
          <w:p w14:paraId="642AE3F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от 27 января 2016 № 83</w:t>
            </w:r>
          </w:p>
          <w:p w14:paraId="5C78F6B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79D9ED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4E3D8E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Правила и условия проведения аттестации педагогов</w:t>
            </w:r>
          </w:p>
          <w:p w14:paraId="1404E93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B74A26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Глава 1. Общие положения</w:t>
            </w:r>
          </w:p>
          <w:p w14:paraId="648709B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B8C38C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14:paraId="3D69E8F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В настоящих Правилах используются следующие основные понятия:</w:t>
            </w:r>
          </w:p>
          <w:p w14:paraId="231BA6B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14:paraId="76D8C4C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14:paraId="7500F20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аттестационная комиссия – коллегиальный орган, уполномоченный проводить процедуру аттестации педагогов (далее - Комиссия);</w:t>
            </w:r>
          </w:p>
          <w:p w14:paraId="4051251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14:paraId="0408F8F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14:paraId="6744D1A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14:paraId="562B17E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14:paraId="4E3FFF6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14:paraId="08353AF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7370D4">
              <w:rPr>
                <w:rFonts w:ascii="Times New Roman" w:eastAsia="Times New Roman" w:hAnsi="Times New Roman" w:cs="Times New Roman"/>
                <w:sz w:val="20"/>
                <w:szCs w:val="20"/>
                <w:lang w:eastAsia="ru-KZ"/>
              </w:rPr>
              <w:t>услугополучателей</w:t>
            </w:r>
            <w:proofErr w:type="spellEnd"/>
            <w:r w:rsidRPr="007370D4">
              <w:rPr>
                <w:rFonts w:ascii="Times New Roman" w:eastAsia="Times New Roman" w:hAnsi="Times New Roman" w:cs="Times New Roman"/>
                <w:sz w:val="20"/>
                <w:szCs w:val="20"/>
                <w:lang w:eastAsia="ru-KZ"/>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14:paraId="7D2463A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14:paraId="780F1D6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14:paraId="76E7293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14:paraId="1D25237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 руководителей организаций образования – один раз в три года в соответствии с пунктом 5 статьи 44 Закона Республики Казахстан «Об образовании», заместителей руководителя организаций образования – один раз в три года в соответствии с пунктом 130 настоящих Правил.</w:t>
            </w:r>
          </w:p>
          <w:p w14:paraId="34CF134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14:paraId="0724673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 - в организациях образования;</w:t>
            </w:r>
          </w:p>
          <w:p w14:paraId="1A984E3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
          <w:p w14:paraId="5FFD9EB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p w14:paraId="1FBFEE8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«педагог-мастер» - при уполномоченном органе в области образования.</w:t>
            </w:r>
          </w:p>
          <w:p w14:paraId="212DEB5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14:paraId="79AB051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14:paraId="30EFD11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14:paraId="7B35825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 Председатель и заместитель председателя Комиссии избираются из числа членов Комиссии.</w:t>
            </w:r>
          </w:p>
          <w:p w14:paraId="4ED5869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14:paraId="709A149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14:paraId="6213EF3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 Заседание Комиссии считается правомочным, если на нем присутствует не менее две трети ее состава.</w:t>
            </w:r>
          </w:p>
          <w:p w14:paraId="31CD0A9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221C152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14:paraId="2A63576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 Комиссия соответствующего уровня рассматривает документы аттестуемого два раза в год (до 5 мая и 5 ноября текущего года соответственно).</w:t>
            </w:r>
          </w:p>
          <w:p w14:paraId="401CB7A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8BF369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A9E61C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Глава 2. Порядок прохождения аттестации</w:t>
            </w:r>
          </w:p>
          <w:p w14:paraId="3918D83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92CA60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 Аттестация включает в себя следующие этапы:</w:t>
            </w:r>
          </w:p>
          <w:p w14:paraId="10EA3CC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педагогов:</w:t>
            </w:r>
          </w:p>
          <w:p w14:paraId="052A56C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НКТ;</w:t>
            </w:r>
          </w:p>
          <w:p w14:paraId="44505B9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эссе;</w:t>
            </w:r>
          </w:p>
          <w:p w14:paraId="59D5E83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квалификационная оценка;</w:t>
            </w:r>
          </w:p>
          <w:p w14:paraId="7E3ABA0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 комплексное аналитическое обобщение результатов деятельности;</w:t>
            </w:r>
          </w:p>
          <w:p w14:paraId="2DFFB14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заместителей руководителя организаций образования, заместителей руководителя и методистов методических кабинетов (центров):</w:t>
            </w:r>
          </w:p>
          <w:p w14:paraId="453FD74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квалификационная оценка;</w:t>
            </w:r>
          </w:p>
          <w:p w14:paraId="3D321E9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комплексное аналитическое обобщение результатов деятельности;</w:t>
            </w:r>
          </w:p>
          <w:p w14:paraId="46CBC33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3) собеседование на заседании аттестационной комиссии с презентацией результатов деятельности (при несовпадении оценки </w:t>
            </w:r>
            <w:proofErr w:type="spellStart"/>
            <w:r w:rsidRPr="007370D4">
              <w:rPr>
                <w:rFonts w:ascii="Times New Roman" w:eastAsia="Times New Roman" w:hAnsi="Times New Roman" w:cs="Times New Roman"/>
                <w:sz w:val="20"/>
                <w:szCs w:val="20"/>
                <w:lang w:eastAsia="ru-KZ"/>
              </w:rPr>
              <w:t>самооценивания</w:t>
            </w:r>
            <w:proofErr w:type="spellEnd"/>
            <w:r w:rsidRPr="007370D4">
              <w:rPr>
                <w:rFonts w:ascii="Times New Roman" w:eastAsia="Times New Roman" w:hAnsi="Times New Roman" w:cs="Times New Roman"/>
                <w:sz w:val="20"/>
                <w:szCs w:val="20"/>
                <w:lang w:eastAsia="ru-KZ"/>
              </w:rPr>
              <w:t xml:space="preserve"> и оценки комиссии);</w:t>
            </w:r>
          </w:p>
          <w:p w14:paraId="120C2E2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руководителей организаций образования и методических кабинетов (центров):</w:t>
            </w:r>
          </w:p>
          <w:p w14:paraId="78546C7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НКТ;</w:t>
            </w:r>
          </w:p>
          <w:p w14:paraId="59D1A4D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квалификационная оценка;</w:t>
            </w:r>
          </w:p>
          <w:p w14:paraId="5AAE7C8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комплексное аналитическое обобщение результатов деятельности;</w:t>
            </w:r>
          </w:p>
          <w:p w14:paraId="72EC943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4) собеседование на заседании Комиссии с презентацией результатов деятельности (при несовпадении оценки </w:t>
            </w:r>
            <w:proofErr w:type="spellStart"/>
            <w:r w:rsidRPr="007370D4">
              <w:rPr>
                <w:rFonts w:ascii="Times New Roman" w:eastAsia="Times New Roman" w:hAnsi="Times New Roman" w:cs="Times New Roman"/>
                <w:sz w:val="20"/>
                <w:szCs w:val="20"/>
                <w:lang w:eastAsia="ru-KZ"/>
              </w:rPr>
              <w:t>самооценивания</w:t>
            </w:r>
            <w:proofErr w:type="spellEnd"/>
            <w:r w:rsidRPr="007370D4">
              <w:rPr>
                <w:rFonts w:ascii="Times New Roman" w:eastAsia="Times New Roman" w:hAnsi="Times New Roman" w:cs="Times New Roman"/>
                <w:sz w:val="20"/>
                <w:szCs w:val="20"/>
                <w:lang w:eastAsia="ru-KZ"/>
              </w:rPr>
              <w:t xml:space="preserve"> и оценки комиссии).</w:t>
            </w:r>
          </w:p>
          <w:p w14:paraId="78FE28B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96DCE2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489780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Параграф 1. Порядок проведения НКТ</w:t>
            </w:r>
          </w:p>
          <w:p w14:paraId="78CE1BD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60F515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приложению 1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14:paraId="64B033A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17. Оператором проведения НКТ является НЦТ или организация им определяемая. НКТ проводится в электронном формате.</w:t>
            </w:r>
          </w:p>
          <w:p w14:paraId="56BB28B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2 к настоящим Правилам.</w:t>
            </w:r>
          </w:p>
          <w:p w14:paraId="65170A5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19. НКТ проводится в сроки, определенные уполномоченным органом в области образования, в соответствии с заявлением педагога.</w:t>
            </w:r>
          </w:p>
          <w:p w14:paraId="3FF58FF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20. Кандидаты без стажа, окончившие организацию технического и профессионального, </w:t>
            </w:r>
            <w:proofErr w:type="spellStart"/>
            <w:r w:rsidRPr="007370D4">
              <w:rPr>
                <w:rFonts w:ascii="Times New Roman" w:eastAsia="Times New Roman" w:hAnsi="Times New Roman" w:cs="Times New Roman"/>
                <w:sz w:val="20"/>
                <w:szCs w:val="20"/>
                <w:lang w:eastAsia="ru-KZ"/>
              </w:rPr>
              <w:t>послесреднего</w:t>
            </w:r>
            <w:proofErr w:type="spellEnd"/>
            <w:r w:rsidRPr="007370D4">
              <w:rPr>
                <w:rFonts w:ascii="Times New Roman" w:eastAsia="Times New Roman" w:hAnsi="Times New Roman" w:cs="Times New Roman"/>
                <w:sz w:val="20"/>
                <w:szCs w:val="20"/>
                <w:lang w:eastAsia="ru-KZ"/>
              </w:rPr>
              <w:t xml:space="preserve">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14:paraId="4AA0CC1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14:paraId="15C1CA7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 НКТ проходят:</w:t>
            </w:r>
          </w:p>
          <w:p w14:paraId="4681481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w:t>
            </w:r>
          </w:p>
          <w:p w14:paraId="68B6924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(один) раз в календарный год – бесплатно;</w:t>
            </w:r>
          </w:p>
          <w:p w14:paraId="3F16D9C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повторно 1 (один) раз на платной основе в течение календарного года;</w:t>
            </w:r>
          </w:p>
          <w:p w14:paraId="6AAC95C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 претендующие на досрочную аттестацию 1 (один) раз в течение календарного года – бесплатно;</w:t>
            </w:r>
          </w:p>
          <w:p w14:paraId="79FAFD3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пробные (по желанию педагога) – на платной основе в течение календарного года;</w:t>
            </w:r>
          </w:p>
          <w:p w14:paraId="2CD1CFF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14:paraId="0825446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раз в течение календарного года – бесплатно;</w:t>
            </w:r>
          </w:p>
          <w:p w14:paraId="18BCEF7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руководители организаций образования, методических кабинетов (центров) в календарный год 1 (один) раз – бесплатно;</w:t>
            </w:r>
          </w:p>
          <w:p w14:paraId="233A905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повторно 1 (один) раз на платной основе в течение календарного года;</w:t>
            </w:r>
          </w:p>
          <w:p w14:paraId="18C09F6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пробные (по желанию) – на платной основе в течение календарного года.</w:t>
            </w:r>
          </w:p>
          <w:p w14:paraId="30B093B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22. НКТ состоит из следующих тестовых заданий:</w:t>
            </w:r>
          </w:p>
          <w:p w14:paraId="012027D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Для педагогов дошкольных организаций воспитания и обучения:</w:t>
            </w:r>
          </w:p>
          <w:p w14:paraId="49A4C10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«Дошкольная педагогика и психология» – тридцать заданий;</w:t>
            </w:r>
          </w:p>
          <w:p w14:paraId="508D777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 дошкольного воспитания и обучения» – тридцать заданий;</w:t>
            </w:r>
          </w:p>
          <w:p w14:paraId="5E2DF53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Педагоги начального образования сдают тестирование по предметам:</w:t>
            </w:r>
          </w:p>
          <w:p w14:paraId="2424192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17E63B3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(казахский или русский язык (по языку обучения), литературное чтение, математика) – семьдесят заданий;</w:t>
            </w:r>
          </w:p>
          <w:p w14:paraId="767AC0D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Для педагогов основного среднего и общего среднего образования:</w:t>
            </w:r>
          </w:p>
          <w:p w14:paraId="5E43D3D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6B23992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 семьдесят заданий;</w:t>
            </w:r>
          </w:p>
          <w:p w14:paraId="4FB66AA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 Для педагогов организаций дополнительного образования:</w:t>
            </w:r>
          </w:p>
          <w:p w14:paraId="242605E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61BD06B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 – тридцать заданий;</w:t>
            </w:r>
          </w:p>
          <w:p w14:paraId="2BB89E1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 Для воспитателей интернатных организаций, общежитий:</w:t>
            </w:r>
          </w:p>
          <w:p w14:paraId="64957D8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55FD34C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 – тридцать заданий;</w:t>
            </w:r>
          </w:p>
          <w:p w14:paraId="6DDD96F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 Для воспитателей специальных организаций:</w:t>
            </w:r>
          </w:p>
          <w:p w14:paraId="68F6880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54CD7B3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 – тридцать заданий;</w:t>
            </w:r>
          </w:p>
          <w:p w14:paraId="69FBC9E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 Для педагогов специальных организаций образования:</w:t>
            </w:r>
          </w:p>
          <w:p w14:paraId="7B7ECC6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«Специальная педагогика и методика обучения» – тридцать заданий;</w:t>
            </w:r>
          </w:p>
          <w:p w14:paraId="4A75ACC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 тридцать заданий;</w:t>
            </w:r>
          </w:p>
          <w:p w14:paraId="1F71D18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 Для методистов организаций образования (кроме методистов методических кабинетов (центров):</w:t>
            </w:r>
          </w:p>
          <w:p w14:paraId="6C7F878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737EFFF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 семьдесят заданий;</w:t>
            </w:r>
          </w:p>
          <w:p w14:paraId="6A2E69F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9) Для организаций технического и профессионального, </w:t>
            </w:r>
            <w:proofErr w:type="spellStart"/>
            <w:r w:rsidRPr="007370D4">
              <w:rPr>
                <w:rFonts w:ascii="Times New Roman" w:eastAsia="Times New Roman" w:hAnsi="Times New Roman" w:cs="Times New Roman"/>
                <w:sz w:val="20"/>
                <w:szCs w:val="20"/>
                <w:lang w:eastAsia="ru-KZ"/>
              </w:rPr>
              <w:t>послесреднего</w:t>
            </w:r>
            <w:proofErr w:type="spellEnd"/>
            <w:r w:rsidRPr="007370D4">
              <w:rPr>
                <w:rFonts w:ascii="Times New Roman" w:eastAsia="Times New Roman" w:hAnsi="Times New Roman" w:cs="Times New Roman"/>
                <w:sz w:val="20"/>
                <w:szCs w:val="20"/>
                <w:lang w:eastAsia="ru-KZ"/>
              </w:rPr>
              <w:t xml:space="preserve"> образования:</w:t>
            </w:r>
          </w:p>
          <w:p w14:paraId="11A319D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 по общеобразовательным предметам:</w:t>
            </w:r>
          </w:p>
          <w:p w14:paraId="39233E6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181D9B1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 семьдесят заданий;</w:t>
            </w:r>
          </w:p>
          <w:p w14:paraId="42D442A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 по общепрофессиональным и специальным дисциплинам, общегуманитарным и социально-экономическим дисциплинам:</w:t>
            </w:r>
          </w:p>
          <w:p w14:paraId="640E1DC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0C99CAC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деятельности» – семьдесят заданий;</w:t>
            </w:r>
          </w:p>
          <w:p w14:paraId="030488C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Мастера производственного обучения:</w:t>
            </w:r>
          </w:p>
          <w:p w14:paraId="5FFF663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64017A3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 иных должностей:</w:t>
            </w:r>
          </w:p>
          <w:p w14:paraId="27B9805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127D81F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 – тридцать заданий;</w:t>
            </w:r>
          </w:p>
          <w:p w14:paraId="73EEC97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 Для педагогов по физической культуре по выбору:</w:t>
            </w:r>
          </w:p>
          <w:p w14:paraId="2AB324E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«Содержание учебного предмета» – семьдесят заданий;</w:t>
            </w:r>
          </w:p>
          <w:p w14:paraId="359ABF5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0CABC3F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либо 2) «Педагогика, методика обучения» – тридцать заданий;</w:t>
            </w:r>
          </w:p>
          <w:p w14:paraId="34891C7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Тесты Первого Президента Республики Казахстан – </w:t>
            </w:r>
            <w:proofErr w:type="spellStart"/>
            <w:r w:rsidRPr="007370D4">
              <w:rPr>
                <w:rFonts w:ascii="Times New Roman" w:eastAsia="Times New Roman" w:hAnsi="Times New Roman" w:cs="Times New Roman"/>
                <w:sz w:val="20"/>
                <w:szCs w:val="20"/>
                <w:lang w:eastAsia="ru-KZ"/>
              </w:rPr>
              <w:t>Елбасы</w:t>
            </w:r>
            <w:proofErr w:type="spellEnd"/>
            <w:r w:rsidRPr="007370D4">
              <w:rPr>
                <w:rFonts w:ascii="Times New Roman" w:eastAsia="Times New Roman" w:hAnsi="Times New Roman" w:cs="Times New Roman"/>
                <w:sz w:val="20"/>
                <w:szCs w:val="20"/>
                <w:lang w:eastAsia="ru-KZ"/>
              </w:rPr>
              <w:t xml:space="preserve"> по выбору в соответствии с Правилами проведения тестов Первого Президента Республики Казахстан – </w:t>
            </w:r>
            <w:proofErr w:type="spellStart"/>
            <w:r w:rsidRPr="007370D4">
              <w:rPr>
                <w:rFonts w:ascii="Times New Roman" w:eastAsia="Times New Roman" w:hAnsi="Times New Roman" w:cs="Times New Roman"/>
                <w:sz w:val="20"/>
                <w:szCs w:val="20"/>
                <w:lang w:eastAsia="ru-KZ"/>
              </w:rPr>
              <w:t>Елбасы</w:t>
            </w:r>
            <w:proofErr w:type="spellEnd"/>
            <w:r w:rsidRPr="007370D4">
              <w:rPr>
                <w:rFonts w:ascii="Times New Roman" w:eastAsia="Times New Roman" w:hAnsi="Times New Roman" w:cs="Times New Roman"/>
                <w:sz w:val="20"/>
                <w:szCs w:val="20"/>
                <w:lang w:eastAsia="ru-KZ"/>
              </w:rPr>
              <w:t xml:space="preserve">, утвержденными приказом </w:t>
            </w:r>
            <w:proofErr w:type="spellStart"/>
            <w:r w:rsidRPr="007370D4">
              <w:rPr>
                <w:rFonts w:ascii="Times New Roman" w:eastAsia="Times New Roman" w:hAnsi="Times New Roman" w:cs="Times New Roman"/>
                <w:sz w:val="20"/>
                <w:szCs w:val="20"/>
                <w:lang w:eastAsia="ru-KZ"/>
              </w:rPr>
              <w:t>соотвествующего</w:t>
            </w:r>
            <w:proofErr w:type="spellEnd"/>
            <w:r w:rsidRPr="007370D4">
              <w:rPr>
                <w:rFonts w:ascii="Times New Roman" w:eastAsia="Times New Roman" w:hAnsi="Times New Roman" w:cs="Times New Roman"/>
                <w:sz w:val="20"/>
                <w:szCs w:val="20"/>
                <w:lang w:eastAsia="ru-KZ"/>
              </w:rPr>
              <w:t xml:space="preserve"> уполномоченного органа (проводится организацией, определяемой уполномоченным органом в области образования).</w:t>
            </w:r>
          </w:p>
          <w:p w14:paraId="0B15DD3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14:paraId="60D56F7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 семьдесят заданий;</w:t>
            </w:r>
          </w:p>
          <w:p w14:paraId="7721D6D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 тридцать заданий.</w:t>
            </w:r>
          </w:p>
          <w:p w14:paraId="683BA8D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Педагогика дошкольного воспитания и обучения:</w:t>
            </w:r>
          </w:p>
          <w:p w14:paraId="53C8CC2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«Дошкольная педагогика и психология» – тридцать заданий;</w:t>
            </w:r>
          </w:p>
          <w:p w14:paraId="594D70D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 дошкольного воспитания и обучения» – тридцать заданий.</w:t>
            </w:r>
          </w:p>
          <w:p w14:paraId="0AEE3B6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 Для руководителей организаций образования (в т.ч. методических кабинетов (центров):</w:t>
            </w:r>
          </w:p>
          <w:p w14:paraId="70689AD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«Знание законодательства» – восемьдесят вопросов:</w:t>
            </w:r>
          </w:p>
          <w:p w14:paraId="78099A3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Трудовой кодекс Республики Казахстан – двадцать вопросов;</w:t>
            </w:r>
          </w:p>
          <w:p w14:paraId="236F693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Кодекс о браке (супружестве) и семье – двадцать вопросов;</w:t>
            </w:r>
          </w:p>
          <w:p w14:paraId="0424F08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Закон Республики Казахстан «Об образовании» – двадцать вопросов;</w:t>
            </w:r>
          </w:p>
          <w:p w14:paraId="182B1FD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Закон Республики Казахстан «О статусе педагога» – десять вопросов;</w:t>
            </w:r>
          </w:p>
          <w:p w14:paraId="49713D9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Закон Республики Казахстан «О правах ребенка в Республике Казахстан» – десять вопросов;</w:t>
            </w:r>
          </w:p>
          <w:p w14:paraId="1853C1F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«Управленческие компетенции» – двадцать вопросов.</w:t>
            </w:r>
          </w:p>
          <w:p w14:paraId="6043DAF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23. Результат тестирования считается положительным при получении следующих баллов:</w:t>
            </w:r>
          </w:p>
          <w:p w14:paraId="2635351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Для педагогов дошкольных организаций воспитания и обучения:</w:t>
            </w:r>
          </w:p>
          <w:p w14:paraId="62418B2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«Дошкольная педагогика и психология»:</w:t>
            </w:r>
          </w:p>
          <w:p w14:paraId="0783C63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6558C3B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1958134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62E74FB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5EE94A8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36DC5E2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 дошкольного воспитания и обучения»:</w:t>
            </w:r>
          </w:p>
          <w:p w14:paraId="3F15D55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30 %</w:t>
            </w:r>
          </w:p>
          <w:p w14:paraId="43A6412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40 %;</w:t>
            </w:r>
          </w:p>
          <w:p w14:paraId="5C1E20C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50 %;</w:t>
            </w:r>
          </w:p>
          <w:p w14:paraId="0ADC413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60 %;</w:t>
            </w:r>
          </w:p>
          <w:p w14:paraId="3EBDD8E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70 %.</w:t>
            </w:r>
          </w:p>
          <w:p w14:paraId="1437098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Для педагогов начального обучения:</w:t>
            </w:r>
          </w:p>
          <w:p w14:paraId="1E758AA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«Содержание учебного предмета»:</w:t>
            </w:r>
          </w:p>
          <w:p w14:paraId="1E55509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4A01402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2D06810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6D904B6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53AA475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467F13F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«Педагогика, методика обучения»:</w:t>
            </w:r>
          </w:p>
          <w:p w14:paraId="142CE7C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30 %</w:t>
            </w:r>
          </w:p>
          <w:p w14:paraId="19C3C3D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40 %;</w:t>
            </w:r>
          </w:p>
          <w:p w14:paraId="063CB1B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50 %;</w:t>
            </w:r>
          </w:p>
          <w:p w14:paraId="617ADCE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60 %;</w:t>
            </w:r>
          </w:p>
          <w:p w14:paraId="4179437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70 %.</w:t>
            </w:r>
          </w:p>
          <w:p w14:paraId="641DF2E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Для педагогов основного среднего и общего среднего образования:</w:t>
            </w:r>
          </w:p>
          <w:p w14:paraId="6BFBD35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«Содержание учебного предмета»:</w:t>
            </w:r>
          </w:p>
          <w:p w14:paraId="36E6B6F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4C07361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4BB402C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53DC4D8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459668A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363A25F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«Педагогика, методика обучения»:</w:t>
            </w:r>
          </w:p>
          <w:p w14:paraId="6FCE3C6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30 %;</w:t>
            </w:r>
          </w:p>
          <w:p w14:paraId="55F041E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40 %;</w:t>
            </w:r>
          </w:p>
          <w:p w14:paraId="7D1D89A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50 %;</w:t>
            </w:r>
          </w:p>
          <w:p w14:paraId="71365E6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60 %;</w:t>
            </w:r>
          </w:p>
          <w:p w14:paraId="4DD058C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70 %;</w:t>
            </w:r>
          </w:p>
          <w:p w14:paraId="4CEAAF8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 Для педагогов организаций дополнительного образования:</w:t>
            </w:r>
          </w:p>
          <w:p w14:paraId="625C6A5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p w14:paraId="0E6964F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7C529F1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08ADDC8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10F29A5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4617A6E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146B386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p w14:paraId="705F6F4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30 %;</w:t>
            </w:r>
          </w:p>
          <w:p w14:paraId="183CE8E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40 %;</w:t>
            </w:r>
          </w:p>
          <w:p w14:paraId="73BFFEB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50 %;</w:t>
            </w:r>
          </w:p>
          <w:p w14:paraId="279ADA8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60 %;</w:t>
            </w:r>
          </w:p>
          <w:p w14:paraId="7ABDCA7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70 %.</w:t>
            </w:r>
          </w:p>
          <w:p w14:paraId="5E0E747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 Для воспитателей интернатных организаций, общежитий</w:t>
            </w:r>
          </w:p>
          <w:p w14:paraId="6B966BF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«Педагогика, методика обучения»</w:t>
            </w:r>
          </w:p>
          <w:p w14:paraId="04B8DD2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4309669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5AB213A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7CAA166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242B95D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371F1F3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 –тридцать заданий:</w:t>
            </w:r>
          </w:p>
          <w:p w14:paraId="3FFD1B8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30 %</w:t>
            </w:r>
          </w:p>
          <w:p w14:paraId="6C15093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40 %;</w:t>
            </w:r>
          </w:p>
          <w:p w14:paraId="7E10602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50 %;</w:t>
            </w:r>
          </w:p>
          <w:p w14:paraId="5545565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60 %;</w:t>
            </w:r>
          </w:p>
          <w:p w14:paraId="600F0F6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70 %.</w:t>
            </w:r>
          </w:p>
          <w:p w14:paraId="3CCF495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6) Для воспитателей специальных организаций</w:t>
            </w:r>
          </w:p>
          <w:p w14:paraId="773DAE2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«Педагогика, методика обучения»</w:t>
            </w:r>
          </w:p>
          <w:p w14:paraId="144DF6D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0E0266B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0D2AB26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3A0AD6E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4CE46D8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724AEB0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 – тридцать заданий:</w:t>
            </w:r>
          </w:p>
          <w:p w14:paraId="3F271F3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30 %</w:t>
            </w:r>
          </w:p>
          <w:p w14:paraId="5AE6744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40%;</w:t>
            </w:r>
          </w:p>
          <w:p w14:paraId="5606963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50%;</w:t>
            </w:r>
          </w:p>
          <w:p w14:paraId="55BD831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60 %;</w:t>
            </w:r>
          </w:p>
          <w:p w14:paraId="625ACB4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70 %;</w:t>
            </w:r>
          </w:p>
          <w:p w14:paraId="5035D01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 Для педагогов специальных организаций образования:</w:t>
            </w:r>
          </w:p>
          <w:p w14:paraId="3B7CE60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«Содержание учебного предмета»</w:t>
            </w:r>
          </w:p>
          <w:p w14:paraId="4190CAE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6AC489C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10E7A32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216A66E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09FBA3E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15CBE74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«Основы психологии» – тридцать заданий:</w:t>
            </w:r>
          </w:p>
          <w:p w14:paraId="4A7378A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–30 %</w:t>
            </w:r>
          </w:p>
          <w:p w14:paraId="4AE7DEC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40%;</w:t>
            </w:r>
          </w:p>
          <w:p w14:paraId="3C596E4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50%;</w:t>
            </w:r>
          </w:p>
          <w:p w14:paraId="4DE85D4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60 %;</w:t>
            </w:r>
          </w:p>
          <w:p w14:paraId="6650460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70 %;</w:t>
            </w:r>
          </w:p>
          <w:p w14:paraId="309CADA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 Для методистов организаций образования (кроме методистов методических кабинетов (центров):</w:t>
            </w:r>
          </w:p>
          <w:p w14:paraId="05BEB15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p w14:paraId="7FA62FF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258C17D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0A7C450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5C715C9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03FAAD8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42E0F51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p w14:paraId="4B27E27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30 %;</w:t>
            </w:r>
          </w:p>
          <w:p w14:paraId="5427473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40 %;</w:t>
            </w:r>
          </w:p>
          <w:p w14:paraId="01E4095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50 %;</w:t>
            </w:r>
          </w:p>
          <w:p w14:paraId="2446E17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60 %;</w:t>
            </w:r>
          </w:p>
          <w:p w14:paraId="4E45498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70 %.</w:t>
            </w:r>
          </w:p>
          <w:p w14:paraId="5323D8E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9) Для педагогов организаций технического и профессионального, </w:t>
            </w:r>
            <w:proofErr w:type="spellStart"/>
            <w:r w:rsidRPr="007370D4">
              <w:rPr>
                <w:rFonts w:ascii="Times New Roman" w:eastAsia="Times New Roman" w:hAnsi="Times New Roman" w:cs="Times New Roman"/>
                <w:sz w:val="20"/>
                <w:szCs w:val="20"/>
                <w:lang w:eastAsia="ru-KZ"/>
              </w:rPr>
              <w:t>послесреднего</w:t>
            </w:r>
            <w:proofErr w:type="spellEnd"/>
            <w:r w:rsidRPr="007370D4">
              <w:rPr>
                <w:rFonts w:ascii="Times New Roman" w:eastAsia="Times New Roman" w:hAnsi="Times New Roman" w:cs="Times New Roman"/>
                <w:sz w:val="20"/>
                <w:szCs w:val="20"/>
                <w:lang w:eastAsia="ru-KZ"/>
              </w:rPr>
              <w:t xml:space="preserve"> образования:</w:t>
            </w:r>
          </w:p>
          <w:p w14:paraId="2145DE1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«Содержание учебного предмета»:</w:t>
            </w:r>
          </w:p>
          <w:p w14:paraId="10667BC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46A6CC6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07FC0F6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6BE73AD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20C9C0F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76FDBD9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«По направлению деятельности»:</w:t>
            </w:r>
          </w:p>
          <w:p w14:paraId="7F5F4A9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05BD125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41766AB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w:t>
            </w:r>
          </w:p>
          <w:p w14:paraId="76E84AF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4890BBD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73825C4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«Педагогика, методика обучения»:</w:t>
            </w:r>
          </w:p>
          <w:p w14:paraId="6B19F1D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5D5FC93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60 %;</w:t>
            </w:r>
          </w:p>
          <w:p w14:paraId="3EB6B2B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70 %;</w:t>
            </w:r>
          </w:p>
          <w:p w14:paraId="01F32D1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6915829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w:t>
            </w:r>
          </w:p>
          <w:p w14:paraId="793F3C9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 – тридцать заданий:</w:t>
            </w:r>
          </w:p>
          <w:p w14:paraId="0A0428A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5C98405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60 %;</w:t>
            </w:r>
          </w:p>
          <w:p w14:paraId="57E95A3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70 %;</w:t>
            </w:r>
          </w:p>
          <w:p w14:paraId="2E36DF8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0A2AE97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2B4B010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 Для педагогов по физической культуре:</w:t>
            </w:r>
          </w:p>
          <w:p w14:paraId="7774178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«Содержание учебного предмета»:</w:t>
            </w:r>
          </w:p>
          <w:p w14:paraId="3BB68A2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64DECF5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w:t>
            </w:r>
          </w:p>
          <w:p w14:paraId="52C5EA6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квалификационная категория «педагог-эксперт» – 70%;</w:t>
            </w:r>
          </w:p>
          <w:p w14:paraId="0DBED73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6D53831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37D8097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p w14:paraId="75EF7EB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7FDDB2B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«педагог-модератор» – 60 %;</w:t>
            </w:r>
          </w:p>
          <w:p w14:paraId="771EB83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«педагог-эксперт» – 70 %;</w:t>
            </w:r>
          </w:p>
          <w:p w14:paraId="708E727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«педагог-исследователь» – 80 %;</w:t>
            </w:r>
          </w:p>
          <w:p w14:paraId="23CB3B7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«педагог-мастер» – 90 %.</w:t>
            </w:r>
          </w:p>
          <w:p w14:paraId="46B6240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Тесты Первого Президента Республики Казахстан – </w:t>
            </w:r>
            <w:proofErr w:type="spellStart"/>
            <w:r w:rsidRPr="007370D4">
              <w:rPr>
                <w:rFonts w:ascii="Times New Roman" w:eastAsia="Times New Roman" w:hAnsi="Times New Roman" w:cs="Times New Roman"/>
                <w:sz w:val="20"/>
                <w:szCs w:val="20"/>
                <w:lang w:eastAsia="ru-KZ"/>
              </w:rPr>
              <w:t>Елбасы</w:t>
            </w:r>
            <w:proofErr w:type="spellEnd"/>
            <w:r w:rsidRPr="007370D4">
              <w:rPr>
                <w:rFonts w:ascii="Times New Roman" w:eastAsia="Times New Roman" w:hAnsi="Times New Roman" w:cs="Times New Roman"/>
                <w:sz w:val="20"/>
                <w:szCs w:val="20"/>
                <w:lang w:eastAsia="ru-KZ"/>
              </w:rPr>
              <w:t>:</w:t>
            </w:r>
          </w:p>
          <w:p w14:paraId="5490A61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14:paraId="4C4084C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14:paraId="623226D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p w14:paraId="39083B6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0BDBB49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p w14:paraId="06ABB3F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0424AE0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Педагогика дошкольного воспитания и обучения:</w:t>
            </w:r>
          </w:p>
          <w:p w14:paraId="0E360AF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«Дошкольная педагогика и психология»:</w:t>
            </w:r>
          </w:p>
          <w:p w14:paraId="4A4F118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565F33B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 дошкольного воспитания и обучения»:</w:t>
            </w:r>
          </w:p>
          <w:p w14:paraId="1D4EDF2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«педагог» – 50 %.</w:t>
            </w:r>
          </w:p>
          <w:p w14:paraId="75D28F9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 для руководителей организаций образования (методических кабинетов (центров):</w:t>
            </w:r>
          </w:p>
          <w:p w14:paraId="29DB59D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«Знание законодательства»:</w:t>
            </w:r>
          </w:p>
          <w:p w14:paraId="5F1259C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«руководитель-организатор» – 70%;</w:t>
            </w:r>
          </w:p>
          <w:p w14:paraId="5E0A3A5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«руководитель-менеджер» – 80%;</w:t>
            </w:r>
          </w:p>
          <w:p w14:paraId="496D3E2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«руководитель-лидер» – 90 %;</w:t>
            </w:r>
          </w:p>
          <w:p w14:paraId="7EF52AA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«Управленческие компетенции»:</w:t>
            </w:r>
          </w:p>
          <w:p w14:paraId="1E71A75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«руководитель-организатор» – 70%;</w:t>
            </w:r>
          </w:p>
          <w:p w14:paraId="092CFB9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«руководитель-менеджер» – 80%;</w:t>
            </w:r>
          </w:p>
          <w:p w14:paraId="1DBC7A9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«руководитель-лидер» – 90 %.</w:t>
            </w:r>
          </w:p>
          <w:p w14:paraId="62B6D4A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 Проценты переводятся в баллы по Шкале переводов согласно приложению 3 к настоящим Правилам.</w:t>
            </w:r>
          </w:p>
          <w:p w14:paraId="1B0A066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25. Время сдачи НКТ составляет:</w:t>
            </w:r>
          </w:p>
          <w:p w14:paraId="6AA48C8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предметов «Математика», «Физика», «Химия», «Информатика» – двести сорок минут;</w:t>
            </w:r>
          </w:p>
          <w:p w14:paraId="45B04BE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направлений «Дошкольное образование» и «Дополнительное образование» – сто двадцать минут;</w:t>
            </w:r>
          </w:p>
          <w:p w14:paraId="175D62A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иных педагогов – двести десять минут.</w:t>
            </w:r>
          </w:p>
          <w:p w14:paraId="749E197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26. Для проведения НКТ педагогов НЦТ разрабатывает базу тестовых заданий.</w:t>
            </w:r>
          </w:p>
          <w:p w14:paraId="7044265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14:paraId="01810E9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w:t>
            </w:r>
          </w:p>
          <w:p w14:paraId="4F1A598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14:paraId="40E873B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14:paraId="30AD291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14:paraId="7E0D8AB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14:paraId="688EFC3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33. После рассадки до начала тестирования проводится инструктаж по правилам поведения во время тестирования и написания эссе.</w:t>
            </w:r>
          </w:p>
          <w:p w14:paraId="506DFE1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34. Оценивание ответов тестовых заданий осуществляется следующим образом:</w:t>
            </w:r>
          </w:p>
          <w:p w14:paraId="26B91F0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для заданий с выбором одного правильного ответа из пяти предложенных присуждается один балл, в остальных случаях - ноль баллов;</w:t>
            </w:r>
          </w:p>
          <w:p w14:paraId="26E8409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для заданий с выбором нескольких правильных ответов из предложенных:</w:t>
            </w:r>
          </w:p>
          <w:p w14:paraId="37037E2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за все правильные ответы получает - два балла;</w:t>
            </w:r>
          </w:p>
          <w:p w14:paraId="1C0C9EE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за одну допущенную ошибку - один балл;</w:t>
            </w:r>
          </w:p>
          <w:p w14:paraId="2B39B96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за допущенные две и более ошибки - ноль баллов.</w:t>
            </w:r>
          </w:p>
          <w:p w14:paraId="6089521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w:t>
            </w:r>
            <w:proofErr w:type="spellStart"/>
            <w:r w:rsidRPr="007370D4">
              <w:rPr>
                <w:rFonts w:ascii="Times New Roman" w:eastAsia="Times New Roman" w:hAnsi="Times New Roman" w:cs="Times New Roman"/>
                <w:sz w:val="20"/>
                <w:szCs w:val="20"/>
                <w:lang w:eastAsia="ru-KZ"/>
              </w:rPr>
              <w:t>индификационный</w:t>
            </w:r>
            <w:proofErr w:type="spellEnd"/>
            <w:r w:rsidRPr="007370D4">
              <w:rPr>
                <w:rFonts w:ascii="Times New Roman" w:eastAsia="Times New Roman" w:hAnsi="Times New Roman" w:cs="Times New Roman"/>
                <w:sz w:val="20"/>
                <w:szCs w:val="20"/>
                <w:lang w:eastAsia="ru-KZ"/>
              </w:rPr>
              <w:t xml:space="preserve"> номер, фамилию, имя, отчество (при его наличии), заявленная квалификационная категория, язык сдачи, место работы, предмет).</w:t>
            </w:r>
          </w:p>
          <w:p w14:paraId="0F1F41B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14:paraId="3D2962B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37. НЦТ или организация им определенная, ответственная за проведение НКТ, осуществляет:</w:t>
            </w:r>
          </w:p>
          <w:p w14:paraId="77BC369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подготовку компьютерных кабинетов;</w:t>
            </w:r>
          </w:p>
          <w:p w14:paraId="0A87C06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подготовку компьютеров за день до проведения тестирования;</w:t>
            </w:r>
          </w:p>
          <w:p w14:paraId="14EC54F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предоставление аудиторного фонда;</w:t>
            </w:r>
          </w:p>
          <w:p w14:paraId="4984F1C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14:paraId="0C3D56C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14:paraId="2836320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39. После завершения тестирования педагог </w:t>
            </w:r>
            <w:proofErr w:type="spellStart"/>
            <w:r w:rsidRPr="007370D4">
              <w:rPr>
                <w:rFonts w:ascii="Times New Roman" w:eastAsia="Times New Roman" w:hAnsi="Times New Roman" w:cs="Times New Roman"/>
                <w:sz w:val="20"/>
                <w:szCs w:val="20"/>
                <w:lang w:eastAsia="ru-KZ"/>
              </w:rPr>
              <w:t>ознакамливается</w:t>
            </w:r>
            <w:proofErr w:type="spellEnd"/>
            <w:r w:rsidRPr="007370D4">
              <w:rPr>
                <w:rFonts w:ascii="Times New Roman" w:eastAsia="Times New Roman" w:hAnsi="Times New Roman" w:cs="Times New Roman"/>
                <w:sz w:val="20"/>
                <w:szCs w:val="20"/>
                <w:lang w:eastAsia="ru-KZ"/>
              </w:rPr>
              <w:t xml:space="preserve"> с результатами тестирования, отображаемыми на экране компьютера.</w:t>
            </w:r>
          </w:p>
          <w:p w14:paraId="422A49C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40. Результат НКТ – сертификат о прохождении НКТ по форме согласно приложению 6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p w14:paraId="6B5D2E3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41. НЦТ обеспечивает хранение электронной базы данных тестируемых, прошедших НКТ, в течение пяти лет.</w:t>
            </w:r>
          </w:p>
          <w:p w14:paraId="70C29C1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14:paraId="74EA18E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14:paraId="53CA694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14:paraId="173693E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45. Председатель и состав Комиссии по апелляции утверждаются приказом уполномоченного органа в области образования.</w:t>
            </w:r>
          </w:p>
          <w:p w14:paraId="23D4D21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14:paraId="368CC00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14:paraId="50AEC5A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46. Срок действия полномочий Комиссии по апелляции составляет один календарный год.</w:t>
            </w:r>
          </w:p>
          <w:p w14:paraId="5BE2331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47. Апелляция рассматривается в случаях:</w:t>
            </w:r>
          </w:p>
          <w:p w14:paraId="0FD00BB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по содержанию тестовых заданий:</w:t>
            </w:r>
          </w:p>
          <w:p w14:paraId="3B5E7B6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не согласен с обоснованием правильного ответа;</w:t>
            </w:r>
          </w:p>
          <w:p w14:paraId="32B18F1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отсутствует правильный ответ;</w:t>
            </w:r>
          </w:p>
          <w:p w14:paraId="60CB295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14:paraId="6CFCD89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некорректно составленное тестовое задание.</w:t>
            </w:r>
          </w:p>
          <w:p w14:paraId="3B0E4D0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по техническим причинам:</w:t>
            </w:r>
          </w:p>
          <w:p w14:paraId="2EAF0C7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отсутствие фрагмента или текста в тестовых заданиях.</w:t>
            </w:r>
          </w:p>
          <w:p w14:paraId="0C7D3CA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14:paraId="3B8C478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14:paraId="0F9FF73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 По результатам апелляции, рассмотренной в режиме онлайн-приема, в личном кабинете педагога отображаются результаты тестирования.</w:t>
            </w:r>
          </w:p>
          <w:p w14:paraId="06DC645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14:paraId="5001D8C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приказа № 338.</w:t>
            </w:r>
          </w:p>
          <w:p w14:paraId="71E7656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приказа № 338.</w:t>
            </w:r>
          </w:p>
          <w:p w14:paraId="552AD37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6FFB0E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 </w:t>
            </w:r>
          </w:p>
          <w:p w14:paraId="7A31A57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Параграф 2. Порядок написания эссе</w:t>
            </w:r>
          </w:p>
          <w:p w14:paraId="5DA5BE7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3A89AFC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ngt.testcenter.kz.</w:t>
            </w:r>
          </w:p>
          <w:p w14:paraId="4F29547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55. Написанное эссе направляется в личный кабинет педагога.</w:t>
            </w:r>
          </w:p>
          <w:p w14:paraId="7F9B082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79951B6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849513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Параграф 3. Порядок проведения квалификационной оценки</w:t>
            </w:r>
          </w:p>
          <w:p w14:paraId="5FBD0B6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726C8F7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7 настоящих Правил.</w:t>
            </w:r>
          </w:p>
          <w:p w14:paraId="49C8C8E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57. При отсутствие необходимых документов педагог в течение 3-х рабочих дней приносит недостающие документы.</w:t>
            </w:r>
          </w:p>
          <w:p w14:paraId="36CF5B4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BEE3A3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D3D28E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Параграф 4. Порядок оказания государственной услуги</w:t>
            </w:r>
          </w:p>
          <w:p w14:paraId="7E55F6B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2E7709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14:paraId="43D68EF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педагогов – комплексное аналитическое обобщение результатов деятельности в соответствии с главой 3 настоящих Правил;</w:t>
            </w:r>
          </w:p>
          <w:p w14:paraId="19388D1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14:paraId="2988F3D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59. Для получения государственной услуги по аттестации педагогов физическими лицами (далее – </w:t>
            </w:r>
            <w:proofErr w:type="spellStart"/>
            <w:r w:rsidRPr="007370D4">
              <w:rPr>
                <w:rFonts w:ascii="Times New Roman" w:eastAsia="Times New Roman" w:hAnsi="Times New Roman" w:cs="Times New Roman"/>
                <w:sz w:val="20"/>
                <w:szCs w:val="20"/>
                <w:lang w:eastAsia="ru-KZ"/>
              </w:rPr>
              <w:t>услугополучатель</w:t>
            </w:r>
            <w:proofErr w:type="spellEnd"/>
            <w:r w:rsidRPr="007370D4">
              <w:rPr>
                <w:rFonts w:ascii="Times New Roman" w:eastAsia="Times New Roman" w:hAnsi="Times New Roman" w:cs="Times New Roman"/>
                <w:sz w:val="20"/>
                <w:szCs w:val="20"/>
                <w:lang w:eastAsia="ru-KZ"/>
              </w:rPr>
              <w:t>) предоставляются заявления по форме согласно приложению 8 к настоящим Правилам:</w:t>
            </w:r>
          </w:p>
          <w:p w14:paraId="05FF1BB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значения;</w:t>
            </w:r>
          </w:p>
          <w:p w14:paraId="26D7973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или через некоммерческое акционерное общество «Государственная корпорация «Правительство для граждан» (далее – Государственная корпорация);</w:t>
            </w:r>
          </w:p>
          <w:p w14:paraId="37D21C3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или через веб-портал «электронного правительства» egov.kz. (далее – портал).</w:t>
            </w:r>
          </w:p>
          <w:p w14:paraId="129112A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Заявление подается с соблюдением сроков прохождения и последовательности категории в соответствии с квалификационными требованиями согласно приказа № 338.</w:t>
            </w:r>
          </w:p>
          <w:p w14:paraId="6285F5C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p w14:paraId="48337E7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приложению 7 к настоящим Правилам.</w:t>
            </w:r>
          </w:p>
          <w:p w14:paraId="7A8819A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62. Сведения документов, удостоверяющих личность </w:t>
            </w:r>
            <w:proofErr w:type="spellStart"/>
            <w:r w:rsidRPr="007370D4">
              <w:rPr>
                <w:rFonts w:ascii="Times New Roman" w:eastAsia="Times New Roman" w:hAnsi="Times New Roman" w:cs="Times New Roman"/>
                <w:sz w:val="20"/>
                <w:szCs w:val="20"/>
                <w:lang w:eastAsia="ru-KZ"/>
              </w:rPr>
              <w:t>услугополучателя</w:t>
            </w:r>
            <w:proofErr w:type="spellEnd"/>
            <w:r w:rsidRPr="007370D4">
              <w:rPr>
                <w:rFonts w:ascii="Times New Roman" w:eastAsia="Times New Roman" w:hAnsi="Times New Roman" w:cs="Times New Roman"/>
                <w:sz w:val="20"/>
                <w:szCs w:val="20"/>
                <w:lang w:eastAsia="ru-KZ"/>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14:paraId="524E491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63. При предоставлении </w:t>
            </w:r>
            <w:proofErr w:type="spellStart"/>
            <w:r w:rsidRPr="007370D4">
              <w:rPr>
                <w:rFonts w:ascii="Times New Roman" w:eastAsia="Times New Roman" w:hAnsi="Times New Roman" w:cs="Times New Roman"/>
                <w:sz w:val="20"/>
                <w:szCs w:val="20"/>
                <w:lang w:eastAsia="ru-KZ"/>
              </w:rPr>
              <w:t>услугополучателем</w:t>
            </w:r>
            <w:proofErr w:type="spellEnd"/>
            <w:r w:rsidRPr="007370D4">
              <w:rPr>
                <w:rFonts w:ascii="Times New Roman" w:eastAsia="Times New Roman" w:hAnsi="Times New Roman" w:cs="Times New Roman"/>
                <w:sz w:val="20"/>
                <w:szCs w:val="20"/>
                <w:lang w:eastAsia="ru-KZ"/>
              </w:rPr>
              <w:t xml:space="preserve">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9 к настоящим Правилам.</w:t>
            </w:r>
          </w:p>
          <w:p w14:paraId="205683D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64. При полном представлении документов через канцелярию </w:t>
            </w:r>
            <w:proofErr w:type="spellStart"/>
            <w:r w:rsidRPr="007370D4">
              <w:rPr>
                <w:rFonts w:ascii="Times New Roman" w:eastAsia="Times New Roman" w:hAnsi="Times New Roman" w:cs="Times New Roman"/>
                <w:sz w:val="20"/>
                <w:szCs w:val="20"/>
                <w:lang w:eastAsia="ru-KZ"/>
              </w:rPr>
              <w:t>услогодателя</w:t>
            </w:r>
            <w:proofErr w:type="spellEnd"/>
            <w:r w:rsidRPr="007370D4">
              <w:rPr>
                <w:rFonts w:ascii="Times New Roman" w:eastAsia="Times New Roman" w:hAnsi="Times New Roman" w:cs="Times New Roman"/>
                <w:sz w:val="20"/>
                <w:szCs w:val="20"/>
                <w:lang w:eastAsia="ru-KZ"/>
              </w:rPr>
              <w:t xml:space="preserve">, Государственную корпорацию </w:t>
            </w:r>
            <w:proofErr w:type="spellStart"/>
            <w:r w:rsidRPr="007370D4">
              <w:rPr>
                <w:rFonts w:ascii="Times New Roman" w:eastAsia="Times New Roman" w:hAnsi="Times New Roman" w:cs="Times New Roman"/>
                <w:sz w:val="20"/>
                <w:szCs w:val="20"/>
                <w:lang w:eastAsia="ru-KZ"/>
              </w:rPr>
              <w:t>услугополучателю</w:t>
            </w:r>
            <w:proofErr w:type="spellEnd"/>
            <w:r w:rsidRPr="007370D4">
              <w:rPr>
                <w:rFonts w:ascii="Times New Roman" w:eastAsia="Times New Roman" w:hAnsi="Times New Roman" w:cs="Times New Roman"/>
                <w:sz w:val="20"/>
                <w:szCs w:val="20"/>
                <w:lang w:eastAsia="ru-KZ"/>
              </w:rPr>
              <w:t xml:space="preserve"> выдается или направляется через портал расписка о приеме документов по форме согласно приложению 10 к настоящим Правилам с указанием даты выдачи готовых документов.</w:t>
            </w:r>
          </w:p>
          <w:p w14:paraId="320DC24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При обращении через портал в личный кабинет </w:t>
            </w:r>
            <w:proofErr w:type="spellStart"/>
            <w:r w:rsidRPr="007370D4">
              <w:rPr>
                <w:rFonts w:ascii="Times New Roman" w:eastAsia="Times New Roman" w:hAnsi="Times New Roman" w:cs="Times New Roman"/>
                <w:sz w:val="20"/>
                <w:szCs w:val="20"/>
                <w:lang w:eastAsia="ru-KZ"/>
              </w:rPr>
              <w:t>услугополучателя</w:t>
            </w:r>
            <w:proofErr w:type="spellEnd"/>
            <w:r w:rsidRPr="007370D4">
              <w:rPr>
                <w:rFonts w:ascii="Times New Roman" w:eastAsia="Times New Roman" w:hAnsi="Times New Roman" w:cs="Times New Roman"/>
                <w:sz w:val="20"/>
                <w:szCs w:val="20"/>
                <w:lang w:eastAsia="ru-KZ"/>
              </w:rPr>
              <w:t xml:space="preserve"> поступает уведомление о приеме документов с указанием даты выдачи готовых документов.</w:t>
            </w:r>
          </w:p>
          <w:p w14:paraId="54E3D7F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Нур-Султана, Алматы и Шымкента, отделы районов и городов областного значения.</w:t>
            </w:r>
          </w:p>
          <w:p w14:paraId="43E1105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14:paraId="2C3C01B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67. 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документов, и соответствие </w:t>
            </w:r>
            <w:proofErr w:type="spellStart"/>
            <w:r w:rsidRPr="007370D4">
              <w:rPr>
                <w:rFonts w:ascii="Times New Roman" w:eastAsia="Times New Roman" w:hAnsi="Times New Roman" w:cs="Times New Roman"/>
                <w:sz w:val="20"/>
                <w:szCs w:val="20"/>
                <w:lang w:eastAsia="ru-KZ"/>
              </w:rPr>
              <w:t>услугополучателя</w:t>
            </w:r>
            <w:proofErr w:type="spellEnd"/>
            <w:r w:rsidRPr="007370D4">
              <w:rPr>
                <w:rFonts w:ascii="Times New Roman" w:eastAsia="Times New Roman" w:hAnsi="Times New Roman" w:cs="Times New Roman"/>
                <w:sz w:val="20"/>
                <w:szCs w:val="20"/>
                <w:lang w:eastAsia="ru-KZ"/>
              </w:rPr>
              <w:t xml:space="preserve">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14:paraId="151AA0D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областного значения.</w:t>
            </w:r>
          </w:p>
          <w:p w14:paraId="399976B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14:paraId="4F6CABD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14:paraId="170A258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71. 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14:paraId="7B4DDF7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7582C00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Жалоба подается </w:t>
            </w:r>
            <w:proofErr w:type="spellStart"/>
            <w:r w:rsidRPr="007370D4">
              <w:rPr>
                <w:rFonts w:ascii="Times New Roman" w:eastAsia="Times New Roman" w:hAnsi="Times New Roman" w:cs="Times New Roman"/>
                <w:sz w:val="20"/>
                <w:szCs w:val="20"/>
                <w:lang w:eastAsia="ru-KZ"/>
              </w:rPr>
              <w:t>услугодателю</w:t>
            </w:r>
            <w:proofErr w:type="spellEnd"/>
            <w:r w:rsidRPr="007370D4">
              <w:rPr>
                <w:rFonts w:ascii="Times New Roman" w:eastAsia="Times New Roman" w:hAnsi="Times New Roman" w:cs="Times New Roman"/>
                <w:sz w:val="20"/>
                <w:szCs w:val="20"/>
                <w:lang w:eastAsia="ru-KZ"/>
              </w:rPr>
              <w:t xml:space="preserve"> и (или) должностному лицу, чье решение, действие (бездействие) обжалуются.</w:t>
            </w:r>
          </w:p>
          <w:p w14:paraId="340CD63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proofErr w:type="spellStart"/>
            <w:r w:rsidRPr="007370D4">
              <w:rPr>
                <w:rFonts w:ascii="Times New Roman" w:eastAsia="Times New Roman" w:hAnsi="Times New Roman" w:cs="Times New Roman"/>
                <w:sz w:val="20"/>
                <w:szCs w:val="20"/>
                <w:lang w:eastAsia="ru-KZ"/>
              </w:rPr>
              <w:t>Услугодатель</w:t>
            </w:r>
            <w:proofErr w:type="spellEnd"/>
            <w:r w:rsidRPr="007370D4">
              <w:rPr>
                <w:rFonts w:ascii="Times New Roman" w:eastAsia="Times New Roman" w:hAnsi="Times New Roman" w:cs="Times New Roman"/>
                <w:sz w:val="20"/>
                <w:szCs w:val="20"/>
                <w:lang w:eastAsia="ru-KZ"/>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6B83769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При этом </w:t>
            </w:r>
            <w:proofErr w:type="spellStart"/>
            <w:r w:rsidRPr="007370D4">
              <w:rPr>
                <w:rFonts w:ascii="Times New Roman" w:eastAsia="Times New Roman" w:hAnsi="Times New Roman" w:cs="Times New Roman"/>
                <w:sz w:val="20"/>
                <w:szCs w:val="20"/>
                <w:lang w:eastAsia="ru-KZ"/>
              </w:rPr>
              <w:t>услугодатель</w:t>
            </w:r>
            <w:proofErr w:type="spellEnd"/>
            <w:r w:rsidRPr="007370D4">
              <w:rPr>
                <w:rFonts w:ascii="Times New Roman" w:eastAsia="Times New Roman" w:hAnsi="Times New Roman" w:cs="Times New Roman"/>
                <w:sz w:val="20"/>
                <w:szCs w:val="20"/>
                <w:lang w:eastAsia="ru-KZ"/>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14:paraId="2D6A556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Жалоба </w:t>
            </w:r>
            <w:proofErr w:type="spellStart"/>
            <w:r w:rsidRPr="007370D4">
              <w:rPr>
                <w:rFonts w:ascii="Times New Roman" w:eastAsia="Times New Roman" w:hAnsi="Times New Roman" w:cs="Times New Roman"/>
                <w:sz w:val="20"/>
                <w:szCs w:val="20"/>
                <w:lang w:eastAsia="ru-KZ"/>
              </w:rPr>
              <w:t>услугополучателя</w:t>
            </w:r>
            <w:proofErr w:type="spellEnd"/>
            <w:r w:rsidRPr="007370D4">
              <w:rPr>
                <w:rFonts w:ascii="Times New Roman" w:eastAsia="Times New Roman" w:hAnsi="Times New Roman" w:cs="Times New Roman"/>
                <w:sz w:val="20"/>
                <w:szCs w:val="20"/>
                <w:lang w:eastAsia="ru-KZ"/>
              </w:rPr>
              <w:t xml:space="preserve">, поступившая в адрес </w:t>
            </w:r>
            <w:proofErr w:type="spellStart"/>
            <w:r w:rsidRPr="007370D4">
              <w:rPr>
                <w:rFonts w:ascii="Times New Roman" w:eastAsia="Times New Roman" w:hAnsi="Times New Roman" w:cs="Times New Roman"/>
                <w:sz w:val="20"/>
                <w:szCs w:val="20"/>
                <w:lang w:eastAsia="ru-KZ"/>
              </w:rPr>
              <w:t>услугодателя</w:t>
            </w:r>
            <w:proofErr w:type="spellEnd"/>
            <w:r w:rsidRPr="007370D4">
              <w:rPr>
                <w:rFonts w:ascii="Times New Roman" w:eastAsia="Times New Roman" w:hAnsi="Times New Roman" w:cs="Times New Roman"/>
                <w:sz w:val="20"/>
                <w:szCs w:val="20"/>
                <w:lang w:eastAsia="ru-KZ"/>
              </w:rPr>
              <w:t>, в соответствии с пунктом 2 статьи 25 Закона о государственных услугах подлежит рассмотрению в течение 5 (пяти) рабочих дней со дня ее регистрации.</w:t>
            </w:r>
          </w:p>
          <w:p w14:paraId="635C221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Жалоба </w:t>
            </w:r>
            <w:proofErr w:type="spellStart"/>
            <w:r w:rsidRPr="007370D4">
              <w:rPr>
                <w:rFonts w:ascii="Times New Roman" w:eastAsia="Times New Roman" w:hAnsi="Times New Roman" w:cs="Times New Roman"/>
                <w:sz w:val="20"/>
                <w:szCs w:val="20"/>
                <w:lang w:eastAsia="ru-KZ"/>
              </w:rPr>
              <w:t>услугополучателя</w:t>
            </w:r>
            <w:proofErr w:type="spellEnd"/>
            <w:r w:rsidRPr="007370D4">
              <w:rPr>
                <w:rFonts w:ascii="Times New Roman" w:eastAsia="Times New Roman" w:hAnsi="Times New Roman" w:cs="Times New Roman"/>
                <w:sz w:val="20"/>
                <w:szCs w:val="20"/>
                <w:lang w:eastAsia="ru-KZ"/>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6095CBD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6DB9C30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A7AFDA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B61553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Глава 3. Порядок присвоения (подтверждения) квалификационных категорий педагогам</w:t>
            </w:r>
          </w:p>
          <w:p w14:paraId="500F1A9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E7CC7A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14:paraId="4403807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14:paraId="5563732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14:paraId="63455B8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14:paraId="76D6663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14:paraId="1A1C7A6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14:paraId="519108F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w:t>
            </w:r>
            <w:r w:rsidRPr="007370D4">
              <w:rPr>
                <w:rFonts w:ascii="Times New Roman" w:eastAsia="Times New Roman" w:hAnsi="Times New Roman" w:cs="Times New Roman"/>
                <w:sz w:val="20"/>
                <w:szCs w:val="20"/>
                <w:lang w:eastAsia="ru-KZ"/>
              </w:rPr>
              <w:lastRenderedPageBreak/>
              <w:t>приема – передачи портфолио педагога на присвоение (подтверждение) квалификационных категорий по форме согласно приложению 11 к настоящим Правилам.</w:t>
            </w:r>
          </w:p>
          <w:p w14:paraId="4411475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14:paraId="65E9BD9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12 к настоящим Правилам, с учетом листов наблюдения уроков/занятий по форме согласно приложению 13 к настоящим Правилам.</w:t>
            </w:r>
          </w:p>
          <w:p w14:paraId="531C7CB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14:paraId="06EA41C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приложению 15 к настоящим Правилам.</w:t>
            </w:r>
          </w:p>
          <w:p w14:paraId="63EAC82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10CB3D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F5B2F3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Параграф 1. Порядок очередного присвоения квалификационных категорий педагогам</w:t>
            </w:r>
          </w:p>
          <w:p w14:paraId="083040F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3E38ABE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79. Очередному присвоению квалификационной категории подлежат:</w:t>
            </w:r>
          </w:p>
          <w:p w14:paraId="1F279FE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на квалификационную категорию «педагог»:</w:t>
            </w:r>
          </w:p>
          <w:p w14:paraId="4E2E125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14:paraId="58839BD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14:paraId="4BFEF62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соблюдает основные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№20619);</w:t>
            </w:r>
          </w:p>
          <w:p w14:paraId="0F35141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на квалификационную категорию «педагог-модератор»:</w:t>
            </w:r>
          </w:p>
          <w:p w14:paraId="0250E13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14:paraId="73DBF40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соответствует общим требованиям квалификационной категории «педагог», кроме того:</w:t>
            </w:r>
          </w:p>
          <w:p w14:paraId="582DD1F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использует инновационные формы, методы и средства обучения;</w:t>
            </w:r>
          </w:p>
          <w:p w14:paraId="70DBDED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14:paraId="3E00EB9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на квалификационную категорию «педагог-эксперт»:</w:t>
            </w:r>
          </w:p>
          <w:p w14:paraId="445A177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14:paraId="4F43A28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соответствует общим требованиям квалификационной категории «педагог-модератор», кроме того:</w:t>
            </w:r>
          </w:p>
          <w:p w14:paraId="70BFBF0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владеет навыками анализа организованной учебной деятельности, учебно-воспитательного процесса;</w:t>
            </w:r>
          </w:p>
          <w:p w14:paraId="07107E8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конструктивно определяет приоритеты профессионального развития: собственного и коллег на уровне организации образования;</w:t>
            </w:r>
          </w:p>
          <w:p w14:paraId="1ED20A9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14:paraId="7AECC94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подготовил видео-, телеуроки, включенные для трансляции на телевидении области, страны (при наличии);</w:t>
            </w:r>
          </w:p>
          <w:p w14:paraId="68F35A4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 на квалификационную категорию «педагог-исследователь»:</w:t>
            </w:r>
          </w:p>
          <w:p w14:paraId="5ADB1E6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14:paraId="232A094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соответствует общим требованиям квалификационной категории «педагог-эксперт», кроме того:</w:t>
            </w:r>
          </w:p>
          <w:p w14:paraId="1EB26A3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владеет навыками исследования урока и разработки инструментов оценивания;</w:t>
            </w:r>
          </w:p>
          <w:p w14:paraId="3DA1AB2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обеспечивает развитие исследовательских навыков, обучающихся;</w:t>
            </w:r>
          </w:p>
          <w:p w14:paraId="7E2EE11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14:paraId="677DE97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14:paraId="6473AB8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является участником или призером, или победителем Национальной премии «Учитель Казахстана», обладателем звания «Лучший педагог» (при наличии);</w:t>
            </w:r>
          </w:p>
          <w:p w14:paraId="4488B76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14:paraId="4BEFF3C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4F69116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14:paraId="0CCEA2D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подготовил видео-, телеуроки, включенные для трансляции на телевидении страны, области, размещенные на образовательных порталах (при наличии);</w:t>
            </w:r>
          </w:p>
          <w:p w14:paraId="6E4B0CC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распространяет опыт работы, используя интернет-ресурсы;</w:t>
            </w:r>
          </w:p>
          <w:p w14:paraId="5036A20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 на квалификационную категорию «педагог-мастер»:</w:t>
            </w:r>
          </w:p>
          <w:p w14:paraId="5AF3087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14:paraId="389884D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соответствует общим требованиям квалификационной категории «педагог-исследователь», кроме того:</w:t>
            </w:r>
          </w:p>
          <w:p w14:paraId="4E2DDEA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имеет авторскую программу, получившую одобрение на Республиканском учебно-методическом совете при Национальной академии образования имени </w:t>
            </w:r>
            <w:proofErr w:type="spellStart"/>
            <w:r w:rsidRPr="007370D4">
              <w:rPr>
                <w:rFonts w:ascii="Times New Roman" w:eastAsia="Times New Roman" w:hAnsi="Times New Roman" w:cs="Times New Roman"/>
                <w:sz w:val="20"/>
                <w:szCs w:val="20"/>
                <w:lang w:eastAsia="ru-KZ"/>
              </w:rPr>
              <w:t>Ы.Алтынсарина</w:t>
            </w:r>
            <w:proofErr w:type="spellEnd"/>
            <w:r w:rsidRPr="007370D4">
              <w:rPr>
                <w:rFonts w:ascii="Times New Roman" w:eastAsia="Times New Roman" w:hAnsi="Times New Roman" w:cs="Times New Roman"/>
                <w:sz w:val="20"/>
                <w:szCs w:val="20"/>
                <w:lang w:eastAsia="ru-KZ"/>
              </w:rPr>
              <w:t xml:space="preserve">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w:t>
            </w:r>
            <w:proofErr w:type="spellStart"/>
            <w:r w:rsidRPr="007370D4">
              <w:rPr>
                <w:rFonts w:ascii="Times New Roman" w:eastAsia="Times New Roman" w:hAnsi="Times New Roman" w:cs="Times New Roman"/>
                <w:sz w:val="20"/>
                <w:szCs w:val="20"/>
                <w:lang w:eastAsia="ru-KZ"/>
              </w:rPr>
              <w:t>уорлд</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скилс</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WorldSkills</w:t>
            </w:r>
            <w:proofErr w:type="spellEnd"/>
            <w:r w:rsidRPr="007370D4">
              <w:rPr>
                <w:rFonts w:ascii="Times New Roman" w:eastAsia="Times New Roman" w:hAnsi="Times New Roman" w:cs="Times New Roman"/>
                <w:sz w:val="20"/>
                <w:szCs w:val="20"/>
                <w:lang w:eastAsia="ru-KZ"/>
              </w:rPr>
              <w:t>) (конкурс профессионального мастерства) или тренером по повышению квалификации педагогов;</w:t>
            </w:r>
          </w:p>
          <w:p w14:paraId="50C2F09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14:paraId="61941DA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является участником или призером, или победителем Национальной премии «Учитель Казахстана», обладателем звания «Лучший педагог» (при наличии);</w:t>
            </w:r>
          </w:p>
          <w:p w14:paraId="0A4373B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распространяет опыт работы, используя интернет-ресурсы;</w:t>
            </w:r>
          </w:p>
          <w:p w14:paraId="58BB866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осуществляет наставничество и планирует развитие сети профессионального сообщества на уровне области, республики (при наличии);</w:t>
            </w:r>
          </w:p>
          <w:p w14:paraId="2D20037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14:paraId="4031FB9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588CD5D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подготовил видео-, телеуроки, включенные для трансляции на телевидении страны, области, размещенные на образовательных порталах (при наличии).</w:t>
            </w:r>
          </w:p>
          <w:p w14:paraId="2DF5B0F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14:paraId="4591DAB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14:paraId="0780EED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82. Окончательное решение по присвоению (подтверждению) квалификационных категорий педагогам принимает Комиссия.</w:t>
            </w:r>
          </w:p>
          <w:p w14:paraId="785826D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14:paraId="68D7EE4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соответствует заявленной квалификационной категории;</w:t>
            </w:r>
          </w:p>
          <w:p w14:paraId="3EDD460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соответствует квалификационной категории, ниже заявленной на один уровень;</w:t>
            </w:r>
          </w:p>
          <w:p w14:paraId="49D5514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 соответствует квалификационной категории «педагог» (при несоответствии заявленной квалификационной категории);</w:t>
            </w:r>
          </w:p>
          <w:p w14:paraId="179B70C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 не соответствует заявленной квалификационной категории.</w:t>
            </w:r>
          </w:p>
          <w:p w14:paraId="41432CC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14:paraId="491ACDD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85. Решение Комиссии оформляется протоколом по форме согласно приложению 17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14:paraId="2457F71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p w14:paraId="5DAE1CF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 недостаточном количестве баллов на соответствующую категорию, процедура аттестации проводится в соответствии с пунктом 15 настоящих Правил.</w:t>
            </w:r>
          </w:p>
          <w:p w14:paraId="7B9A2F1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w:t>
            </w:r>
            <w:proofErr w:type="spellStart"/>
            <w:r w:rsidRPr="007370D4">
              <w:rPr>
                <w:rFonts w:ascii="Times New Roman" w:eastAsia="Times New Roman" w:hAnsi="Times New Roman" w:cs="Times New Roman"/>
                <w:sz w:val="20"/>
                <w:szCs w:val="20"/>
                <w:lang w:eastAsia="ru-KZ"/>
              </w:rPr>
              <w:t>и.о</w:t>
            </w:r>
            <w:proofErr w:type="spellEnd"/>
            <w:r w:rsidRPr="007370D4">
              <w:rPr>
                <w:rFonts w:ascii="Times New Roman" w:eastAsia="Times New Roman" w:hAnsi="Times New Roman" w:cs="Times New Roman"/>
                <w:sz w:val="20"/>
                <w:szCs w:val="20"/>
                <w:lang w:eastAsia="ru-KZ"/>
              </w:rPr>
              <w:t>.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14:paraId="650E16E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88. Педагоги, указанные в пункте 87 настоящих Правил, для решения вопроса о продлении срока действия квалификационной категории, предоставляют Комиссии следующие документы:</w:t>
            </w:r>
          </w:p>
          <w:p w14:paraId="689215C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заявление о продлении срока действия квалификационных категорий (произвольная форма);</w:t>
            </w:r>
          </w:p>
          <w:p w14:paraId="475B50E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документ, подтверждающий обоснованность продления срока действия квалификационной категории.</w:t>
            </w:r>
          </w:p>
          <w:p w14:paraId="153BC2A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14:paraId="30A7498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 Решение Комиссии о продлении срока действия квалификационной категории оформляется протоколом по форме согласно приложению 18 к настоящим Правилам.</w:t>
            </w:r>
          </w:p>
          <w:p w14:paraId="1CBB7C4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91. Педагоги:</w:t>
            </w:r>
          </w:p>
          <w:p w14:paraId="5F9AB1C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возобновившие работу в должности, по которой присвоена квалификационная категория;</w:t>
            </w:r>
          </w:p>
          <w:p w14:paraId="4CA2721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14:paraId="0F00881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находившиеся на обучении (стажировке) по специальности за пределами Республики Казахстан;</w:t>
            </w:r>
          </w:p>
          <w:p w14:paraId="2270E39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осуществлявшие педагогическую деятельность и прибывшие в Республику Казахстан из стран ближнего и дальнего зарубежья;</w:t>
            </w:r>
          </w:p>
          <w:p w14:paraId="5FD81BE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приказа № 338.</w:t>
            </w:r>
          </w:p>
          <w:p w14:paraId="00B2628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p w14:paraId="567A9C1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14:paraId="38C2663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92. Педагоги предпенсионного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w:t>
            </w:r>
          </w:p>
          <w:p w14:paraId="14D8EF3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14:paraId="615E5F5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14:paraId="7C7C22D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94. Педагогам, которым присвоена:</w:t>
            </w:r>
          </w:p>
          <w:p w14:paraId="415229B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«без категории» приравнивается квалификационная категория «педагог»;</w:t>
            </w:r>
          </w:p>
          <w:p w14:paraId="08180D0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«вторая категория» приравнивается квалификационной категории «педагог-модератор»;</w:t>
            </w:r>
          </w:p>
          <w:p w14:paraId="1DB7B4E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«первая категория» приравнивается квалификационной категории «педагог-эксперт»;</w:t>
            </w:r>
          </w:p>
          <w:p w14:paraId="2BA4F8F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квалификационная категория «высшая категория» приравнивается квалификационным категориям «педагог-исследователь» и (или) «педагог-мастер».</w:t>
            </w:r>
          </w:p>
          <w:p w14:paraId="72EEC6E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14:paraId="4D529E0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14:paraId="75867A3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14:paraId="430A945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14:paraId="07E9FF9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proofErr w:type="spellStart"/>
            <w:r w:rsidRPr="007370D4">
              <w:rPr>
                <w:rFonts w:ascii="Times New Roman" w:eastAsia="Times New Roman" w:hAnsi="Times New Roman" w:cs="Times New Roman"/>
                <w:sz w:val="20"/>
                <w:szCs w:val="20"/>
                <w:lang w:eastAsia="ru-KZ"/>
              </w:rPr>
              <w:t>послесреднего</w:t>
            </w:r>
            <w:proofErr w:type="spellEnd"/>
            <w:r w:rsidRPr="007370D4">
              <w:rPr>
                <w:rFonts w:ascii="Times New Roman" w:eastAsia="Times New Roman" w:hAnsi="Times New Roman" w:cs="Times New Roman"/>
                <w:sz w:val="20"/>
                <w:szCs w:val="20"/>
                <w:lang w:eastAsia="ru-KZ"/>
              </w:rPr>
              <w:t xml:space="preserve">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14:paraId="36FDFA0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14:paraId="486C9EC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14:paraId="0A14FF4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14:paraId="62923AB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14:paraId="1EE30B8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104. За методистами методических кабинетов (центров), центров «</w:t>
            </w:r>
            <w:proofErr w:type="spellStart"/>
            <w:r w:rsidRPr="007370D4">
              <w:rPr>
                <w:rFonts w:ascii="Times New Roman" w:eastAsia="Times New Roman" w:hAnsi="Times New Roman" w:cs="Times New Roman"/>
                <w:sz w:val="20"/>
                <w:szCs w:val="20"/>
                <w:lang w:eastAsia="ru-KZ"/>
              </w:rPr>
              <w:t>Дарын</w:t>
            </w:r>
            <w:proofErr w:type="spellEnd"/>
            <w:r w:rsidRPr="007370D4">
              <w:rPr>
                <w:rFonts w:ascii="Times New Roman" w:eastAsia="Times New Roman" w:hAnsi="Times New Roman" w:cs="Times New Roman"/>
                <w:sz w:val="20"/>
                <w:szCs w:val="20"/>
                <w:lang w:eastAsia="ru-KZ"/>
              </w:rPr>
              <w:t xml:space="preserve">», информатизации, дошкольного, специального и дополнительного образования, организаций технического и профессионального, </w:t>
            </w:r>
            <w:proofErr w:type="spellStart"/>
            <w:r w:rsidRPr="007370D4">
              <w:rPr>
                <w:rFonts w:ascii="Times New Roman" w:eastAsia="Times New Roman" w:hAnsi="Times New Roman" w:cs="Times New Roman"/>
                <w:sz w:val="20"/>
                <w:szCs w:val="20"/>
                <w:lang w:eastAsia="ru-KZ"/>
              </w:rPr>
              <w:t>послесреднего</w:t>
            </w:r>
            <w:proofErr w:type="spellEnd"/>
            <w:r w:rsidRPr="007370D4">
              <w:rPr>
                <w:rFonts w:ascii="Times New Roman" w:eastAsia="Times New Roman" w:hAnsi="Times New Roman" w:cs="Times New Roman"/>
                <w:sz w:val="20"/>
                <w:szCs w:val="20"/>
                <w:lang w:eastAsia="ru-KZ"/>
              </w:rPr>
              <w:t xml:space="preserve">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
          <w:p w14:paraId="073DB80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14:paraId="65C9755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14:paraId="7CA6E55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14:paraId="29BA166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14:paraId="62FB0DF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14:paraId="5453A9A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14:paraId="28A12FB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AB109A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4CB202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Параграф 2. Порядок досрочного присвоения квалификационных категорий педагогам</w:t>
            </w:r>
          </w:p>
          <w:p w14:paraId="7F9D80F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586A374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19 к настоящим Правилам.</w:t>
            </w:r>
          </w:p>
          <w:p w14:paraId="7DD8C3F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14:paraId="7FE2B4A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w:t>
            </w:r>
            <w:proofErr w:type="spellStart"/>
            <w:r w:rsidRPr="007370D4">
              <w:rPr>
                <w:rFonts w:ascii="Times New Roman" w:eastAsia="Times New Roman" w:hAnsi="Times New Roman" w:cs="Times New Roman"/>
                <w:sz w:val="20"/>
                <w:szCs w:val="20"/>
                <w:lang w:eastAsia="ru-KZ"/>
              </w:rPr>
              <w:t>сефр</w:t>
            </w:r>
            <w:proofErr w:type="spellEnd"/>
            <w:r w:rsidRPr="007370D4">
              <w:rPr>
                <w:rFonts w:ascii="Times New Roman" w:eastAsia="Times New Roman" w:hAnsi="Times New Roman" w:cs="Times New Roman"/>
                <w:sz w:val="20"/>
                <w:szCs w:val="20"/>
                <w:lang w:eastAsia="ru-KZ"/>
              </w:rPr>
              <w:t xml:space="preserve"> (CEFR) или имеющие диплом с присвоением академической степени «магистра» по научно-педагогическому профилю;</w:t>
            </w:r>
          </w:p>
          <w:p w14:paraId="3738F69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14:paraId="1F58877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14:paraId="2252028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14:paraId="3F37B92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14:paraId="57C6EB4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14:paraId="053CE20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владеющие английским языком на уровне не ниже С1 (по шкале </w:t>
            </w:r>
            <w:proofErr w:type="spellStart"/>
            <w:r w:rsidRPr="007370D4">
              <w:rPr>
                <w:rFonts w:ascii="Times New Roman" w:eastAsia="Times New Roman" w:hAnsi="Times New Roman" w:cs="Times New Roman"/>
                <w:sz w:val="20"/>
                <w:szCs w:val="20"/>
                <w:lang w:eastAsia="ru-KZ"/>
              </w:rPr>
              <w:t>сефр</w:t>
            </w:r>
            <w:proofErr w:type="spellEnd"/>
            <w:r w:rsidRPr="007370D4">
              <w:rPr>
                <w:rFonts w:ascii="Times New Roman" w:eastAsia="Times New Roman" w:hAnsi="Times New Roman" w:cs="Times New Roman"/>
                <w:sz w:val="20"/>
                <w:szCs w:val="20"/>
                <w:lang w:eastAsia="ru-KZ"/>
              </w:rPr>
              <w:t xml:space="preserve"> (CEFR) и преподающие предметы на английском языке;</w:t>
            </w:r>
          </w:p>
          <w:p w14:paraId="0BB7FB3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14:paraId="2C2D2A3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14:paraId="5BB8A95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являющиеся кандидатами или мастерами спорта международного класса по профилирующему предмету;</w:t>
            </w:r>
          </w:p>
          <w:p w14:paraId="56462F8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мастера производственного обучения, имеющие самый высокий квалификационный разряд по профилю;</w:t>
            </w:r>
          </w:p>
          <w:p w14:paraId="5D9A003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удостоенные звания «Лучший педагог» районного/городского уровня;</w:t>
            </w:r>
          </w:p>
          <w:p w14:paraId="78083F2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подготовившие победителей или призеров областных чемпионатов </w:t>
            </w:r>
            <w:proofErr w:type="spellStart"/>
            <w:r w:rsidRPr="007370D4">
              <w:rPr>
                <w:rFonts w:ascii="Times New Roman" w:eastAsia="Times New Roman" w:hAnsi="Times New Roman" w:cs="Times New Roman"/>
                <w:sz w:val="20"/>
                <w:szCs w:val="20"/>
                <w:lang w:eastAsia="ru-KZ"/>
              </w:rPr>
              <w:t>уорлд</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скилс</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WorldSkills</w:t>
            </w:r>
            <w:proofErr w:type="spellEnd"/>
            <w:r w:rsidRPr="007370D4">
              <w:rPr>
                <w:rFonts w:ascii="Times New Roman" w:eastAsia="Times New Roman" w:hAnsi="Times New Roman" w:cs="Times New Roman"/>
                <w:sz w:val="20"/>
                <w:szCs w:val="20"/>
                <w:lang w:eastAsia="ru-KZ"/>
              </w:rPr>
              <w:t>);</w:t>
            </w:r>
          </w:p>
          <w:p w14:paraId="6F6CE72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14:paraId="3FECD7C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подготовившие видео-, телеуроки, включенные для трансляции на телевидении области, страны.</w:t>
            </w:r>
          </w:p>
          <w:p w14:paraId="7C1DC21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14:paraId="1CAB779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14:paraId="7917E5A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14:paraId="24D1EC9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246D59C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имеющие ученую степень кандидата наук/доктора или доктора PhD и стаж педагогической работы не менее трех лет;</w:t>
            </w:r>
          </w:p>
          <w:p w14:paraId="121B199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перешедшие на педагогическую работу с предприятия, профильной организации, имеющие стаж работы не менее трех лет;</w:t>
            </w:r>
          </w:p>
          <w:p w14:paraId="34B182F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14:paraId="18F9C75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подготовившие видео-, телеуроки, включенные для трансляции на телевидении области, страны;</w:t>
            </w:r>
          </w:p>
          <w:p w14:paraId="4160783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удостоенные звания «Лучший педагог» областного уровня;</w:t>
            </w:r>
          </w:p>
          <w:p w14:paraId="2CF0D79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являющиеся участниками или призерами, или победителями Национальной премии «Учитель Казахстана»;</w:t>
            </w:r>
          </w:p>
          <w:p w14:paraId="2E8C384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подготовившие победителей или призеров республиканских или международных чемпионатов </w:t>
            </w:r>
            <w:proofErr w:type="spellStart"/>
            <w:r w:rsidRPr="007370D4">
              <w:rPr>
                <w:rFonts w:ascii="Times New Roman" w:eastAsia="Times New Roman" w:hAnsi="Times New Roman" w:cs="Times New Roman"/>
                <w:sz w:val="20"/>
                <w:szCs w:val="20"/>
                <w:lang w:eastAsia="ru-KZ"/>
              </w:rPr>
              <w:t>уорлд</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скилс</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WorldSkills</w:t>
            </w:r>
            <w:proofErr w:type="spellEnd"/>
            <w:r w:rsidRPr="007370D4">
              <w:rPr>
                <w:rFonts w:ascii="Times New Roman" w:eastAsia="Times New Roman" w:hAnsi="Times New Roman" w:cs="Times New Roman"/>
                <w:sz w:val="20"/>
                <w:szCs w:val="20"/>
                <w:lang w:eastAsia="ru-KZ"/>
              </w:rPr>
              <w:t>).</w:t>
            </w:r>
          </w:p>
          <w:p w14:paraId="545846B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14:paraId="599D165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14:paraId="7A70101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14:paraId="3825B9B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разработавшие авторские программы, получившие одобрение на Республиканском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p w14:paraId="1A5365D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0C76F5A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участвовавшие в подготовке видео-, телеуроки, включенные для трансляции на телевидении страны;</w:t>
            </w:r>
          </w:p>
          <w:p w14:paraId="4ABB980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14:paraId="19C44ED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имеющие ученую степень кандидата наук/доктора или доктора PhD и стаж педагогической работы не менее пяти лет;</w:t>
            </w:r>
          </w:p>
          <w:p w14:paraId="1B12339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удостоенные звания «Лучший педагог» Республики Казахстан;</w:t>
            </w:r>
          </w:p>
          <w:p w14:paraId="2452611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являющиеся участниками или призерами, или победителями Национальной премии «Учитель Казахстана»;</w:t>
            </w:r>
          </w:p>
          <w:p w14:paraId="076316B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подготовившие победителей или призеров международных чемпионатов </w:t>
            </w:r>
            <w:proofErr w:type="spellStart"/>
            <w:r w:rsidRPr="007370D4">
              <w:rPr>
                <w:rFonts w:ascii="Times New Roman" w:eastAsia="Times New Roman" w:hAnsi="Times New Roman" w:cs="Times New Roman"/>
                <w:sz w:val="20"/>
                <w:szCs w:val="20"/>
                <w:lang w:eastAsia="ru-KZ"/>
              </w:rPr>
              <w:t>уорлд</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скилс</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WorldSkills</w:t>
            </w:r>
            <w:proofErr w:type="spellEnd"/>
            <w:r w:rsidRPr="007370D4">
              <w:rPr>
                <w:rFonts w:ascii="Times New Roman" w:eastAsia="Times New Roman" w:hAnsi="Times New Roman" w:cs="Times New Roman"/>
                <w:sz w:val="20"/>
                <w:szCs w:val="20"/>
                <w:lang w:eastAsia="ru-KZ"/>
              </w:rPr>
              <w:t>).</w:t>
            </w:r>
          </w:p>
          <w:p w14:paraId="7F6ADA7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14:paraId="414B263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7B0543D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407D29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Параграф 3. Порядок присвоения квалификационной категории педагогам по упрощенному порядку</w:t>
            </w:r>
          </w:p>
          <w:p w14:paraId="0B25C12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26F725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w:t>
            </w:r>
            <w:proofErr w:type="spellStart"/>
            <w:r w:rsidRPr="007370D4">
              <w:rPr>
                <w:rFonts w:ascii="Times New Roman" w:eastAsia="Times New Roman" w:hAnsi="Times New Roman" w:cs="Times New Roman"/>
                <w:sz w:val="20"/>
                <w:szCs w:val="20"/>
                <w:lang w:eastAsia="ru-KZ"/>
              </w:rPr>
              <w:t>Болашақ</w:t>
            </w:r>
            <w:proofErr w:type="spellEnd"/>
            <w:r w:rsidRPr="007370D4">
              <w:rPr>
                <w:rFonts w:ascii="Times New Roman" w:eastAsia="Times New Roman" w:hAnsi="Times New Roman" w:cs="Times New Roman"/>
                <w:sz w:val="20"/>
                <w:szCs w:val="20"/>
                <w:lang w:eastAsia="ru-KZ"/>
              </w:rPr>
              <w:t>»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14:paraId="4881916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7370D4">
              <w:rPr>
                <w:rFonts w:ascii="Times New Roman" w:eastAsia="Times New Roman" w:hAnsi="Times New Roman" w:cs="Times New Roman"/>
                <w:sz w:val="20"/>
                <w:szCs w:val="20"/>
                <w:lang w:eastAsia="ru-KZ"/>
              </w:rPr>
              <w:t>клил</w:t>
            </w:r>
            <w:proofErr w:type="spellEnd"/>
            <w:r w:rsidRPr="007370D4">
              <w:rPr>
                <w:rFonts w:ascii="Times New Roman" w:eastAsia="Times New Roman" w:hAnsi="Times New Roman" w:cs="Times New Roman"/>
                <w:sz w:val="20"/>
                <w:szCs w:val="20"/>
                <w:lang w:eastAsia="ru-KZ"/>
              </w:rPr>
              <w:t xml:space="preserve"> (CLIL) (при наличии) и уровню владения иностранным языком:</w:t>
            </w:r>
          </w:p>
          <w:p w14:paraId="2DB2E4B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английский язык: </w:t>
            </w:r>
            <w:proofErr w:type="spellStart"/>
            <w:r w:rsidRPr="007370D4">
              <w:rPr>
                <w:rFonts w:ascii="Times New Roman" w:eastAsia="Times New Roman" w:hAnsi="Times New Roman" w:cs="Times New Roman"/>
                <w:sz w:val="20"/>
                <w:szCs w:val="20"/>
                <w:lang w:eastAsia="ru-KZ"/>
              </w:rPr>
              <w:t>айелтс</w:t>
            </w:r>
            <w:proofErr w:type="spellEnd"/>
            <w:r w:rsidRPr="007370D4">
              <w:rPr>
                <w:rFonts w:ascii="Times New Roman" w:eastAsia="Times New Roman" w:hAnsi="Times New Roman" w:cs="Times New Roman"/>
                <w:sz w:val="20"/>
                <w:szCs w:val="20"/>
                <w:lang w:eastAsia="ru-KZ"/>
              </w:rPr>
              <w:t xml:space="preserve"> (IELTS) – 6,5 баллов; </w:t>
            </w:r>
            <w:proofErr w:type="spellStart"/>
            <w:r w:rsidRPr="007370D4">
              <w:rPr>
                <w:rFonts w:ascii="Times New Roman" w:eastAsia="Times New Roman" w:hAnsi="Times New Roman" w:cs="Times New Roman"/>
                <w:sz w:val="20"/>
                <w:szCs w:val="20"/>
                <w:lang w:eastAsia="ru-KZ"/>
              </w:rPr>
              <w:t>тойфл</w:t>
            </w:r>
            <w:proofErr w:type="spellEnd"/>
            <w:r w:rsidRPr="007370D4">
              <w:rPr>
                <w:rFonts w:ascii="Times New Roman" w:eastAsia="Times New Roman" w:hAnsi="Times New Roman" w:cs="Times New Roman"/>
                <w:sz w:val="20"/>
                <w:szCs w:val="20"/>
                <w:lang w:eastAsia="ru-KZ"/>
              </w:rPr>
              <w:t xml:space="preserve"> (TOEFL) – 60 - 65 баллов;</w:t>
            </w:r>
          </w:p>
          <w:p w14:paraId="42FC4BD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французский язык: </w:t>
            </w:r>
            <w:proofErr w:type="spellStart"/>
            <w:r w:rsidRPr="007370D4">
              <w:rPr>
                <w:rFonts w:ascii="Times New Roman" w:eastAsia="Times New Roman" w:hAnsi="Times New Roman" w:cs="Times New Roman"/>
                <w:sz w:val="20"/>
                <w:szCs w:val="20"/>
                <w:lang w:eastAsia="ru-KZ"/>
              </w:rPr>
              <w:t>дельф</w:t>
            </w:r>
            <w:proofErr w:type="spellEnd"/>
            <w:r w:rsidRPr="007370D4">
              <w:rPr>
                <w:rFonts w:ascii="Times New Roman" w:eastAsia="Times New Roman" w:hAnsi="Times New Roman" w:cs="Times New Roman"/>
                <w:sz w:val="20"/>
                <w:szCs w:val="20"/>
                <w:lang w:eastAsia="ru-KZ"/>
              </w:rPr>
              <w:t xml:space="preserve"> (DELF) – С1;</w:t>
            </w:r>
          </w:p>
          <w:p w14:paraId="63F571E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немецкий язык: </w:t>
            </w:r>
            <w:proofErr w:type="spellStart"/>
            <w:r w:rsidRPr="007370D4">
              <w:rPr>
                <w:rFonts w:ascii="Times New Roman" w:eastAsia="Times New Roman" w:hAnsi="Times New Roman" w:cs="Times New Roman"/>
                <w:sz w:val="20"/>
                <w:szCs w:val="20"/>
                <w:lang w:eastAsia="ru-KZ"/>
              </w:rPr>
              <w:t>гесэ</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цэтификат</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Goethe</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Zertifikat</w:t>
            </w:r>
            <w:proofErr w:type="spellEnd"/>
            <w:r w:rsidRPr="007370D4">
              <w:rPr>
                <w:rFonts w:ascii="Times New Roman" w:eastAsia="Times New Roman" w:hAnsi="Times New Roman" w:cs="Times New Roman"/>
                <w:sz w:val="20"/>
                <w:szCs w:val="20"/>
                <w:lang w:eastAsia="ru-KZ"/>
              </w:rPr>
              <w:t>) – С1.</w:t>
            </w:r>
          </w:p>
          <w:p w14:paraId="5A1EC69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7370D4">
              <w:rPr>
                <w:rFonts w:ascii="Times New Roman" w:eastAsia="Times New Roman" w:hAnsi="Times New Roman" w:cs="Times New Roman"/>
                <w:sz w:val="20"/>
                <w:szCs w:val="20"/>
                <w:lang w:eastAsia="ru-KZ"/>
              </w:rPr>
              <w:t>клил</w:t>
            </w:r>
            <w:proofErr w:type="spellEnd"/>
            <w:r w:rsidRPr="007370D4">
              <w:rPr>
                <w:rFonts w:ascii="Times New Roman" w:eastAsia="Times New Roman" w:hAnsi="Times New Roman" w:cs="Times New Roman"/>
                <w:sz w:val="20"/>
                <w:szCs w:val="20"/>
                <w:lang w:eastAsia="ru-KZ"/>
              </w:rPr>
              <w:t xml:space="preserve"> (CLIL) (при наличии) и уровню владения иностранным языком:</w:t>
            </w:r>
          </w:p>
          <w:p w14:paraId="69B5606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английский язык: </w:t>
            </w:r>
            <w:proofErr w:type="spellStart"/>
            <w:r w:rsidRPr="007370D4">
              <w:rPr>
                <w:rFonts w:ascii="Times New Roman" w:eastAsia="Times New Roman" w:hAnsi="Times New Roman" w:cs="Times New Roman"/>
                <w:sz w:val="20"/>
                <w:szCs w:val="20"/>
                <w:lang w:eastAsia="ru-KZ"/>
              </w:rPr>
              <w:t>айелтс</w:t>
            </w:r>
            <w:proofErr w:type="spellEnd"/>
            <w:r w:rsidRPr="007370D4">
              <w:rPr>
                <w:rFonts w:ascii="Times New Roman" w:eastAsia="Times New Roman" w:hAnsi="Times New Roman" w:cs="Times New Roman"/>
                <w:sz w:val="20"/>
                <w:szCs w:val="20"/>
                <w:lang w:eastAsia="ru-KZ"/>
              </w:rPr>
              <w:t xml:space="preserve"> (IELTS) – 6,5 баллов; </w:t>
            </w:r>
            <w:proofErr w:type="spellStart"/>
            <w:r w:rsidRPr="007370D4">
              <w:rPr>
                <w:rFonts w:ascii="Times New Roman" w:eastAsia="Times New Roman" w:hAnsi="Times New Roman" w:cs="Times New Roman"/>
                <w:sz w:val="20"/>
                <w:szCs w:val="20"/>
                <w:lang w:eastAsia="ru-KZ"/>
              </w:rPr>
              <w:t>тойфл</w:t>
            </w:r>
            <w:proofErr w:type="spellEnd"/>
            <w:r w:rsidRPr="007370D4">
              <w:rPr>
                <w:rFonts w:ascii="Times New Roman" w:eastAsia="Times New Roman" w:hAnsi="Times New Roman" w:cs="Times New Roman"/>
                <w:sz w:val="20"/>
                <w:szCs w:val="20"/>
                <w:lang w:eastAsia="ru-KZ"/>
              </w:rPr>
              <w:t xml:space="preserve"> (TOEFL) – 66 - 78 баллов;</w:t>
            </w:r>
          </w:p>
          <w:p w14:paraId="6E3F34B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французский язык: </w:t>
            </w:r>
            <w:proofErr w:type="spellStart"/>
            <w:r w:rsidRPr="007370D4">
              <w:rPr>
                <w:rFonts w:ascii="Times New Roman" w:eastAsia="Times New Roman" w:hAnsi="Times New Roman" w:cs="Times New Roman"/>
                <w:sz w:val="20"/>
                <w:szCs w:val="20"/>
                <w:lang w:eastAsia="ru-KZ"/>
              </w:rPr>
              <w:t>дельф</w:t>
            </w:r>
            <w:proofErr w:type="spellEnd"/>
            <w:r w:rsidRPr="007370D4">
              <w:rPr>
                <w:rFonts w:ascii="Times New Roman" w:eastAsia="Times New Roman" w:hAnsi="Times New Roman" w:cs="Times New Roman"/>
                <w:sz w:val="20"/>
                <w:szCs w:val="20"/>
                <w:lang w:eastAsia="ru-KZ"/>
              </w:rPr>
              <w:t xml:space="preserve"> (DELF) – С1;</w:t>
            </w:r>
          </w:p>
          <w:p w14:paraId="09D540C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немецкий язык: </w:t>
            </w:r>
            <w:proofErr w:type="spellStart"/>
            <w:r w:rsidRPr="007370D4">
              <w:rPr>
                <w:rFonts w:ascii="Times New Roman" w:eastAsia="Times New Roman" w:hAnsi="Times New Roman" w:cs="Times New Roman"/>
                <w:sz w:val="20"/>
                <w:szCs w:val="20"/>
                <w:lang w:eastAsia="ru-KZ"/>
              </w:rPr>
              <w:t>гесэ</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цэтификат</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Goethe</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Zertifikat</w:t>
            </w:r>
            <w:proofErr w:type="spellEnd"/>
            <w:r w:rsidRPr="007370D4">
              <w:rPr>
                <w:rFonts w:ascii="Times New Roman" w:eastAsia="Times New Roman" w:hAnsi="Times New Roman" w:cs="Times New Roman"/>
                <w:sz w:val="20"/>
                <w:szCs w:val="20"/>
                <w:lang w:eastAsia="ru-KZ"/>
              </w:rPr>
              <w:t>) – С1.</w:t>
            </w:r>
          </w:p>
          <w:p w14:paraId="552290B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 xml:space="preserve">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7370D4">
              <w:rPr>
                <w:rFonts w:ascii="Times New Roman" w:eastAsia="Times New Roman" w:hAnsi="Times New Roman" w:cs="Times New Roman"/>
                <w:sz w:val="20"/>
                <w:szCs w:val="20"/>
                <w:lang w:eastAsia="ru-KZ"/>
              </w:rPr>
              <w:t>клил</w:t>
            </w:r>
            <w:proofErr w:type="spellEnd"/>
            <w:r w:rsidRPr="007370D4">
              <w:rPr>
                <w:rFonts w:ascii="Times New Roman" w:eastAsia="Times New Roman" w:hAnsi="Times New Roman" w:cs="Times New Roman"/>
                <w:sz w:val="20"/>
                <w:szCs w:val="20"/>
                <w:lang w:eastAsia="ru-KZ"/>
              </w:rPr>
              <w:t xml:space="preserve"> (CLIL) (при наличии) и уровню владения иностранным языком:</w:t>
            </w:r>
          </w:p>
          <w:p w14:paraId="2A16C3C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английский язык: </w:t>
            </w:r>
            <w:proofErr w:type="spellStart"/>
            <w:r w:rsidRPr="007370D4">
              <w:rPr>
                <w:rFonts w:ascii="Times New Roman" w:eastAsia="Times New Roman" w:hAnsi="Times New Roman" w:cs="Times New Roman"/>
                <w:sz w:val="20"/>
                <w:szCs w:val="20"/>
                <w:lang w:eastAsia="ru-KZ"/>
              </w:rPr>
              <w:t>айелтс</w:t>
            </w:r>
            <w:proofErr w:type="spellEnd"/>
            <w:r w:rsidRPr="007370D4">
              <w:rPr>
                <w:rFonts w:ascii="Times New Roman" w:eastAsia="Times New Roman" w:hAnsi="Times New Roman" w:cs="Times New Roman"/>
                <w:sz w:val="20"/>
                <w:szCs w:val="20"/>
                <w:lang w:eastAsia="ru-KZ"/>
              </w:rPr>
              <w:t xml:space="preserve"> (IELTS) – 7 баллов; </w:t>
            </w:r>
            <w:proofErr w:type="spellStart"/>
            <w:r w:rsidRPr="007370D4">
              <w:rPr>
                <w:rFonts w:ascii="Times New Roman" w:eastAsia="Times New Roman" w:hAnsi="Times New Roman" w:cs="Times New Roman"/>
                <w:sz w:val="20"/>
                <w:szCs w:val="20"/>
                <w:lang w:eastAsia="ru-KZ"/>
              </w:rPr>
              <w:t>тойфл</w:t>
            </w:r>
            <w:proofErr w:type="spellEnd"/>
            <w:r w:rsidRPr="007370D4">
              <w:rPr>
                <w:rFonts w:ascii="Times New Roman" w:eastAsia="Times New Roman" w:hAnsi="Times New Roman" w:cs="Times New Roman"/>
                <w:sz w:val="20"/>
                <w:szCs w:val="20"/>
                <w:lang w:eastAsia="ru-KZ"/>
              </w:rPr>
              <w:t xml:space="preserve"> (TOEFL) – 79 - 95 баллов;</w:t>
            </w:r>
          </w:p>
          <w:p w14:paraId="46626AF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французский язык: </w:t>
            </w:r>
            <w:proofErr w:type="spellStart"/>
            <w:r w:rsidRPr="007370D4">
              <w:rPr>
                <w:rFonts w:ascii="Times New Roman" w:eastAsia="Times New Roman" w:hAnsi="Times New Roman" w:cs="Times New Roman"/>
                <w:sz w:val="20"/>
                <w:szCs w:val="20"/>
                <w:lang w:eastAsia="ru-KZ"/>
              </w:rPr>
              <w:t>дельф</w:t>
            </w:r>
            <w:proofErr w:type="spellEnd"/>
            <w:r w:rsidRPr="007370D4">
              <w:rPr>
                <w:rFonts w:ascii="Times New Roman" w:eastAsia="Times New Roman" w:hAnsi="Times New Roman" w:cs="Times New Roman"/>
                <w:sz w:val="20"/>
                <w:szCs w:val="20"/>
                <w:lang w:eastAsia="ru-KZ"/>
              </w:rPr>
              <w:t xml:space="preserve"> (DELF) – С2;</w:t>
            </w:r>
          </w:p>
          <w:p w14:paraId="48AE30E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немецкий язык: </w:t>
            </w:r>
            <w:proofErr w:type="spellStart"/>
            <w:r w:rsidRPr="007370D4">
              <w:rPr>
                <w:rFonts w:ascii="Times New Roman" w:eastAsia="Times New Roman" w:hAnsi="Times New Roman" w:cs="Times New Roman"/>
                <w:sz w:val="20"/>
                <w:szCs w:val="20"/>
                <w:lang w:eastAsia="ru-KZ"/>
              </w:rPr>
              <w:t>гесэ</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цэтификат</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Goethe</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Zertifikat</w:t>
            </w:r>
            <w:proofErr w:type="spellEnd"/>
            <w:r w:rsidRPr="007370D4">
              <w:rPr>
                <w:rFonts w:ascii="Times New Roman" w:eastAsia="Times New Roman" w:hAnsi="Times New Roman" w:cs="Times New Roman"/>
                <w:sz w:val="20"/>
                <w:szCs w:val="20"/>
                <w:lang w:eastAsia="ru-KZ"/>
              </w:rPr>
              <w:t>) – С2.</w:t>
            </w:r>
          </w:p>
          <w:p w14:paraId="5D96664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7370D4">
              <w:rPr>
                <w:rFonts w:ascii="Times New Roman" w:eastAsia="Times New Roman" w:hAnsi="Times New Roman" w:cs="Times New Roman"/>
                <w:sz w:val="20"/>
                <w:szCs w:val="20"/>
                <w:lang w:eastAsia="ru-KZ"/>
              </w:rPr>
              <w:t>клил</w:t>
            </w:r>
            <w:proofErr w:type="spellEnd"/>
            <w:r w:rsidRPr="007370D4">
              <w:rPr>
                <w:rFonts w:ascii="Times New Roman" w:eastAsia="Times New Roman" w:hAnsi="Times New Roman" w:cs="Times New Roman"/>
                <w:sz w:val="20"/>
                <w:szCs w:val="20"/>
                <w:lang w:eastAsia="ru-KZ"/>
              </w:rPr>
              <w:t xml:space="preserve"> (CLIL) (при наличии) и уровню владения иностранным языком:</w:t>
            </w:r>
          </w:p>
          <w:p w14:paraId="6DDEAE9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английский язык: </w:t>
            </w:r>
            <w:proofErr w:type="spellStart"/>
            <w:r w:rsidRPr="007370D4">
              <w:rPr>
                <w:rFonts w:ascii="Times New Roman" w:eastAsia="Times New Roman" w:hAnsi="Times New Roman" w:cs="Times New Roman"/>
                <w:sz w:val="20"/>
                <w:szCs w:val="20"/>
                <w:lang w:eastAsia="ru-KZ"/>
              </w:rPr>
              <w:t>айелтс</w:t>
            </w:r>
            <w:proofErr w:type="spellEnd"/>
            <w:r w:rsidRPr="007370D4">
              <w:rPr>
                <w:rFonts w:ascii="Times New Roman" w:eastAsia="Times New Roman" w:hAnsi="Times New Roman" w:cs="Times New Roman"/>
                <w:sz w:val="20"/>
                <w:szCs w:val="20"/>
                <w:lang w:eastAsia="ru-KZ"/>
              </w:rPr>
              <w:t xml:space="preserve"> (IELTS) –7,5 баллов; </w:t>
            </w:r>
            <w:proofErr w:type="spellStart"/>
            <w:r w:rsidRPr="007370D4">
              <w:rPr>
                <w:rFonts w:ascii="Times New Roman" w:eastAsia="Times New Roman" w:hAnsi="Times New Roman" w:cs="Times New Roman"/>
                <w:sz w:val="20"/>
                <w:szCs w:val="20"/>
                <w:lang w:eastAsia="ru-KZ"/>
              </w:rPr>
              <w:t>тойфл</w:t>
            </w:r>
            <w:proofErr w:type="spellEnd"/>
            <w:r w:rsidRPr="007370D4">
              <w:rPr>
                <w:rFonts w:ascii="Times New Roman" w:eastAsia="Times New Roman" w:hAnsi="Times New Roman" w:cs="Times New Roman"/>
                <w:sz w:val="20"/>
                <w:szCs w:val="20"/>
                <w:lang w:eastAsia="ru-KZ"/>
              </w:rPr>
              <w:t xml:space="preserve"> (TOEFL) – 96 - 110 баллов;</w:t>
            </w:r>
          </w:p>
          <w:p w14:paraId="12DDFB2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французский язык: </w:t>
            </w:r>
            <w:proofErr w:type="spellStart"/>
            <w:r w:rsidRPr="007370D4">
              <w:rPr>
                <w:rFonts w:ascii="Times New Roman" w:eastAsia="Times New Roman" w:hAnsi="Times New Roman" w:cs="Times New Roman"/>
                <w:sz w:val="20"/>
                <w:szCs w:val="20"/>
                <w:lang w:eastAsia="ru-KZ"/>
              </w:rPr>
              <w:t>дельф</w:t>
            </w:r>
            <w:proofErr w:type="spellEnd"/>
            <w:r w:rsidRPr="007370D4">
              <w:rPr>
                <w:rFonts w:ascii="Times New Roman" w:eastAsia="Times New Roman" w:hAnsi="Times New Roman" w:cs="Times New Roman"/>
                <w:sz w:val="20"/>
                <w:szCs w:val="20"/>
                <w:lang w:eastAsia="ru-KZ"/>
              </w:rPr>
              <w:t xml:space="preserve"> (DELF) – С2;</w:t>
            </w:r>
          </w:p>
          <w:p w14:paraId="68F7F41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немецкий язык: </w:t>
            </w:r>
            <w:proofErr w:type="spellStart"/>
            <w:r w:rsidRPr="007370D4">
              <w:rPr>
                <w:rFonts w:ascii="Times New Roman" w:eastAsia="Times New Roman" w:hAnsi="Times New Roman" w:cs="Times New Roman"/>
                <w:sz w:val="20"/>
                <w:szCs w:val="20"/>
                <w:lang w:eastAsia="ru-KZ"/>
              </w:rPr>
              <w:t>гесэ</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цэтификат</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Goethe</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Zertifikat</w:t>
            </w:r>
            <w:proofErr w:type="spellEnd"/>
            <w:r w:rsidRPr="007370D4">
              <w:rPr>
                <w:rFonts w:ascii="Times New Roman" w:eastAsia="Times New Roman" w:hAnsi="Times New Roman" w:cs="Times New Roman"/>
                <w:sz w:val="20"/>
                <w:szCs w:val="20"/>
                <w:lang w:eastAsia="ru-KZ"/>
              </w:rPr>
              <w:t>) – С2.</w:t>
            </w:r>
          </w:p>
          <w:p w14:paraId="0B5BB45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14:paraId="5821C72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123. Решение Комиссии оформляется приказом аттестующего органа.</w:t>
            </w:r>
          </w:p>
          <w:p w14:paraId="22E28F7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20 к настоящим Правилам.</w:t>
            </w:r>
          </w:p>
          <w:p w14:paraId="68A7AA9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21 к настоящим Правилам.</w:t>
            </w:r>
          </w:p>
          <w:p w14:paraId="034755B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2AF390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772C61B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14:paraId="7CADB0F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E6A43B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w:t>
            </w:r>
            <w:proofErr w:type="spellStart"/>
            <w:r w:rsidRPr="007370D4">
              <w:rPr>
                <w:rFonts w:ascii="Times New Roman" w:eastAsia="Times New Roman" w:hAnsi="Times New Roman" w:cs="Times New Roman"/>
                <w:sz w:val="20"/>
                <w:szCs w:val="20"/>
                <w:lang w:eastAsia="ru-KZ"/>
              </w:rPr>
              <w:t>претендуемой</w:t>
            </w:r>
            <w:proofErr w:type="spellEnd"/>
            <w:r w:rsidRPr="007370D4">
              <w:rPr>
                <w:rFonts w:ascii="Times New Roman" w:eastAsia="Times New Roman" w:hAnsi="Times New Roman" w:cs="Times New Roman"/>
                <w:sz w:val="20"/>
                <w:szCs w:val="20"/>
                <w:lang w:eastAsia="ru-KZ"/>
              </w:rPr>
              <w:t xml:space="preserve"> им квалификационной категории по форме согласно приложению 22 к настоящим Правилам.</w:t>
            </w:r>
          </w:p>
          <w:p w14:paraId="3DB419B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
          <w:p w14:paraId="414C878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128. Квалификационные категории «руководитель», «заместитель руководителя», «методист» присваивается автоматически при назначении на должность.</w:t>
            </w:r>
          </w:p>
          <w:p w14:paraId="2FF9444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p w14:paraId="08BC3A2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p w14:paraId="380F70B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p w14:paraId="4362E23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14:paraId="438CF60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14:paraId="11C73E2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
          <w:p w14:paraId="23A8A00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Указанные документы заверяются подписью заместителя руководителя, руководителя и печатью организации образования (методического кабинета (центра).</w:t>
            </w:r>
          </w:p>
          <w:p w14:paraId="170F42E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утверждение графиков проведения аттестации.</w:t>
            </w:r>
          </w:p>
          <w:p w14:paraId="3F8620A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p w14:paraId="17A0BD1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14:paraId="0C828A8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136. Служба управления персоналом аттестующего органа ежегодно письменно уведомляет аттестуемых о сроках проведения аттестации.</w:t>
            </w:r>
          </w:p>
          <w:p w14:paraId="0708090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137. Руководители организаций образования и методических кабинетов (центров) проходят НКТ в соответствии с параграфом 1 главы 2 настоящих Правил.</w:t>
            </w:r>
          </w:p>
          <w:p w14:paraId="5A4DF6D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 </w:t>
            </w:r>
          </w:p>
          <w:p w14:paraId="7C02F4D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8779D1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Параграф 1. Правила проведения квалификационной оценки</w:t>
            </w:r>
          </w:p>
          <w:p w14:paraId="3FD1819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3659E0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14:paraId="4C6D3FE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14:paraId="163938F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14:paraId="2C4B307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5B8F7C8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AA845F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Параграф 2. Порядок проведения комплексного аналитического обобщения результатов деятельности</w:t>
            </w:r>
          </w:p>
          <w:p w14:paraId="149009A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74CF93C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p w14:paraId="5A65FF8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142. В ходе заседания Комиссия изучает представленные материалы.</w:t>
            </w:r>
          </w:p>
          <w:p w14:paraId="1608D92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приложению 25 к настоящим Правилам.</w:t>
            </w:r>
          </w:p>
          <w:p w14:paraId="6C7F715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144. Службой управления персоналом аттестующего органа оформляется аттестационный лист на аттестуемого руководителя по форме согласно приложению 26, на заместителя руководителя по форме согласно приложению 27 к настоящим Правилам.</w:t>
            </w:r>
          </w:p>
          <w:p w14:paraId="702C6EC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145. 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14:paraId="73A27D1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146. По результатам аттестации Комиссия принимает одно из следующих решений:</w:t>
            </w:r>
          </w:p>
          <w:p w14:paraId="3BA6C3F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заместителей руководителей организации образования (методического кабинета (центра) и методистов методических кабинетов (центров):</w:t>
            </w:r>
          </w:p>
          <w:p w14:paraId="07B97D8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аттестован на заявленную квалификационную категорию;</w:t>
            </w:r>
          </w:p>
          <w:p w14:paraId="72117BD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аттестован с подтверждением заявленной квалификационной категории;</w:t>
            </w:r>
          </w:p>
          <w:p w14:paraId="23C97C4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не аттестован на заявленную квалификационную категорию.</w:t>
            </w:r>
          </w:p>
          <w:p w14:paraId="03B1125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16 к настоящим Правилам.</w:t>
            </w:r>
          </w:p>
          <w:p w14:paraId="3B19AB6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w:t>
            </w:r>
            <w:proofErr w:type="spellStart"/>
            <w:r w:rsidRPr="007370D4">
              <w:rPr>
                <w:rFonts w:ascii="Times New Roman" w:eastAsia="Times New Roman" w:hAnsi="Times New Roman" w:cs="Times New Roman"/>
                <w:sz w:val="20"/>
                <w:szCs w:val="20"/>
                <w:lang w:eastAsia="ru-KZ"/>
              </w:rPr>
              <w:t>кабинетова</w:t>
            </w:r>
            <w:proofErr w:type="spellEnd"/>
            <w:r w:rsidRPr="007370D4">
              <w:rPr>
                <w:rFonts w:ascii="Times New Roman" w:eastAsia="Times New Roman" w:hAnsi="Times New Roman" w:cs="Times New Roman"/>
                <w:sz w:val="20"/>
                <w:szCs w:val="20"/>
                <w:lang w:eastAsia="ru-KZ"/>
              </w:rPr>
              <w:t xml:space="preserve"> (центра) сохраняется до истечения срока действия, далее – квалификационная категория снижается на один уровень ниже.</w:t>
            </w:r>
          </w:p>
          <w:p w14:paraId="62D1B52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14:paraId="221EB8F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150. Комиссия при проведении повторной аттестации принимает одно из следующих решений:</w:t>
            </w:r>
          </w:p>
          <w:p w14:paraId="0FAA868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аттестован на заявленную квалификационную категорию;</w:t>
            </w:r>
          </w:p>
          <w:p w14:paraId="1BF744E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аттестован с подтверждением заявленной квалификационной категории;</w:t>
            </w:r>
          </w:p>
          <w:p w14:paraId="781C232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не аттестован на заявленную квалификационную категорию.</w:t>
            </w:r>
          </w:p>
          <w:p w14:paraId="6A7E181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14:paraId="026FF52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p w14:paraId="1C1D23E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14:paraId="24F8028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аттестован на заявленную квалификационную категорию;</w:t>
            </w:r>
          </w:p>
          <w:p w14:paraId="598503A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аттестован с подтверждением на заявленную квалификационную категорию;</w:t>
            </w:r>
          </w:p>
          <w:p w14:paraId="5EEAE48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не аттестован на заявленную квалификационную категорию;</w:t>
            </w:r>
          </w:p>
          <w:p w14:paraId="744D0ED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не аттестован на заявленную квалификационную категорию с расторжением трудового договора.</w:t>
            </w:r>
          </w:p>
          <w:p w14:paraId="4B3F301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14:paraId="5225927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155.Комиссия при проведении повторной аттестации принимает одно из следующих решений:</w:t>
            </w:r>
          </w:p>
          <w:p w14:paraId="0671A9F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аттестован на заявленную квалификационную категорию;</w:t>
            </w:r>
          </w:p>
          <w:p w14:paraId="5192396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аттестован с подтверждением на заявленную квалификационную категорию;</w:t>
            </w:r>
          </w:p>
          <w:p w14:paraId="71B1FC7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не аттестован на заявленную квалификационную категорию;</w:t>
            </w:r>
          </w:p>
          <w:p w14:paraId="543024D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не аттестован на заявленную квалификационную категорию с расторжением трудового договора.</w:t>
            </w:r>
          </w:p>
          <w:p w14:paraId="56025FC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p w14:paraId="3421A2B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 руководителями, имеющими квалификационную категорию «руководитель-организатор» трудовой договор подлежит расторжению.</w:t>
            </w:r>
          </w:p>
          <w:p w14:paraId="096D557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157. Аттестуемый знакомится с решением Комиссии.</w:t>
            </w:r>
          </w:p>
          <w:p w14:paraId="4274E5D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158. Решение Комиссии оформляется протоколом по форме согласно приложению 28 к настоящим Правилам, который подписывается секретарём и членами Комиссии, присутствовавшими на его заседании.</w:t>
            </w:r>
          </w:p>
          <w:p w14:paraId="19A3202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159.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14:paraId="221491D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160.Решение Комиссии заносится в аттестационные листы аттестуемых по форме согласно приложениям 26 и 27 к настоящим Правилам.</w:t>
            </w:r>
          </w:p>
          <w:p w14:paraId="0A2AD41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161. Аттестационный лист аттестуемого, прошедшего аттестацию, хранится в личном деле. Решение Комиссии заносится в послужной список аттестуемого.</w:t>
            </w:r>
          </w:p>
          <w:p w14:paraId="281870E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162. Решение Комиссии оформляется приказом аттестующего органа.</w:t>
            </w:r>
          </w:p>
          <w:p w14:paraId="4CAFCD8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На основании соответствующего приказа, выдается удостоверение об аттестации с присвоением (подтверждением) квалификации по форме согласно приложению 20 к настоящим Правилам.</w:t>
            </w:r>
          </w:p>
          <w:p w14:paraId="0F6D2AD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21 к настоящим Правилам. При этом запись в трудовую книжку о присвоении квалификационной категории не требуется.</w:t>
            </w:r>
          </w:p>
          <w:p w14:paraId="6A11F9D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14:paraId="4EAA5E4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14:paraId="78EEE9C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14:paraId="008C904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167. Порядок пересмотра вынесенного решения определяется комиссией самостоятельно.</w:t>
            </w:r>
          </w:p>
          <w:p w14:paraId="2B86D06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DF4C6A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Приложение 1</w:t>
            </w:r>
          </w:p>
          <w:p w14:paraId="6275902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 Правилам и условиям</w:t>
            </w:r>
          </w:p>
          <w:p w14:paraId="53271EA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проведения аттестации педагогов</w:t>
            </w:r>
          </w:p>
          <w:p w14:paraId="1ED0A0C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____________________________</w:t>
            </w:r>
          </w:p>
          <w:p w14:paraId="44B4A22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(руководителю организации по</w:t>
            </w:r>
          </w:p>
          <w:p w14:paraId="60BE4E7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проведению тестирования)</w:t>
            </w:r>
          </w:p>
          <w:p w14:paraId="7FD44AC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E4656B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3B7985D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Заявление на участие в национальном квалификационном тестировании</w:t>
            </w:r>
          </w:p>
          <w:p w14:paraId="400F8CE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F9C411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 ____________________________________________________________________________________,</w:t>
            </w:r>
          </w:p>
          <w:p w14:paraId="18792543" w14:textId="77777777" w:rsidR="007370D4" w:rsidRPr="007370D4" w:rsidRDefault="007370D4" w:rsidP="007370D4">
            <w:pPr>
              <w:spacing w:after="0" w:line="240" w:lineRule="auto"/>
              <w:ind w:firstLine="2552"/>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(Ф.И.О. (при его наличии) педагога)</w:t>
            </w:r>
          </w:p>
          <w:p w14:paraId="7A97270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ИИН __________________________________________________________________________________</w:t>
            </w:r>
          </w:p>
          <w:p w14:paraId="13C0E70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_______________________________________________________________________________________</w:t>
            </w:r>
          </w:p>
          <w:p w14:paraId="6A6C977D" w14:textId="77777777" w:rsidR="007370D4" w:rsidRPr="007370D4" w:rsidRDefault="007370D4" w:rsidP="007370D4">
            <w:pPr>
              <w:spacing w:after="0" w:line="240" w:lineRule="auto"/>
              <w:ind w:firstLine="2694"/>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(специальность по диплому)</w:t>
            </w:r>
          </w:p>
          <w:p w14:paraId="62FC985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прошу допустить меня на участие в национальном квалификационном тестировании в 20___ году для аттестации – присвоения (подтверждения) квалификационной категории ________.</w:t>
            </w:r>
          </w:p>
          <w:p w14:paraId="0F6CF3B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 настоящее время имею квалификационную категорию ________, действительную до ____(день) ___ (месяц) ______ года или не имею.</w:t>
            </w:r>
          </w:p>
          <w:p w14:paraId="61CF3AA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Язык сдачи тестирования (нужное подчеркнуть): казахский/русский.</w:t>
            </w:r>
          </w:p>
          <w:p w14:paraId="6609095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Место работы:</w:t>
            </w:r>
          </w:p>
          <w:p w14:paraId="03B7C95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___________________________________________________________________</w:t>
            </w:r>
          </w:p>
          <w:p w14:paraId="3CB4B33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(наименование организации образования, должность)</w:t>
            </w:r>
          </w:p>
          <w:p w14:paraId="7B4B912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Участвуя на национальном квалификационном тестировании даю свое согласие на обработку моих персональных данных.</w:t>
            </w:r>
          </w:p>
          <w:p w14:paraId="1D0B848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 оповещен (-а) об ответственности за 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14:paraId="5DE79A9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Оповещен (-а), что в случае обнаружения запрещенного предмета лишаюсь права прохождения аттестации сроком на пять лет (руководители организаций образования – на три года).</w:t>
            </w:r>
          </w:p>
          <w:p w14:paraId="1922562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Оповещен (-а), что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14:paraId="554F814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Запрещенные предметы:</w:t>
            </w:r>
          </w:p>
          <w:p w14:paraId="661ECD8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мобильные средства связи (пейджер, сотовые телефоны, планшеты, </w:t>
            </w:r>
            <w:proofErr w:type="spellStart"/>
            <w:r w:rsidRPr="007370D4">
              <w:rPr>
                <w:rFonts w:ascii="Times New Roman" w:eastAsia="Times New Roman" w:hAnsi="Times New Roman" w:cs="Times New Roman"/>
                <w:sz w:val="20"/>
                <w:szCs w:val="20"/>
                <w:lang w:eastAsia="ru-KZ"/>
              </w:rPr>
              <w:t>айпэд</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iPad</w:t>
            </w:r>
            <w:proofErr w:type="spellEnd"/>
            <w:r w:rsidRPr="007370D4">
              <w:rPr>
                <w:rFonts w:ascii="Times New Roman" w:eastAsia="Times New Roman" w:hAnsi="Times New Roman" w:cs="Times New Roman"/>
                <w:sz w:val="20"/>
                <w:szCs w:val="20"/>
                <w:lang w:eastAsia="ru-KZ"/>
              </w:rPr>
              <w:t>), айпод (</w:t>
            </w:r>
            <w:proofErr w:type="spellStart"/>
            <w:r w:rsidRPr="007370D4">
              <w:rPr>
                <w:rFonts w:ascii="Times New Roman" w:eastAsia="Times New Roman" w:hAnsi="Times New Roman" w:cs="Times New Roman"/>
                <w:sz w:val="20"/>
                <w:szCs w:val="20"/>
                <w:lang w:eastAsia="ru-KZ"/>
              </w:rPr>
              <w:t>iPod</w:t>
            </w:r>
            <w:proofErr w:type="spellEnd"/>
            <w:r w:rsidRPr="007370D4">
              <w:rPr>
                <w:rFonts w:ascii="Times New Roman" w:eastAsia="Times New Roman" w:hAnsi="Times New Roman" w:cs="Times New Roman"/>
                <w:sz w:val="20"/>
                <w:szCs w:val="20"/>
                <w:lang w:eastAsia="ru-KZ"/>
              </w:rPr>
              <w:t>), айфон (iPhone), смартфон (</w:t>
            </w:r>
            <w:proofErr w:type="spellStart"/>
            <w:r w:rsidRPr="007370D4">
              <w:rPr>
                <w:rFonts w:ascii="Times New Roman" w:eastAsia="Times New Roman" w:hAnsi="Times New Roman" w:cs="Times New Roman"/>
                <w:sz w:val="20"/>
                <w:szCs w:val="20"/>
                <w:lang w:eastAsia="ru-KZ"/>
              </w:rPr>
              <w:t>SmartPhone</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Смартчасы</w:t>
            </w:r>
            <w:proofErr w:type="spellEnd"/>
            <w:r w:rsidRPr="007370D4">
              <w:rPr>
                <w:rFonts w:ascii="Times New Roman" w:eastAsia="Times New Roman" w:hAnsi="Times New Roman" w:cs="Times New Roman"/>
                <w:sz w:val="20"/>
                <w:szCs w:val="20"/>
                <w:lang w:eastAsia="ru-KZ"/>
              </w:rPr>
              <w:t>);</w:t>
            </w:r>
          </w:p>
          <w:p w14:paraId="46C01E0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ноутбуки, плееры, модемы (мобильные роутеры);</w:t>
            </w:r>
          </w:p>
          <w:p w14:paraId="534D6FF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любые виды радиоэлектронной связи (вай-фай (</w:t>
            </w:r>
            <w:proofErr w:type="spellStart"/>
            <w:r w:rsidRPr="007370D4">
              <w:rPr>
                <w:rFonts w:ascii="Times New Roman" w:eastAsia="Times New Roman" w:hAnsi="Times New Roman" w:cs="Times New Roman"/>
                <w:sz w:val="20"/>
                <w:szCs w:val="20"/>
                <w:lang w:eastAsia="ru-KZ"/>
              </w:rPr>
              <w:t>Wi</w:t>
            </w:r>
            <w:proofErr w:type="spellEnd"/>
            <w:r w:rsidRPr="007370D4">
              <w:rPr>
                <w:rFonts w:ascii="Times New Roman" w:eastAsia="Times New Roman" w:hAnsi="Times New Roman" w:cs="Times New Roman"/>
                <w:sz w:val="20"/>
                <w:szCs w:val="20"/>
                <w:lang w:eastAsia="ru-KZ"/>
              </w:rPr>
              <w:t xml:space="preserve">-Fi), </w:t>
            </w:r>
            <w:proofErr w:type="spellStart"/>
            <w:r w:rsidRPr="007370D4">
              <w:rPr>
                <w:rFonts w:ascii="Times New Roman" w:eastAsia="Times New Roman" w:hAnsi="Times New Roman" w:cs="Times New Roman"/>
                <w:sz w:val="20"/>
                <w:szCs w:val="20"/>
                <w:lang w:eastAsia="ru-KZ"/>
              </w:rPr>
              <w:t>блютуз</w:t>
            </w:r>
            <w:proofErr w:type="spellEnd"/>
            <w:r w:rsidRPr="007370D4">
              <w:rPr>
                <w:rFonts w:ascii="Times New Roman" w:eastAsia="Times New Roman" w:hAnsi="Times New Roman" w:cs="Times New Roman"/>
                <w:sz w:val="20"/>
                <w:szCs w:val="20"/>
                <w:lang w:eastAsia="ru-KZ"/>
              </w:rPr>
              <w:t xml:space="preserve"> (Bluetooth), </w:t>
            </w:r>
            <w:proofErr w:type="spellStart"/>
            <w:r w:rsidRPr="007370D4">
              <w:rPr>
                <w:rFonts w:ascii="Times New Roman" w:eastAsia="Times New Roman" w:hAnsi="Times New Roman" w:cs="Times New Roman"/>
                <w:sz w:val="20"/>
                <w:szCs w:val="20"/>
                <w:lang w:eastAsia="ru-KZ"/>
              </w:rPr>
              <w:t>дест</w:t>
            </w:r>
            <w:proofErr w:type="spellEnd"/>
            <w:r w:rsidRPr="007370D4">
              <w:rPr>
                <w:rFonts w:ascii="Times New Roman" w:eastAsia="Times New Roman" w:hAnsi="Times New Roman" w:cs="Times New Roman"/>
                <w:sz w:val="20"/>
                <w:szCs w:val="20"/>
                <w:lang w:eastAsia="ru-KZ"/>
              </w:rPr>
              <w:t xml:space="preserve"> (</w:t>
            </w:r>
            <w:proofErr w:type="spellStart"/>
            <w:r w:rsidRPr="007370D4">
              <w:rPr>
                <w:rFonts w:ascii="Times New Roman" w:eastAsia="Times New Roman" w:hAnsi="Times New Roman" w:cs="Times New Roman"/>
                <w:sz w:val="20"/>
                <w:szCs w:val="20"/>
                <w:lang w:eastAsia="ru-KZ"/>
              </w:rPr>
              <w:t>Dect</w:t>
            </w:r>
            <w:proofErr w:type="spellEnd"/>
            <w:r w:rsidRPr="007370D4">
              <w:rPr>
                <w:rFonts w:ascii="Times New Roman" w:eastAsia="Times New Roman" w:hAnsi="Times New Roman" w:cs="Times New Roman"/>
                <w:sz w:val="20"/>
                <w:szCs w:val="20"/>
                <w:lang w:eastAsia="ru-KZ"/>
              </w:rPr>
              <w:t>), 3G, 4G, 5G;</w:t>
            </w:r>
          </w:p>
          <w:p w14:paraId="5CCCA2F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наушники проводные и беспроводные и прочее;</w:t>
            </w:r>
          </w:p>
          <w:p w14:paraId="3194572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шпаргалки и учебно-методические литературы;</w:t>
            </w:r>
          </w:p>
          <w:p w14:paraId="22DFB42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калькуляторы и корректирующие жидкости.</w:t>
            </w:r>
          </w:p>
          <w:p w14:paraId="7B0F1F3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E2DAC7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 __________ 20 ___ года           __________________</w:t>
            </w:r>
          </w:p>
          <w:p w14:paraId="093F2F13" w14:textId="77777777" w:rsidR="007370D4" w:rsidRPr="007370D4" w:rsidRDefault="007370D4" w:rsidP="007370D4">
            <w:pPr>
              <w:spacing w:after="0" w:line="240" w:lineRule="auto"/>
              <w:ind w:firstLine="4536"/>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(подпись)</w:t>
            </w:r>
          </w:p>
          <w:p w14:paraId="57FDA273" w14:textId="77777777" w:rsidR="007370D4" w:rsidRPr="007370D4" w:rsidRDefault="007370D4" w:rsidP="007370D4">
            <w:pPr>
              <w:spacing w:after="0" w:line="240" w:lineRule="auto"/>
              <w:ind w:firstLine="4536"/>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384DF89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Приложение 2</w:t>
            </w:r>
          </w:p>
          <w:p w14:paraId="2247428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 Правилам и условиям</w:t>
            </w:r>
          </w:p>
          <w:p w14:paraId="22D0F8C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проведения аттестации педагогов</w:t>
            </w:r>
          </w:p>
          <w:p w14:paraId="45E5F20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18274F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форма</w:t>
            </w:r>
          </w:p>
          <w:p w14:paraId="24CE2F0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4EFE13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519FA62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Председателю аттестационной комиссии</w:t>
            </w:r>
          </w:p>
          <w:p w14:paraId="74B57E8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___________________________________</w:t>
            </w:r>
          </w:p>
          <w:p w14:paraId="71C3FDD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(наименование организации образования, </w:t>
            </w:r>
          </w:p>
          <w:p w14:paraId="06EF458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районные (городские) отделы, </w:t>
            </w:r>
          </w:p>
          <w:p w14:paraId="244B2D1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управления образования областей, городов </w:t>
            </w:r>
          </w:p>
          <w:p w14:paraId="730D145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республиканского значения и столицы, </w:t>
            </w:r>
          </w:p>
          <w:p w14:paraId="57D2DAD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уполномоченный орган)</w:t>
            </w:r>
          </w:p>
          <w:p w14:paraId="4F219C8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577FCD8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5CFB802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Пропуск на участие в национальном квалификационном тестировании</w:t>
            </w:r>
          </w:p>
          <w:p w14:paraId="376FBA5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15300" w:type="dxa"/>
              <w:tblCellMar>
                <w:left w:w="0" w:type="dxa"/>
                <w:right w:w="0" w:type="dxa"/>
              </w:tblCellMar>
              <w:tblLook w:val="04A0" w:firstRow="1" w:lastRow="0" w:firstColumn="1" w:lastColumn="0" w:noHBand="0" w:noVBand="1"/>
            </w:tblPr>
            <w:tblGrid>
              <w:gridCol w:w="7650"/>
              <w:gridCol w:w="7650"/>
            </w:tblGrid>
            <w:tr w:rsidR="007370D4" w:rsidRPr="007370D4" w14:paraId="1E12B70F" w14:textId="77777777" w:rsidTr="007370D4">
              <w:tc>
                <w:tcPr>
                  <w:tcW w:w="0" w:type="auto"/>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44CB6E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Область/Район/Школа</w:t>
                  </w:r>
                </w:p>
              </w:tc>
            </w:tr>
            <w:tr w:rsidR="007370D4" w:rsidRPr="007370D4" w14:paraId="3570F5A5" w14:textId="77777777" w:rsidTr="007370D4">
              <w:tc>
                <w:tcPr>
                  <w:tcW w:w="0" w:type="auto"/>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0571D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ПРОПУСК ПЕДАГОГА</w:t>
                  </w:r>
                </w:p>
                <w:p w14:paraId="1EEC680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Ф.И.О. (при его наличии): _____________________ ИКТ: _____________ ИИН:___________________</w:t>
                  </w:r>
                </w:p>
                <w:p w14:paraId="6E60574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Планируемая квалификационная категория:_________________________________________________</w:t>
                  </w:r>
                </w:p>
                <w:p w14:paraId="0100D3C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Уровень организации образования, в котором работает педагог: </w:t>
                  </w:r>
                </w:p>
                <w:p w14:paraId="17C9276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______________________________________________________________________________________</w:t>
                  </w:r>
                </w:p>
                <w:p w14:paraId="1AF85C8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Место тестирования:</w:t>
                  </w:r>
                </w:p>
                <w:p w14:paraId="450367E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______________________________________________________________________________________</w:t>
                  </w:r>
                </w:p>
                <w:p w14:paraId="2EB6B10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Адрес: ________________________________________________________________________________</w:t>
                  </w:r>
                </w:p>
                <w:p w14:paraId="31B10A2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Аудитория: ____________________________________________________________________________</w:t>
                  </w:r>
                </w:p>
                <w:p w14:paraId="6FDEE94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Язык сдачи тестирования:________________________________________________________________</w:t>
                  </w:r>
                </w:p>
                <w:p w14:paraId="55A95A8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Дата тестирования: ________________________________</w:t>
                  </w:r>
                </w:p>
                <w:p w14:paraId="5D03F84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Время начала регистрации на тестирование: ________________________________________________</w:t>
                  </w:r>
                </w:p>
                <w:p w14:paraId="7C590EA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Предметы тестирования: 1._______________________________________________________________</w:t>
                  </w:r>
                </w:p>
                <w:p w14:paraId="7F9388A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 ____________________________________________________________________________________</w:t>
                  </w:r>
                </w:p>
                <w:p w14:paraId="59EEA89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33C58F2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Председатель </w:t>
                  </w:r>
                </w:p>
                <w:p w14:paraId="3D129CA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аттестационной комиссии: ___________ ___________________________________</w:t>
                  </w:r>
                </w:p>
                <w:p w14:paraId="0E1043FB" w14:textId="77777777" w:rsidR="007370D4" w:rsidRPr="007370D4" w:rsidRDefault="007370D4" w:rsidP="007370D4">
                  <w:pPr>
                    <w:spacing w:after="0" w:line="240" w:lineRule="auto"/>
                    <w:ind w:firstLine="2943"/>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(подпись)                 (Ф.И.О. (при его наличии))</w:t>
                  </w:r>
                </w:p>
                <w:p w14:paraId="210CA61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 ___________ ___________________________________________________</w:t>
                  </w:r>
                </w:p>
                <w:p w14:paraId="7D4C72C7" w14:textId="77777777" w:rsidR="007370D4" w:rsidRPr="007370D4" w:rsidRDefault="007370D4" w:rsidP="007370D4">
                  <w:pPr>
                    <w:spacing w:after="0" w:line="240" w:lineRule="auto"/>
                    <w:ind w:firstLine="1100"/>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(подпись)                                         (Ф.И.О. (при его наличии))</w:t>
                  </w:r>
                </w:p>
                <w:p w14:paraId="78DC45D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Дата выдачи пропуска: __________________________________________________</w:t>
                  </w:r>
                </w:p>
              </w:tc>
            </w:tr>
            <w:tr w:rsidR="007370D4" w:rsidRPr="007370D4" w14:paraId="7A585E91" w14:textId="77777777" w:rsidTr="007370D4">
              <w:tc>
                <w:tcPr>
                  <w:tcW w:w="25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8C83F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Памятка педагогу:</w:t>
                  </w:r>
                </w:p>
                <w:p w14:paraId="2EB0AB4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 должен иметь при себе пропуск на тестирование и оригинал документа, удостоверяющего личность (удостоверение личности или паспорт).</w:t>
                  </w:r>
                </w:p>
                <w:p w14:paraId="4AA85E6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83A361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Педагогу не допускается:</w:t>
                  </w:r>
                </w:p>
                <w:p w14:paraId="2C39CB5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w:t>
                  </w:r>
                </w:p>
                <w:p w14:paraId="403A071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переговариваться с другими тестируемыми;</w:t>
                  </w:r>
                </w:p>
                <w:p w14:paraId="0D2FED2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пересаживаться с места на место;</w:t>
                  </w:r>
                </w:p>
                <w:p w14:paraId="02AACB0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выходить из аудитории без разрешения и сопровождения дежурного.</w:t>
                  </w:r>
                </w:p>
                <w:p w14:paraId="6D3C037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p>
                <w:p w14:paraId="325ECFD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Результаты также могут быть аннулированы после завершения тестирования в рамках изучения видеоматериалов.</w:t>
                  </w:r>
                </w:p>
              </w:tc>
            </w:tr>
            <w:tr w:rsidR="007370D4" w:rsidRPr="007370D4" w14:paraId="2841AE77" w14:textId="77777777" w:rsidTr="007370D4">
              <w:tc>
                <w:tcPr>
                  <w:tcW w:w="0" w:type="auto"/>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30DD5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Я ознакомлен(а) с памяткой и претензий не имею.</w:t>
                  </w:r>
                </w:p>
                <w:p w14:paraId="0CA8CF7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Подтверждаю, что данные на пропуске правильные. _________________________________________________</w:t>
                  </w:r>
                </w:p>
                <w:p w14:paraId="432CC9AC" w14:textId="77777777" w:rsidR="007370D4" w:rsidRPr="007370D4" w:rsidRDefault="007370D4" w:rsidP="007370D4">
                  <w:pPr>
                    <w:spacing w:after="0" w:line="240" w:lineRule="auto"/>
                    <w:ind w:firstLine="6912"/>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(Подпись педагога)</w:t>
                  </w:r>
                </w:p>
              </w:tc>
            </w:tr>
          </w:tbl>
          <w:p w14:paraId="7ACEE30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DE918B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Приложение 3</w:t>
            </w:r>
          </w:p>
          <w:p w14:paraId="2265870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 Правилам и условиям</w:t>
            </w:r>
          </w:p>
          <w:p w14:paraId="2BFA2F6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проведения аттестации педагогов</w:t>
            </w:r>
          </w:p>
          <w:p w14:paraId="37FA233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224EA4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D3CEA6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Шкала перевода процентов в баллы</w:t>
            </w:r>
          </w:p>
          <w:p w14:paraId="14F9633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3E60CB4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педагогов дошкольных организаций воспитания и обучения</w:t>
            </w:r>
          </w:p>
          <w:p w14:paraId="2262BAB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2491"/>
              <w:gridCol w:w="1263"/>
              <w:gridCol w:w="2690"/>
              <w:gridCol w:w="2862"/>
            </w:tblGrid>
            <w:tr w:rsidR="007370D4" w:rsidRPr="007370D4" w14:paraId="1264083E" w14:textId="77777777" w:rsidTr="007370D4">
              <w:tc>
                <w:tcPr>
                  <w:tcW w:w="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184C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11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F83A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1ABB2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2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B331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4DF3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14436972"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CDC0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76B210D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83E1F6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Дошкольная педагогика и психология</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72480EA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14:paraId="5166309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5864209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30BC25F7"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7931086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91CA7B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 дошкольного воспитания и обучения»</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0B5B163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14:paraId="406EE8D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79E7127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w:t>
                  </w:r>
                </w:p>
              </w:tc>
            </w:tr>
            <w:tr w:rsidR="007370D4" w:rsidRPr="007370D4" w14:paraId="15602AA5"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93A3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260A2BE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6F42853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Дошкольная педагогика и психология</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65FE9D4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14:paraId="73E55D8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4141D39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759614C9"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2550B20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23CB090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 дошкольного воспитания и обучения»</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3F25C10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14:paraId="266C37C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20A503F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0BA360BA"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85F1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6B553A7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3FB1C9A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Дошкольная педагогика и психология</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229178B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14:paraId="41D0B9A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7F7020B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3D0AD2DB"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15C2700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F516A3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 дошкольного воспитания и обучения»</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516431A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14:paraId="0BD252B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1EBC68B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56CB716E"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7FE3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5BF14C7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530F570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Дошкольная педагогика и психология</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0E8BAE8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14:paraId="1FB2F68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2FA7E36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r w:rsidR="007370D4" w:rsidRPr="007370D4" w14:paraId="62F2CC33"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55CB7DB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14:paraId="7AA215B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 дошкольного воспитания и обучения»</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3727F79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14:paraId="1351CA6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14:paraId="43CE788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bl>
          <w:p w14:paraId="1790B5B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5980A9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54DC20C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педагогов организаций среднего образования, методистов организаций образования</w:t>
            </w:r>
          </w:p>
          <w:p w14:paraId="1BE2097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1929"/>
              <w:gridCol w:w="1342"/>
              <w:gridCol w:w="2915"/>
              <w:gridCol w:w="3120"/>
            </w:tblGrid>
            <w:tr w:rsidR="007370D4" w:rsidRPr="007370D4" w14:paraId="024E0E1A" w14:textId="77777777" w:rsidTr="007370D4">
              <w:tc>
                <w:tcPr>
                  <w:tcW w:w="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91392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9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94AE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A73C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3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C9660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CCDC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0F3A9AA1"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FBCA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4A746DB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6FA2E92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57D7779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0014214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F4E05A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42</w:t>
                  </w:r>
                </w:p>
              </w:tc>
            </w:tr>
            <w:tr w:rsidR="007370D4" w:rsidRPr="007370D4" w14:paraId="7B0CFBAA"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564AC8E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0E09815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1DB4788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2F81495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0DE71DB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766CD00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4775536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w:t>
                  </w:r>
                </w:p>
              </w:tc>
            </w:tr>
            <w:tr w:rsidR="007370D4" w:rsidRPr="007370D4" w14:paraId="20343A49"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FAEE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2684CCF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4FB8412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6AA74C3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2F23501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78C45D1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49</w:t>
                  </w:r>
                </w:p>
              </w:tc>
            </w:tr>
            <w:tr w:rsidR="007370D4" w:rsidRPr="007370D4" w14:paraId="3ECFF8A4"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0EACD0F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16D99AC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35129DB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2639CA9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121D59B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0B07CC6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453935C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40740742"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2890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69CF255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4AD827A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6175786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7299A9C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0C12989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56</w:t>
                  </w:r>
                </w:p>
              </w:tc>
            </w:tr>
            <w:tr w:rsidR="007370D4" w:rsidRPr="007370D4" w14:paraId="5DD184F0"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3E47503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50DDDEC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6AB8F92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553AF3C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51A621D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6D6DBA3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258E43F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4DE037B4"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5C5D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0EE40DC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5DF1F72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26A3FEF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7C793B7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51EB607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63</w:t>
                  </w:r>
                </w:p>
              </w:tc>
            </w:tr>
            <w:tr w:rsidR="007370D4" w:rsidRPr="007370D4" w14:paraId="55222659"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2DC5CE0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187CDF7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0996CA8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78E46A2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6DC8E3C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4ED66CE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31CDB9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bl>
          <w:p w14:paraId="1A25F80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3DA8FA4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695AE6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педагогов организаций дополнительного образования, воспитателей специальных организаций, интернатных организаций, общежитий</w:t>
            </w:r>
          </w:p>
          <w:p w14:paraId="074FE1D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1247"/>
              <w:gridCol w:w="1382"/>
              <w:gridCol w:w="3208"/>
              <w:gridCol w:w="3469"/>
            </w:tblGrid>
            <w:tr w:rsidR="007370D4" w:rsidRPr="007370D4" w14:paraId="5E12112D" w14:textId="77777777" w:rsidTr="007370D4">
              <w:tc>
                <w:tcPr>
                  <w:tcW w:w="5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7885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57256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30DE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8375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EF22A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735FF482" w14:textId="77777777" w:rsidTr="007370D4">
              <w:tc>
                <w:tcPr>
                  <w:tcW w:w="55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9CC6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Педагог-</w:t>
                  </w:r>
                </w:p>
                <w:p w14:paraId="3C9287B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C6C853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4A3F68B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7DA2321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526879D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14:paraId="0D18078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14:paraId="6DE488C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01AC47B6"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433424A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426FC7A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w:t>
                  </w:r>
                </w:p>
                <w:p w14:paraId="554B447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психологии</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438E20D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14:paraId="3E8E6D8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40%</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14:paraId="790CF8A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w:t>
                  </w:r>
                </w:p>
              </w:tc>
            </w:tr>
            <w:tr w:rsidR="007370D4" w:rsidRPr="007370D4" w14:paraId="44238E15" w14:textId="77777777" w:rsidTr="007370D4">
              <w:tc>
                <w:tcPr>
                  <w:tcW w:w="55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7BC3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600BDB6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41EBE37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1182342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4B17B9E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68437E7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14:paraId="0056F01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14:paraId="2244CAC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323BEB5F"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230E8B6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0007BF9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w:t>
                  </w:r>
                </w:p>
                <w:p w14:paraId="444E12B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психологии</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231EBC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14:paraId="502EEFD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14:paraId="33B4981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2B046E61" w14:textId="77777777" w:rsidTr="007370D4">
              <w:tc>
                <w:tcPr>
                  <w:tcW w:w="55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171C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7B35D59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B4F47C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0B81CCB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0D96D15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6DE98FB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14:paraId="343AE6D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14:paraId="52B5FEF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078365E3"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640B4EB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20D877C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w:t>
                  </w:r>
                </w:p>
                <w:p w14:paraId="2B782CA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психологии</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C565D0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14:paraId="583AFB1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14:paraId="69C00B6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152FFB10" w14:textId="77777777" w:rsidTr="007370D4">
              <w:tc>
                <w:tcPr>
                  <w:tcW w:w="55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870A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2E36C9E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06EC79D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390AD53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6FA1997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589037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14:paraId="145767C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14:paraId="78349B1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r w:rsidR="007370D4" w:rsidRPr="007370D4" w14:paraId="06DBE43E"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6CBF3F9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7FF79F8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w:t>
                  </w:r>
                </w:p>
                <w:p w14:paraId="59B0F5C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психологии</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74D2DD5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14:paraId="588235F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14:paraId="165CF2D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bl>
          <w:p w14:paraId="3CCFC75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A1FEE0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5FBB26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педагогов (предметников), специальных педагогов специальных организаций образования (кабинетов, центров), воспитателей специальных организаций</w:t>
            </w:r>
          </w:p>
          <w:p w14:paraId="23F7D8C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2419"/>
              <w:gridCol w:w="1273"/>
              <w:gridCol w:w="2720"/>
              <w:gridCol w:w="2894"/>
            </w:tblGrid>
            <w:tr w:rsidR="007370D4" w:rsidRPr="007370D4" w14:paraId="665C732A" w14:textId="77777777" w:rsidTr="007370D4">
              <w:tc>
                <w:tcPr>
                  <w:tcW w:w="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454A4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11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0424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BF45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2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87C5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65F2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4E88ACA7"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B0DF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3A13924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1BE0581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Специальная педагогика и методика обучения</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089FFBB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7C8960E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3D5705D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36FE2BC5"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6C54537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7A11E88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1C131C4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242F918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4FEFA0F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1AA4BB07"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205D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2D0640A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63EB07B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4A9377B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1664232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w:t>
                  </w:r>
                </w:p>
              </w:tc>
            </w:tr>
            <w:tr w:rsidR="007370D4" w:rsidRPr="007370D4" w14:paraId="6F1F02CA"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7AFB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080C035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специальной психологии</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4FE861D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20FD608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336CC71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1FD585E6"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AF12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05C1284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5E32E27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Специальная педагогика и методика обучения</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6127C62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4DEA945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3B49F8A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43075067"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5D7E90D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5B882CA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1224D4C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2A03002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5028A9C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4462A6B5"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44FF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5C9C9AA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7EE7114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018DB0C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33C269D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437AA65F"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2580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4A18578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специальной психологии</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22E3362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01A15B0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262DBB6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2D5458DA"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D74F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5D8C55C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6BC2D84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Специальная педагогика и методика обучения</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2CEF1B3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6BF3F28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08AB43C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18F7A744"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17E16D1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3E224F7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4550433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332FF99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5286D07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5CC32804"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8AD3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667A558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7E2FCC3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0ABA78A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2EB47A4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467CD58C"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30CD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326FDFA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специальной психологии</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08E4042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2E810B8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27A3804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19B397D6"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926B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65EEFF9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1CCF234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Специальная педагогика и методика обучения</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5189778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21BBE90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40E7DA6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r w:rsidR="007370D4" w:rsidRPr="007370D4" w14:paraId="598B7C51"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19D4B97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10DC0A7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648915F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7A1DB10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601D27C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r w:rsidR="007370D4" w:rsidRPr="007370D4" w14:paraId="2FB2EF5D"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D21C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79753D1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21B5498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42D1FC3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0CC654E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4BB1E521"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5A26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4D83CDD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специальной психологии</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547C802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95" w:type="pct"/>
                  <w:tcBorders>
                    <w:top w:val="nil"/>
                    <w:left w:val="nil"/>
                    <w:bottom w:val="single" w:sz="8" w:space="0" w:color="auto"/>
                    <w:right w:val="single" w:sz="8" w:space="0" w:color="auto"/>
                  </w:tcBorders>
                  <w:tcMar>
                    <w:top w:w="0" w:type="dxa"/>
                    <w:left w:w="108" w:type="dxa"/>
                    <w:bottom w:w="0" w:type="dxa"/>
                    <w:right w:w="108" w:type="dxa"/>
                  </w:tcMar>
                  <w:hideMark/>
                </w:tcPr>
                <w:p w14:paraId="474D4A3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14:paraId="7B24BE9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bl>
          <w:p w14:paraId="02AFF72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33A8AC8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8EF23A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Для педагогов организаций технического и профессионального, </w:t>
            </w:r>
            <w:proofErr w:type="spellStart"/>
            <w:r w:rsidRPr="007370D4">
              <w:rPr>
                <w:rFonts w:ascii="Times New Roman" w:eastAsia="Times New Roman" w:hAnsi="Times New Roman" w:cs="Times New Roman"/>
                <w:sz w:val="20"/>
                <w:szCs w:val="20"/>
                <w:lang w:eastAsia="ru-KZ"/>
              </w:rPr>
              <w:t>послесреднего</w:t>
            </w:r>
            <w:proofErr w:type="spellEnd"/>
            <w:r w:rsidRPr="007370D4">
              <w:rPr>
                <w:rFonts w:ascii="Times New Roman" w:eastAsia="Times New Roman" w:hAnsi="Times New Roman" w:cs="Times New Roman"/>
                <w:sz w:val="20"/>
                <w:szCs w:val="20"/>
                <w:lang w:eastAsia="ru-KZ"/>
              </w:rPr>
              <w:t xml:space="preserve"> образования (преподаватели по общеобразовательным предметам, общепрофессиональным и специальным дисциплинам, общегуманитарным и социально-экономическим дисциплинам)</w:t>
            </w:r>
          </w:p>
          <w:p w14:paraId="3937135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1929"/>
              <w:gridCol w:w="1342"/>
              <w:gridCol w:w="2915"/>
              <w:gridCol w:w="3120"/>
            </w:tblGrid>
            <w:tr w:rsidR="007370D4" w:rsidRPr="007370D4" w14:paraId="20E8637B" w14:textId="77777777" w:rsidTr="007370D4">
              <w:tc>
                <w:tcPr>
                  <w:tcW w:w="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ED8C0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9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1D4D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EE1B7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3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A046E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CDA96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6EB0B58F"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D2CB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Педагог-</w:t>
                  </w:r>
                </w:p>
                <w:p w14:paraId="5BE949D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1FC1888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5E9F865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28F0EB7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3D86928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42</w:t>
                  </w:r>
                </w:p>
              </w:tc>
            </w:tr>
            <w:tr w:rsidR="007370D4" w:rsidRPr="007370D4" w14:paraId="1C44CC26"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0C3231B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7CA9788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0C814DA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578CB02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4B4E694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1A29FA4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57741B3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18057203"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8860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5D1990A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38D0458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2907BEC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292ED2B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0456FBC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49</w:t>
                  </w:r>
                </w:p>
              </w:tc>
            </w:tr>
            <w:tr w:rsidR="007370D4" w:rsidRPr="007370D4" w14:paraId="00C1DAE4"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23F38E7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51AD5FF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034786C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6A0A90C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32601DC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2C620CD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48946A6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5500418B"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7138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4CB4EC7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53DFC4E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4A9231F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65933B8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5C5F745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56</w:t>
                  </w:r>
                </w:p>
              </w:tc>
            </w:tr>
            <w:tr w:rsidR="007370D4" w:rsidRPr="007370D4" w14:paraId="68435FD4"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05DF53F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63A4850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3990C2D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018EEB9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62F1295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58CBE9D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21D7A0D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74776253"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0398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186BF75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00FD866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191ABCB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31C5BBE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09C5631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63</w:t>
                  </w:r>
                </w:p>
              </w:tc>
            </w:tr>
            <w:tr w:rsidR="007370D4" w:rsidRPr="007370D4" w14:paraId="00718FF3"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2304011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6BAB16B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1D9437C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5A2C0B4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66B9A20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7A8983F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0899698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bl>
          <w:p w14:paraId="1FAC0A1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60BB94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AD06CA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Для педагогов организаций технического и профессионального, </w:t>
            </w:r>
            <w:proofErr w:type="spellStart"/>
            <w:r w:rsidRPr="007370D4">
              <w:rPr>
                <w:rFonts w:ascii="Times New Roman" w:eastAsia="Times New Roman" w:hAnsi="Times New Roman" w:cs="Times New Roman"/>
                <w:sz w:val="20"/>
                <w:szCs w:val="20"/>
                <w:lang w:eastAsia="ru-KZ"/>
              </w:rPr>
              <w:t>послесреднего</w:t>
            </w:r>
            <w:proofErr w:type="spellEnd"/>
            <w:r w:rsidRPr="007370D4">
              <w:rPr>
                <w:rFonts w:ascii="Times New Roman" w:eastAsia="Times New Roman" w:hAnsi="Times New Roman" w:cs="Times New Roman"/>
                <w:sz w:val="20"/>
                <w:szCs w:val="20"/>
                <w:lang w:eastAsia="ru-KZ"/>
              </w:rPr>
              <w:t xml:space="preserve"> образования (мастера производственного обучения)</w:t>
            </w:r>
          </w:p>
          <w:p w14:paraId="18E4B17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1949"/>
              <w:gridCol w:w="1339"/>
              <w:gridCol w:w="2907"/>
              <w:gridCol w:w="3111"/>
            </w:tblGrid>
            <w:tr w:rsidR="007370D4" w:rsidRPr="007370D4" w14:paraId="12BF693F" w14:textId="77777777" w:rsidTr="007370D4">
              <w:tc>
                <w:tcPr>
                  <w:tcW w:w="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941A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9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8082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CD07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3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71C4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3E97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3EC1ABE0"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5D8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1E5183A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14:paraId="3835147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675F98F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14:paraId="597BECE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77" w:type="pct"/>
                  <w:tcBorders>
                    <w:top w:val="nil"/>
                    <w:left w:val="nil"/>
                    <w:bottom w:val="single" w:sz="8" w:space="0" w:color="auto"/>
                    <w:right w:val="single" w:sz="8" w:space="0" w:color="auto"/>
                  </w:tcBorders>
                  <w:tcMar>
                    <w:top w:w="0" w:type="dxa"/>
                    <w:left w:w="108" w:type="dxa"/>
                    <w:bottom w:w="0" w:type="dxa"/>
                    <w:right w:w="108" w:type="dxa"/>
                  </w:tcMar>
                  <w:hideMark/>
                </w:tcPr>
                <w:p w14:paraId="023B79F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5AE07662"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26EB995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14:paraId="3766EE8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деятельности</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02D9B34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14:paraId="74BF2C1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77" w:type="pct"/>
                  <w:tcBorders>
                    <w:top w:val="nil"/>
                    <w:left w:val="nil"/>
                    <w:bottom w:val="single" w:sz="8" w:space="0" w:color="auto"/>
                    <w:right w:val="single" w:sz="8" w:space="0" w:color="auto"/>
                  </w:tcBorders>
                  <w:tcMar>
                    <w:top w:w="0" w:type="dxa"/>
                    <w:left w:w="108" w:type="dxa"/>
                    <w:bottom w:w="0" w:type="dxa"/>
                    <w:right w:w="108" w:type="dxa"/>
                  </w:tcMar>
                  <w:hideMark/>
                </w:tcPr>
                <w:p w14:paraId="650A656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697B1186"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A6B4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2661C52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14:paraId="0FD44A1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5E2B630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14:paraId="41828AA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77" w:type="pct"/>
                  <w:tcBorders>
                    <w:top w:val="nil"/>
                    <w:left w:val="nil"/>
                    <w:bottom w:val="single" w:sz="8" w:space="0" w:color="auto"/>
                    <w:right w:val="single" w:sz="8" w:space="0" w:color="auto"/>
                  </w:tcBorders>
                  <w:tcMar>
                    <w:top w:w="0" w:type="dxa"/>
                    <w:left w:w="108" w:type="dxa"/>
                    <w:bottom w:w="0" w:type="dxa"/>
                    <w:right w:w="108" w:type="dxa"/>
                  </w:tcMar>
                  <w:hideMark/>
                </w:tcPr>
                <w:p w14:paraId="480E590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5095AE41"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315C3EA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14:paraId="3ADCB25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деятельности</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3FB2580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14:paraId="37E79C4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77" w:type="pct"/>
                  <w:tcBorders>
                    <w:top w:val="nil"/>
                    <w:left w:val="nil"/>
                    <w:bottom w:val="single" w:sz="8" w:space="0" w:color="auto"/>
                    <w:right w:val="single" w:sz="8" w:space="0" w:color="auto"/>
                  </w:tcBorders>
                  <w:tcMar>
                    <w:top w:w="0" w:type="dxa"/>
                    <w:left w:w="108" w:type="dxa"/>
                    <w:bottom w:w="0" w:type="dxa"/>
                    <w:right w:w="108" w:type="dxa"/>
                  </w:tcMar>
                  <w:hideMark/>
                </w:tcPr>
                <w:p w14:paraId="4B63D95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3316091B"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AD0A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6634474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14:paraId="7E9E4A3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1993579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14:paraId="4493E35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477" w:type="pct"/>
                  <w:tcBorders>
                    <w:top w:val="nil"/>
                    <w:left w:val="nil"/>
                    <w:bottom w:val="single" w:sz="8" w:space="0" w:color="auto"/>
                    <w:right w:val="single" w:sz="8" w:space="0" w:color="auto"/>
                  </w:tcBorders>
                  <w:tcMar>
                    <w:top w:w="0" w:type="dxa"/>
                    <w:left w:w="108" w:type="dxa"/>
                    <w:bottom w:w="0" w:type="dxa"/>
                    <w:right w:w="108" w:type="dxa"/>
                  </w:tcMar>
                  <w:hideMark/>
                </w:tcPr>
                <w:p w14:paraId="7885763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6EED63E0"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6F682FE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14:paraId="0B022AE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деятельности</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6D358B8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14:paraId="3A37AF0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477" w:type="pct"/>
                  <w:tcBorders>
                    <w:top w:val="nil"/>
                    <w:left w:val="nil"/>
                    <w:bottom w:val="single" w:sz="8" w:space="0" w:color="auto"/>
                    <w:right w:val="single" w:sz="8" w:space="0" w:color="auto"/>
                  </w:tcBorders>
                  <w:tcMar>
                    <w:top w:w="0" w:type="dxa"/>
                    <w:left w:w="108" w:type="dxa"/>
                    <w:bottom w:w="0" w:type="dxa"/>
                    <w:right w:w="108" w:type="dxa"/>
                  </w:tcMar>
                  <w:hideMark/>
                </w:tcPr>
                <w:p w14:paraId="0542CE3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6784481B"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D710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1886D02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14:paraId="06EB0B4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021C90B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14:paraId="1CE881D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477" w:type="pct"/>
                  <w:tcBorders>
                    <w:top w:val="nil"/>
                    <w:left w:val="nil"/>
                    <w:bottom w:val="single" w:sz="8" w:space="0" w:color="auto"/>
                    <w:right w:val="single" w:sz="8" w:space="0" w:color="auto"/>
                  </w:tcBorders>
                  <w:tcMar>
                    <w:top w:w="0" w:type="dxa"/>
                    <w:left w:w="108" w:type="dxa"/>
                    <w:bottom w:w="0" w:type="dxa"/>
                    <w:right w:w="108" w:type="dxa"/>
                  </w:tcMar>
                  <w:hideMark/>
                </w:tcPr>
                <w:p w14:paraId="1ECADCC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r w:rsidR="007370D4" w:rsidRPr="007370D4" w14:paraId="2A79DE9B"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58CF2C2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37" w:type="pct"/>
                  <w:tcBorders>
                    <w:top w:val="nil"/>
                    <w:left w:val="nil"/>
                    <w:bottom w:val="single" w:sz="8" w:space="0" w:color="auto"/>
                    <w:right w:val="single" w:sz="8" w:space="0" w:color="auto"/>
                  </w:tcBorders>
                  <w:tcMar>
                    <w:top w:w="0" w:type="dxa"/>
                    <w:left w:w="108" w:type="dxa"/>
                    <w:bottom w:w="0" w:type="dxa"/>
                    <w:right w:w="108" w:type="dxa"/>
                  </w:tcMar>
                  <w:hideMark/>
                </w:tcPr>
                <w:p w14:paraId="1EDD565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 направлению деятельности</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2C462BB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2" w:type="pct"/>
                  <w:tcBorders>
                    <w:top w:val="nil"/>
                    <w:left w:val="nil"/>
                    <w:bottom w:val="single" w:sz="8" w:space="0" w:color="auto"/>
                    <w:right w:val="single" w:sz="8" w:space="0" w:color="auto"/>
                  </w:tcBorders>
                  <w:tcMar>
                    <w:top w:w="0" w:type="dxa"/>
                    <w:left w:w="108" w:type="dxa"/>
                    <w:bottom w:w="0" w:type="dxa"/>
                    <w:right w:w="108" w:type="dxa"/>
                  </w:tcMar>
                  <w:hideMark/>
                </w:tcPr>
                <w:p w14:paraId="1B07B25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477" w:type="pct"/>
                  <w:tcBorders>
                    <w:top w:val="nil"/>
                    <w:left w:val="nil"/>
                    <w:bottom w:val="single" w:sz="8" w:space="0" w:color="auto"/>
                    <w:right w:val="single" w:sz="8" w:space="0" w:color="auto"/>
                  </w:tcBorders>
                  <w:tcMar>
                    <w:top w:w="0" w:type="dxa"/>
                    <w:left w:w="108" w:type="dxa"/>
                    <w:bottom w:w="0" w:type="dxa"/>
                    <w:right w:w="108" w:type="dxa"/>
                  </w:tcMar>
                  <w:hideMark/>
                </w:tcPr>
                <w:p w14:paraId="1152A46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bl>
          <w:p w14:paraId="205DBC5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70E71B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02DC18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Для педагогов иных должностей организаций технического и профессионального, </w:t>
            </w:r>
            <w:proofErr w:type="spellStart"/>
            <w:r w:rsidRPr="007370D4">
              <w:rPr>
                <w:rFonts w:ascii="Times New Roman" w:eastAsia="Times New Roman" w:hAnsi="Times New Roman" w:cs="Times New Roman"/>
                <w:sz w:val="20"/>
                <w:szCs w:val="20"/>
                <w:lang w:eastAsia="ru-KZ"/>
              </w:rPr>
              <w:t>послесреднего</w:t>
            </w:r>
            <w:proofErr w:type="spellEnd"/>
            <w:r w:rsidRPr="007370D4">
              <w:rPr>
                <w:rFonts w:ascii="Times New Roman" w:eastAsia="Times New Roman" w:hAnsi="Times New Roman" w:cs="Times New Roman"/>
                <w:sz w:val="20"/>
                <w:szCs w:val="20"/>
                <w:lang w:eastAsia="ru-KZ"/>
              </w:rPr>
              <w:t xml:space="preserve"> образования</w:t>
            </w:r>
          </w:p>
          <w:p w14:paraId="4666A43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1926"/>
              <w:gridCol w:w="1343"/>
              <w:gridCol w:w="2917"/>
              <w:gridCol w:w="3120"/>
            </w:tblGrid>
            <w:tr w:rsidR="007370D4" w:rsidRPr="007370D4" w14:paraId="4473D2E3" w14:textId="77777777" w:rsidTr="007370D4">
              <w:tc>
                <w:tcPr>
                  <w:tcW w:w="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B6F76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C67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0DA6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D8C34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4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8EE8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04428CC1"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E357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6106F33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2AE94D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5E9218C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25CEA95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5E6F7876"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081E730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1330704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444FE9E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48CCE66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77B10DE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064279AD"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D386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7A18E88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289E919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644070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5ACE61B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3A87C94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0D0B9134"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3F42882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766D799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0DE454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4A14DA9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1D136B6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43EA13D8"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E425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76D4FF1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644BFC1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5213B2A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58BACEB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11995F4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792296A1"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06081D8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0060EE7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21A9878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7FC10B4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2BDA84B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70FAFB35"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98E2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06CE7AB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3A4628C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3096340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0D56C81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5545C74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59D5BFB1"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6784093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4F62E25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1F920F8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416990E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09E9650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4ABF1671"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7D6B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2B644BF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41C44DA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22E4D01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3F10184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6780941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r w:rsidR="007370D4" w:rsidRPr="007370D4" w14:paraId="673859BA"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1FCCDB3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1101E77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Основы психологии</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1119224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0C44250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2D4C67D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bl>
          <w:p w14:paraId="77D71E5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2B4E84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413F7D1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педагогов по физической культуре по выбору:</w:t>
            </w:r>
          </w:p>
          <w:p w14:paraId="3BAF26B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1929"/>
              <w:gridCol w:w="1342"/>
              <w:gridCol w:w="2915"/>
              <w:gridCol w:w="3120"/>
            </w:tblGrid>
            <w:tr w:rsidR="007370D4" w:rsidRPr="007370D4" w14:paraId="4028EE06" w14:textId="77777777" w:rsidTr="007370D4">
              <w:tc>
                <w:tcPr>
                  <w:tcW w:w="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6CECE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9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9637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A78C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3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7E69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73F6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78E0AF34"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0233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2093AFF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5CD1D55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78F16EA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612FAC0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7CE85A6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42</w:t>
                  </w:r>
                </w:p>
              </w:tc>
            </w:tr>
            <w:tr w:rsidR="007370D4" w:rsidRPr="007370D4" w14:paraId="023EFC3D"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5EAE47E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5F09B6B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12B495F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34E97FF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7CDE134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6E962C4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22DCDD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w:t>
                  </w:r>
                </w:p>
              </w:tc>
            </w:tr>
            <w:tr w:rsidR="007370D4" w:rsidRPr="007370D4" w14:paraId="5BB62B79"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F740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79F3B99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1622CBE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4FF59A9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1C3755E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1E6BB9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49</w:t>
                  </w:r>
                </w:p>
              </w:tc>
            </w:tr>
            <w:tr w:rsidR="007370D4" w:rsidRPr="007370D4" w14:paraId="0E18A3CF"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76AEA89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25863DF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2A04CF1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158906A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44D062E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096FCB0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20CDB15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69057417"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0E9D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55275B9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61F2313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2357A22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73F4F72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7BA817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56</w:t>
                  </w:r>
                </w:p>
              </w:tc>
            </w:tr>
            <w:tr w:rsidR="007370D4" w:rsidRPr="007370D4" w14:paraId="14DCAC50"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1143899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670273F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6428C71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0B69B15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70C4379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3296249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4506119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28B42E9B"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B3B3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3FABE27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401B79F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792211C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2B10E97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42D962E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63</w:t>
                  </w:r>
                </w:p>
              </w:tc>
            </w:tr>
            <w:tr w:rsidR="007370D4" w:rsidRPr="007370D4" w14:paraId="5DAE9FF8"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236CBF5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14:paraId="1DF5F81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w:t>
                  </w:r>
                </w:p>
                <w:p w14:paraId="003BC27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методика</w:t>
                  </w:r>
                </w:p>
                <w:p w14:paraId="0F9FC12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обучения</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14:paraId="7EC17C9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14:paraId="5FD56E0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9EABF0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bl>
          <w:p w14:paraId="0F3BCAA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3DB4A0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0EB3E01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педагогов по физической культуре по выбору:</w:t>
            </w:r>
          </w:p>
          <w:p w14:paraId="25A7806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1926"/>
              <w:gridCol w:w="1343"/>
              <w:gridCol w:w="2917"/>
              <w:gridCol w:w="3120"/>
            </w:tblGrid>
            <w:tr w:rsidR="007370D4" w:rsidRPr="007370D4" w14:paraId="13DF4F39" w14:textId="77777777" w:rsidTr="007370D4">
              <w:tc>
                <w:tcPr>
                  <w:tcW w:w="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F5F14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9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5B59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42D5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B062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4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86AA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4DD49F69"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F020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042E2CA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7A73AF3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4317070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6574D32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1F3BEE0C"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453B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683D564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1423826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314DEA5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1523749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0C3D1AD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313E295F"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F57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6D00850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47FD7E7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2E8A7C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1278E79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4358659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579FC064"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6015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1F2E730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53FF6FC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0970849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3C9B06B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225CA7D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109CE605" w14:textId="77777777" w:rsidTr="007370D4">
              <w:tc>
                <w:tcPr>
                  <w:tcW w:w="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49BA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13F397D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926" w:type="pct"/>
                  <w:tcBorders>
                    <w:top w:val="nil"/>
                    <w:left w:val="nil"/>
                    <w:bottom w:val="single" w:sz="8" w:space="0" w:color="auto"/>
                    <w:right w:val="single" w:sz="8" w:space="0" w:color="auto"/>
                  </w:tcBorders>
                  <w:tcMar>
                    <w:top w:w="0" w:type="dxa"/>
                    <w:left w:w="108" w:type="dxa"/>
                    <w:bottom w:w="0" w:type="dxa"/>
                    <w:right w:w="108" w:type="dxa"/>
                  </w:tcMar>
                  <w:hideMark/>
                </w:tcPr>
                <w:p w14:paraId="031565A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6E9A13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87" w:type="pct"/>
                  <w:tcBorders>
                    <w:top w:val="nil"/>
                    <w:left w:val="nil"/>
                    <w:bottom w:val="single" w:sz="8" w:space="0" w:color="auto"/>
                    <w:right w:val="single" w:sz="8" w:space="0" w:color="auto"/>
                  </w:tcBorders>
                  <w:tcMar>
                    <w:top w:w="0" w:type="dxa"/>
                    <w:left w:w="108" w:type="dxa"/>
                    <w:bottom w:w="0" w:type="dxa"/>
                    <w:right w:w="108" w:type="dxa"/>
                  </w:tcMar>
                  <w:hideMark/>
                </w:tcPr>
                <w:p w14:paraId="2BDB9EB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482" w:type="pct"/>
                  <w:tcBorders>
                    <w:top w:val="nil"/>
                    <w:left w:val="nil"/>
                    <w:bottom w:val="single" w:sz="8" w:space="0" w:color="auto"/>
                    <w:right w:val="single" w:sz="8" w:space="0" w:color="auto"/>
                  </w:tcBorders>
                  <w:tcMar>
                    <w:top w:w="0" w:type="dxa"/>
                    <w:left w:w="108" w:type="dxa"/>
                    <w:bottom w:w="0" w:type="dxa"/>
                    <w:right w:w="108" w:type="dxa"/>
                  </w:tcMar>
                  <w:hideMark/>
                </w:tcPr>
                <w:p w14:paraId="2365B9F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bl>
          <w:p w14:paraId="6E310FC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B3632F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94DC4B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педагогов по предметам «Информатика», «Цифровая грамотность»</w:t>
            </w:r>
          </w:p>
          <w:p w14:paraId="5781312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442"/>
              <w:gridCol w:w="2736"/>
              <w:gridCol w:w="1229"/>
              <w:gridCol w:w="2593"/>
              <w:gridCol w:w="2748"/>
            </w:tblGrid>
            <w:tr w:rsidR="007370D4" w:rsidRPr="007370D4" w14:paraId="1D231322" w14:textId="77777777" w:rsidTr="007370D4">
              <w:tc>
                <w:tcPr>
                  <w:tcW w:w="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4731E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1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52667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21DF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B3E5F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3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B1EA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4F18192C"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1B08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06FD24B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3875A6B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1489A37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7F50855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w:t>
                  </w:r>
                </w:p>
              </w:tc>
            </w:tr>
            <w:tr w:rsidR="007370D4" w:rsidRPr="007370D4" w14:paraId="6DEBD223"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6A8A7A3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5D80340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и программирование</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1A59B1E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7E0B13A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09FDEFF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30FDDABF"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968C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376548A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модератор</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43A1D90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330FECF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05035AA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6CB9DA7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12</w:t>
                  </w:r>
                </w:p>
              </w:tc>
            </w:tr>
            <w:tr w:rsidR="007370D4" w:rsidRPr="007370D4" w14:paraId="27F44C10"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15BDA62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279B2A8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и программирование</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06BBAED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692F95F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619839F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5C9CA0BE"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6D66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212C306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эксперт</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374959A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14010FA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07C2EF3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5C5FA72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51469946"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7FCF727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5467FA9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и программирование</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3405D40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5EA370C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3F2A352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11D6EF24"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2E66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7EFEAED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исследователь</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0B85BC9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24A0513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3558371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1447641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r w:rsidR="007370D4" w:rsidRPr="007370D4" w14:paraId="1C13408E"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7DA1016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24C0D27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и программирование</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14581D9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1374005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643D3B2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24</w:t>
                  </w:r>
                </w:p>
              </w:tc>
            </w:tr>
            <w:tr w:rsidR="007370D4" w:rsidRPr="007370D4" w14:paraId="527BC111" w14:textId="77777777" w:rsidTr="007370D4">
              <w:tc>
                <w:tcPr>
                  <w:tcW w:w="5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044F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p w14:paraId="0482156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мастер</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0D7C560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75FC3DA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68D7037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1BACE28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21</w:t>
                  </w:r>
                </w:p>
              </w:tc>
            </w:tr>
            <w:tr w:rsidR="007370D4" w:rsidRPr="007370D4" w14:paraId="4680A9A9"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70AA897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14:paraId="5968370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и программирование</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14:paraId="0E12F19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14:paraId="07CBDC1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308" w:type="pct"/>
                  <w:tcBorders>
                    <w:top w:val="nil"/>
                    <w:left w:val="nil"/>
                    <w:bottom w:val="single" w:sz="8" w:space="0" w:color="auto"/>
                    <w:right w:val="single" w:sz="8" w:space="0" w:color="auto"/>
                  </w:tcBorders>
                  <w:tcMar>
                    <w:top w:w="0" w:type="dxa"/>
                    <w:left w:w="108" w:type="dxa"/>
                    <w:bottom w:w="0" w:type="dxa"/>
                    <w:right w:w="108" w:type="dxa"/>
                  </w:tcMar>
                  <w:hideMark/>
                </w:tcPr>
                <w:p w14:paraId="32C83AB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27</w:t>
                  </w:r>
                </w:p>
              </w:tc>
            </w:tr>
          </w:tbl>
          <w:p w14:paraId="50F9A0E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39F402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5F6BBC8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Для кандидатов без стажа, окончивших организации высшего и/или послевузовского образования по педагогическим специальностям </w:t>
            </w:r>
          </w:p>
          <w:p w14:paraId="432D5E8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111"/>
              <w:gridCol w:w="3343"/>
              <w:gridCol w:w="1198"/>
              <w:gridCol w:w="2479"/>
              <w:gridCol w:w="2617"/>
            </w:tblGrid>
            <w:tr w:rsidR="007370D4" w:rsidRPr="007370D4" w14:paraId="2CAAE928" w14:textId="77777777" w:rsidTr="007370D4">
              <w:tc>
                <w:tcPr>
                  <w:tcW w:w="4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8FBA0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1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DFA03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22E6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1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A154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2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E4C8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477FA263" w14:textId="77777777" w:rsidTr="007370D4">
              <w:tc>
                <w:tcPr>
                  <w:tcW w:w="42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F5EA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w:t>
                  </w: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14:paraId="4F9EEC3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1ED8884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73F1735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14:paraId="10E1F4F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40</w:t>
                  </w:r>
                </w:p>
              </w:tc>
            </w:tr>
            <w:tr w:rsidR="007370D4" w:rsidRPr="007370D4" w14:paraId="7EE81327"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0685971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14:paraId="4E013E9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20CC0C4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EFF508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14:paraId="33C09A3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29145005"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2833B8B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14:paraId="63419CD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Содержание учебного предмета (педагогика дошкольного воспитания и обучения)</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672AE0E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7304223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14:paraId="00A084D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r w:rsidR="007370D4" w:rsidRPr="007370D4" w14:paraId="1BEEB40E"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0B4EA09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1579" w:type="pct"/>
                  <w:tcBorders>
                    <w:top w:val="nil"/>
                    <w:left w:val="nil"/>
                    <w:bottom w:val="single" w:sz="8" w:space="0" w:color="auto"/>
                    <w:right w:val="single" w:sz="8" w:space="0" w:color="auto"/>
                  </w:tcBorders>
                  <w:tcMar>
                    <w:top w:w="0" w:type="dxa"/>
                    <w:left w:w="108" w:type="dxa"/>
                    <w:bottom w:w="0" w:type="dxa"/>
                    <w:right w:w="108" w:type="dxa"/>
                  </w:tcMar>
                  <w:hideMark/>
                </w:tcPr>
                <w:p w14:paraId="62739ED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Педагогика, методика обучения (педагогика дошкольного воспитания и обучения)</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08A1F92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30</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14:paraId="48E0618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50%</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14:paraId="630A446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15</w:t>
                  </w:r>
                </w:p>
              </w:tc>
            </w:tr>
          </w:tbl>
          <w:p w14:paraId="2F7E3D0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18F7008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56DBA7C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руководителей организаций образования</w:t>
            </w:r>
          </w:p>
          <w:p w14:paraId="43C0B01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tbl>
            <w:tblPr>
              <w:tblW w:w="5000" w:type="pct"/>
              <w:tblCellMar>
                <w:left w:w="0" w:type="dxa"/>
                <w:right w:w="0" w:type="dxa"/>
              </w:tblCellMar>
              <w:tblLook w:val="04A0" w:firstRow="1" w:lastRow="0" w:firstColumn="1" w:lastColumn="0" w:noHBand="0" w:noVBand="1"/>
            </w:tblPr>
            <w:tblGrid>
              <w:gridCol w:w="1716"/>
              <w:gridCol w:w="1941"/>
              <w:gridCol w:w="1339"/>
              <w:gridCol w:w="2788"/>
              <w:gridCol w:w="2964"/>
            </w:tblGrid>
            <w:tr w:rsidR="007370D4" w:rsidRPr="007370D4" w14:paraId="1E4821E9" w14:textId="77777777" w:rsidTr="007370D4">
              <w:tc>
                <w:tcPr>
                  <w:tcW w:w="7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2F8B8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Категории</w:t>
                  </w:r>
                </w:p>
              </w:tc>
              <w:tc>
                <w:tcPr>
                  <w:tcW w:w="9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0CC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Блок</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DF5FF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Баллы по предметам</w:t>
                  </w:r>
                </w:p>
              </w:tc>
              <w:tc>
                <w:tcPr>
                  <w:tcW w:w="12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0BA7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w:t>
                  </w:r>
                </w:p>
              </w:tc>
              <w:tc>
                <w:tcPr>
                  <w:tcW w:w="13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DD16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Для прохождения квалификационного теста (баллы)</w:t>
                  </w:r>
                </w:p>
              </w:tc>
            </w:tr>
            <w:tr w:rsidR="007370D4" w:rsidRPr="007370D4" w14:paraId="57139A75" w14:textId="77777777" w:rsidTr="007370D4">
              <w:tc>
                <w:tcPr>
                  <w:tcW w:w="7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99CE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Руководитель -организатор</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3315C2D5"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Знание законодательства</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4E0289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14:paraId="0682001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14:paraId="44499CDD"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56</w:t>
                  </w:r>
                </w:p>
              </w:tc>
            </w:tr>
            <w:tr w:rsidR="007370D4" w:rsidRPr="007370D4" w14:paraId="6148FB2F"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261961F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36D0AE1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Управленческие компетенции</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7EB4061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20</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14:paraId="5B59A639"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70%</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14:paraId="194AAFD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14</w:t>
                  </w:r>
                </w:p>
              </w:tc>
            </w:tr>
            <w:tr w:rsidR="007370D4" w:rsidRPr="007370D4" w14:paraId="0C3C1F8D" w14:textId="77777777" w:rsidTr="007370D4">
              <w:tc>
                <w:tcPr>
                  <w:tcW w:w="7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934B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Руководитель -менеджер</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72C8D108"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Знание законодательства</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1D081DB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14:paraId="5B68A80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14:paraId="5904123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64</w:t>
                  </w:r>
                </w:p>
              </w:tc>
            </w:tr>
            <w:tr w:rsidR="007370D4" w:rsidRPr="007370D4" w14:paraId="008A56C7"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79932DF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1E56B94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Управленческие компетенции</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000F2906"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20</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14:paraId="60A57630"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14:paraId="46B3F35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16</w:t>
                  </w:r>
                </w:p>
              </w:tc>
            </w:tr>
            <w:tr w:rsidR="007370D4" w:rsidRPr="007370D4" w14:paraId="71C0538F" w14:textId="77777777" w:rsidTr="007370D4">
              <w:tc>
                <w:tcPr>
                  <w:tcW w:w="7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FB66E"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Руководитель -лидер</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7F76854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Знание законодательства</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00E31E7B"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80</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14:paraId="2414FE92"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14:paraId="5476EF1F"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72</w:t>
                  </w:r>
                </w:p>
              </w:tc>
            </w:tr>
            <w:tr w:rsidR="007370D4" w:rsidRPr="007370D4" w14:paraId="71664173" w14:textId="77777777" w:rsidTr="007370D4">
              <w:tc>
                <w:tcPr>
                  <w:tcW w:w="0" w:type="auto"/>
                  <w:vMerge/>
                  <w:tcBorders>
                    <w:top w:val="nil"/>
                    <w:left w:val="single" w:sz="8" w:space="0" w:color="auto"/>
                    <w:bottom w:val="single" w:sz="8" w:space="0" w:color="auto"/>
                    <w:right w:val="single" w:sz="8" w:space="0" w:color="auto"/>
                  </w:tcBorders>
                  <w:vAlign w:val="center"/>
                  <w:hideMark/>
                </w:tcPr>
                <w:p w14:paraId="7A528EA1"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4C36B61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Управленческие компетенции</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9F47714"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20</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14:paraId="62893B97"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90%</w:t>
                  </w:r>
                </w:p>
              </w:tc>
              <w:tc>
                <w:tcPr>
                  <w:tcW w:w="1379" w:type="pct"/>
                  <w:tcBorders>
                    <w:top w:val="nil"/>
                    <w:left w:val="nil"/>
                    <w:bottom w:val="single" w:sz="8" w:space="0" w:color="auto"/>
                    <w:right w:val="single" w:sz="8" w:space="0" w:color="auto"/>
                  </w:tcBorders>
                  <w:tcMar>
                    <w:top w:w="0" w:type="dxa"/>
                    <w:left w:w="108" w:type="dxa"/>
                    <w:bottom w:w="0" w:type="dxa"/>
                    <w:right w:w="108" w:type="dxa"/>
                  </w:tcMar>
                  <w:hideMark/>
                </w:tcPr>
                <w:p w14:paraId="45BFFD53"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18</w:t>
                  </w:r>
                </w:p>
              </w:tc>
            </w:tr>
          </w:tbl>
          <w:p w14:paraId="7AE9D2F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774FF14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Приложение 4</w:t>
            </w:r>
          </w:p>
          <w:p w14:paraId="50E801A4"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 Правилам и условиям</w:t>
            </w:r>
          </w:p>
          <w:p w14:paraId="6F93CA1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проведения аттестации педагогов</w:t>
            </w:r>
          </w:p>
          <w:p w14:paraId="13BDBD1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710AD27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Форма</w:t>
            </w:r>
          </w:p>
          <w:p w14:paraId="4739469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7B57138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5694429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Акт обнаружения предметов и удаления из аудитории педагога, нарушившего правила поведения в аудитории</w:t>
            </w:r>
          </w:p>
          <w:p w14:paraId="10CB3EC0"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6032FF7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Пункт проведения тестирования</w:t>
            </w:r>
          </w:p>
          <w:p w14:paraId="1F7EC55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________________________________________________________________________________________</w:t>
            </w:r>
          </w:p>
          <w:p w14:paraId="5D660115"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«______»_______________20____г. ______ч. _______мин.</w:t>
            </w:r>
          </w:p>
          <w:p w14:paraId="2D44785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lastRenderedPageBreak/>
              <w:t>Настоящий акт составлен _________________________________________________________о том, что</w:t>
            </w:r>
          </w:p>
          <w:p w14:paraId="36C9892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________________________________________________________________________________________</w:t>
            </w:r>
          </w:p>
          <w:p w14:paraId="6C9F9E6B"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педагог_________________________________________________________________________________,</w:t>
            </w:r>
          </w:p>
          <w:p w14:paraId="428D5560" w14:textId="77777777" w:rsidR="007370D4" w:rsidRPr="007370D4" w:rsidRDefault="007370D4" w:rsidP="007370D4">
            <w:pPr>
              <w:spacing w:after="0" w:line="240" w:lineRule="auto"/>
              <w:ind w:firstLine="3119"/>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(Ф.И.О. (при его наличии)</w:t>
            </w:r>
          </w:p>
          <w:p w14:paraId="431109E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ИКТ____________________________________________________________________________________</w:t>
            </w:r>
          </w:p>
          <w:p w14:paraId="7FB6E94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(Ф.И.О. (при его наличии)</w:t>
            </w:r>
          </w:p>
          <w:p w14:paraId="2720C96D"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(аудитория №___, место №____, вариант №_______) во время тестирования нарушил правила</w:t>
            </w:r>
          </w:p>
          <w:p w14:paraId="2FDC12B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поведения в аудитории):</w:t>
            </w:r>
          </w:p>
          <w:p w14:paraId="28C6F88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________________________________________________________________________________________,</w:t>
            </w:r>
          </w:p>
          <w:p w14:paraId="743A460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факт нарушения. На основании данного факта изъят материал, педагог организации образования удален</w:t>
            </w:r>
          </w:p>
          <w:p w14:paraId="7A9CC68A"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из аудитории, результаты тестирования аннулированы.</w:t>
            </w:r>
          </w:p>
          <w:p w14:paraId="6B799A3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с актом ознакомлен ____________________________________________________________</w:t>
            </w:r>
          </w:p>
          <w:p w14:paraId="331EE49C" w14:textId="77777777" w:rsidR="007370D4" w:rsidRPr="007370D4" w:rsidRDefault="007370D4" w:rsidP="007370D4">
            <w:pPr>
              <w:spacing w:after="0" w:line="240" w:lineRule="auto"/>
              <w:ind w:firstLine="2977"/>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(Ф.И.О. (при его наличии) подпись педагога)</w:t>
            </w:r>
          </w:p>
          <w:p w14:paraId="43351568"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Дежурный по аудитории ________________________________________________________</w:t>
            </w:r>
          </w:p>
          <w:p w14:paraId="6682FD5D" w14:textId="77777777" w:rsidR="007370D4" w:rsidRPr="007370D4" w:rsidRDefault="007370D4" w:rsidP="007370D4">
            <w:pPr>
              <w:spacing w:after="0" w:line="240" w:lineRule="auto"/>
              <w:ind w:firstLine="3261"/>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(Ф.И.О. (при его наличии) подпись)</w:t>
            </w:r>
          </w:p>
          <w:p w14:paraId="4A3EB6AC"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Ответственный за проведение тестирования _______________________________________</w:t>
            </w:r>
          </w:p>
          <w:p w14:paraId="62F2AED0" w14:textId="77777777" w:rsidR="007370D4" w:rsidRPr="007370D4" w:rsidRDefault="007370D4" w:rsidP="007370D4">
            <w:pPr>
              <w:spacing w:after="0" w:line="240" w:lineRule="auto"/>
              <w:ind w:firstLine="4962"/>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(Ф.И.О. (при его наличии) подпись)</w:t>
            </w:r>
          </w:p>
          <w:p w14:paraId="13294299"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Председатель Комиссии ________________________________________________________</w:t>
            </w:r>
          </w:p>
          <w:p w14:paraId="30ECA3AD" w14:textId="77777777" w:rsidR="007370D4" w:rsidRPr="007370D4" w:rsidRDefault="007370D4" w:rsidP="007370D4">
            <w:pPr>
              <w:spacing w:after="0" w:line="240" w:lineRule="auto"/>
              <w:ind w:firstLine="2977"/>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(Ф.И.О. (при его наличии) подпись)</w:t>
            </w:r>
          </w:p>
          <w:p w14:paraId="014FF141"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Дата: _______ Место печати</w:t>
            </w:r>
          </w:p>
          <w:p w14:paraId="72E6F013"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095023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Приложение 5</w:t>
            </w:r>
          </w:p>
          <w:p w14:paraId="0F82B9FF"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к Правилам и условиям</w:t>
            </w:r>
          </w:p>
          <w:p w14:paraId="2526201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проведения аттестации педагогов</w:t>
            </w:r>
          </w:p>
          <w:p w14:paraId="42A9CB87"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p>
          <w:p w14:paraId="06F1C43A" w14:textId="77777777" w:rsidR="007370D4" w:rsidRPr="007370D4" w:rsidRDefault="001C7BFA" w:rsidP="007370D4">
            <w:pPr>
              <w:spacing w:after="0" w:line="240" w:lineRule="auto"/>
              <w:jc w:val="center"/>
              <w:textAlignment w:val="top"/>
              <w:rPr>
                <w:rFonts w:ascii="Times New Roman" w:eastAsia="Times New Roman" w:hAnsi="Times New Roman" w:cs="Times New Roman"/>
                <w:sz w:val="20"/>
                <w:szCs w:val="20"/>
                <w:lang w:eastAsia="ru-KZ"/>
              </w:rPr>
            </w:pPr>
            <w:hyperlink r:id="rId12" w:history="1">
              <w:r w:rsidR="007370D4" w:rsidRPr="007370D4">
                <w:rPr>
                  <w:rFonts w:ascii="Times New Roman" w:eastAsia="Times New Roman" w:hAnsi="Times New Roman" w:cs="Times New Roman"/>
                  <w:color w:val="0000FF"/>
                  <w:sz w:val="20"/>
                  <w:szCs w:val="20"/>
                  <w:u w:val="single"/>
                  <w:lang w:eastAsia="ru-KZ"/>
                </w:rPr>
                <w:t>вверх</w:t>
              </w:r>
            </w:hyperlink>
            <w:r w:rsidR="007370D4" w:rsidRPr="007370D4">
              <w:rPr>
                <w:rFonts w:ascii="Times New Roman" w:eastAsia="Times New Roman" w:hAnsi="Times New Roman" w:cs="Times New Roman"/>
                <w:sz w:val="20"/>
                <w:szCs w:val="20"/>
                <w:lang w:eastAsia="ru-KZ"/>
              </w:rPr>
              <w:t xml:space="preserve">   |   </w:t>
            </w:r>
            <w:hyperlink r:id="rId13" w:history="1">
              <w:r w:rsidR="007370D4" w:rsidRPr="007370D4">
                <w:rPr>
                  <w:rFonts w:ascii="Times New Roman" w:eastAsia="Times New Roman" w:hAnsi="Times New Roman" w:cs="Times New Roman"/>
                  <w:color w:val="0000FF"/>
                  <w:sz w:val="20"/>
                  <w:szCs w:val="20"/>
                  <w:u w:val="single"/>
                  <w:lang w:eastAsia="ru-KZ"/>
                </w:rPr>
                <w:t>документ постранично</w:t>
              </w:r>
            </w:hyperlink>
            <w:r w:rsidR="007370D4" w:rsidRPr="007370D4">
              <w:rPr>
                <w:rFonts w:ascii="Times New Roman" w:eastAsia="Times New Roman" w:hAnsi="Times New Roman" w:cs="Times New Roman"/>
                <w:sz w:val="20"/>
                <w:szCs w:val="20"/>
                <w:lang w:eastAsia="ru-KZ"/>
              </w:rPr>
              <w:t xml:space="preserve"> </w:t>
            </w:r>
          </w:p>
          <w:p w14:paraId="040191CE"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Доступ к документам и консультации </w:t>
            </w:r>
            <w:r w:rsidRPr="007370D4">
              <w:rPr>
                <w:rFonts w:ascii="Times New Roman" w:eastAsia="Times New Roman" w:hAnsi="Times New Roman" w:cs="Times New Roman"/>
                <w:sz w:val="20"/>
                <w:szCs w:val="20"/>
                <w:lang w:eastAsia="ru-KZ"/>
              </w:rPr>
              <w:br/>
              <w:t xml:space="preserve">от ведущих специалистов </w:t>
            </w:r>
          </w:p>
          <w:p w14:paraId="4B43502C" w14:textId="77777777" w:rsidR="007370D4" w:rsidRPr="007370D4" w:rsidRDefault="001C7BFA" w:rsidP="007370D4">
            <w:pPr>
              <w:spacing w:after="0" w:line="240" w:lineRule="auto"/>
              <w:textAlignment w:val="top"/>
              <w:rPr>
                <w:rFonts w:ascii="Times New Roman" w:eastAsia="Times New Roman" w:hAnsi="Times New Roman" w:cs="Times New Roman"/>
                <w:sz w:val="20"/>
                <w:szCs w:val="20"/>
                <w:lang w:eastAsia="ru-KZ"/>
              </w:rPr>
            </w:pPr>
            <w:hyperlink r:id="rId14" w:history="1">
              <w:r w:rsidR="007370D4" w:rsidRPr="007370D4">
                <w:rPr>
                  <w:rFonts w:ascii="Times New Roman" w:eastAsia="Times New Roman" w:hAnsi="Times New Roman" w:cs="Times New Roman"/>
                  <w:color w:val="0000FF"/>
                  <w:sz w:val="20"/>
                  <w:szCs w:val="20"/>
                  <w:u w:val="single"/>
                  <w:lang w:eastAsia="ru-KZ"/>
                </w:rPr>
                <w:t xml:space="preserve">Подписаться </w:t>
              </w:r>
            </w:hyperlink>
          </w:p>
          <w:p w14:paraId="706774A2"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xml:space="preserve">от 7 000 </w:t>
            </w:r>
            <w:proofErr w:type="spellStart"/>
            <w:r w:rsidRPr="007370D4">
              <w:rPr>
                <w:rFonts w:ascii="Times New Roman" w:eastAsia="Times New Roman" w:hAnsi="Times New Roman" w:cs="Times New Roman"/>
                <w:sz w:val="20"/>
                <w:szCs w:val="20"/>
                <w:lang w:eastAsia="ru-KZ"/>
              </w:rPr>
              <w:t>тг</w:t>
            </w:r>
            <w:proofErr w:type="spellEnd"/>
            <w:r w:rsidRPr="007370D4">
              <w:rPr>
                <w:rFonts w:ascii="Times New Roman" w:eastAsia="Times New Roman" w:hAnsi="Times New Roman" w:cs="Times New Roman"/>
                <w:sz w:val="20"/>
                <w:szCs w:val="20"/>
                <w:lang w:eastAsia="ru-KZ"/>
              </w:rPr>
              <w:t xml:space="preserve"> в месяц </w:t>
            </w:r>
          </w:p>
          <w:p w14:paraId="4BF26416" w14:textId="77777777" w:rsidR="007370D4" w:rsidRPr="007370D4" w:rsidRDefault="007370D4" w:rsidP="007370D4">
            <w:pPr>
              <w:spacing w:after="0" w:line="240" w:lineRule="auto"/>
              <w:textAlignment w:val="top"/>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Реклама</w:t>
            </w:r>
          </w:p>
        </w:tc>
      </w:tr>
    </w:tbl>
    <w:p w14:paraId="061738C8" w14:textId="77777777" w:rsidR="007370D4" w:rsidRPr="007370D4" w:rsidRDefault="007370D4" w:rsidP="007370D4">
      <w:pPr>
        <w:shd w:val="clear" w:color="auto" w:fill="F1F1F1"/>
        <w:spacing w:after="0" w:line="240" w:lineRule="auto"/>
        <w:rPr>
          <w:rFonts w:ascii="Times New Roman" w:eastAsia="Times New Roman" w:hAnsi="Times New Roman" w:cs="Times New Roman"/>
          <w:vanish/>
          <w:sz w:val="20"/>
          <w:szCs w:val="20"/>
          <w:lang w:eastAsia="ru-KZ"/>
        </w:rPr>
      </w:pPr>
    </w:p>
    <w:tbl>
      <w:tblPr>
        <w:tblW w:w="5000" w:type="pct"/>
        <w:tblCellSpacing w:w="0" w:type="dxa"/>
        <w:tblCellMar>
          <w:left w:w="0" w:type="dxa"/>
          <w:right w:w="0" w:type="dxa"/>
        </w:tblCellMar>
        <w:tblLook w:val="04A0" w:firstRow="1" w:lastRow="0" w:firstColumn="1" w:lastColumn="0" w:noHBand="0" w:noVBand="1"/>
      </w:tblPr>
      <w:tblGrid>
        <w:gridCol w:w="10772"/>
      </w:tblGrid>
      <w:tr w:rsidR="007370D4" w:rsidRPr="007370D4" w14:paraId="013ABA38" w14:textId="77777777" w:rsidTr="007370D4">
        <w:trPr>
          <w:tblCellSpacing w:w="0" w:type="dxa"/>
        </w:trPr>
        <w:tc>
          <w:tcPr>
            <w:tcW w:w="5000" w:type="pct"/>
            <w:hideMark/>
          </w:tcPr>
          <w:p w14:paraId="43E9F3CC"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p>
        </w:tc>
      </w:tr>
    </w:tbl>
    <w:p w14:paraId="4506B968" w14:textId="77777777" w:rsidR="007370D4" w:rsidRPr="007370D4" w:rsidRDefault="007370D4" w:rsidP="007370D4">
      <w:pPr>
        <w:numPr>
          <w:ilvl w:val="0"/>
          <w:numId w:val="2"/>
        </w:numPr>
        <w:shd w:val="clear" w:color="auto" w:fill="F1F1F1"/>
        <w:spacing w:after="0" w:line="240" w:lineRule="auto"/>
        <w:rPr>
          <w:rFonts w:ascii="Times New Roman" w:eastAsia="Times New Roman" w:hAnsi="Times New Roman" w:cs="Times New Roman"/>
          <w:sz w:val="20"/>
          <w:szCs w:val="20"/>
          <w:lang w:eastAsia="ru-KZ"/>
        </w:rPr>
      </w:pPr>
    </w:p>
    <w:p w14:paraId="2E039410" w14:textId="77777777" w:rsidR="007370D4" w:rsidRPr="007370D4" w:rsidRDefault="007370D4" w:rsidP="007370D4">
      <w:pPr>
        <w:numPr>
          <w:ilvl w:val="0"/>
          <w:numId w:val="2"/>
        </w:numPr>
        <w:shd w:val="clear" w:color="auto" w:fill="F1F1F1"/>
        <w:spacing w:after="0" w:line="240" w:lineRule="auto"/>
        <w:rPr>
          <w:rFonts w:ascii="Times New Roman" w:eastAsia="Times New Roman" w:hAnsi="Times New Roman" w:cs="Times New Roman"/>
          <w:sz w:val="20"/>
          <w:szCs w:val="20"/>
          <w:lang w:eastAsia="ru-KZ"/>
        </w:rPr>
      </w:pPr>
    </w:p>
    <w:p w14:paraId="5A54017A" w14:textId="77777777" w:rsidR="007370D4" w:rsidRPr="007370D4" w:rsidRDefault="007370D4" w:rsidP="007370D4">
      <w:pPr>
        <w:numPr>
          <w:ilvl w:val="0"/>
          <w:numId w:val="2"/>
        </w:numPr>
        <w:shd w:val="clear" w:color="auto" w:fill="F1F1F1"/>
        <w:spacing w:after="0" w:line="240" w:lineRule="auto"/>
        <w:rPr>
          <w:rFonts w:ascii="Times New Roman" w:eastAsia="Times New Roman" w:hAnsi="Times New Roman" w:cs="Times New Roman"/>
          <w:sz w:val="20"/>
          <w:szCs w:val="20"/>
          <w:lang w:eastAsia="ru-KZ"/>
        </w:rPr>
      </w:pPr>
    </w:p>
    <w:p w14:paraId="63C99317" w14:textId="77777777" w:rsidR="007370D4" w:rsidRPr="007370D4" w:rsidRDefault="007370D4" w:rsidP="007370D4">
      <w:pPr>
        <w:numPr>
          <w:ilvl w:val="0"/>
          <w:numId w:val="2"/>
        </w:numPr>
        <w:shd w:val="clear" w:color="auto" w:fill="F1F1F1"/>
        <w:spacing w:after="0" w:line="240" w:lineRule="auto"/>
        <w:rPr>
          <w:rFonts w:ascii="Times New Roman" w:eastAsia="Times New Roman" w:hAnsi="Times New Roman" w:cs="Times New Roman"/>
          <w:sz w:val="20"/>
          <w:szCs w:val="20"/>
          <w:lang w:eastAsia="ru-KZ"/>
        </w:rPr>
      </w:pPr>
    </w:p>
    <w:p w14:paraId="471CB72A" w14:textId="77777777" w:rsidR="007370D4" w:rsidRPr="007370D4" w:rsidRDefault="007370D4" w:rsidP="007370D4">
      <w:pPr>
        <w:spacing w:after="0" w:line="240" w:lineRule="auto"/>
        <w:rPr>
          <w:rFonts w:ascii="Times New Roman" w:eastAsia="Times New Roman" w:hAnsi="Times New Roman" w:cs="Times New Roman"/>
          <w:sz w:val="20"/>
          <w:szCs w:val="20"/>
          <w:lang w:eastAsia="ru-KZ"/>
        </w:rPr>
      </w:pPr>
      <w:r w:rsidRPr="007370D4">
        <w:rPr>
          <w:rFonts w:ascii="Times New Roman" w:eastAsia="Times New Roman" w:hAnsi="Times New Roman" w:cs="Times New Roman"/>
          <w:sz w:val="20"/>
          <w:szCs w:val="20"/>
          <w:lang w:eastAsia="ru-KZ"/>
        </w:rPr>
        <w:t>          </w:t>
      </w:r>
    </w:p>
    <w:p w14:paraId="2DF61D19" w14:textId="77777777" w:rsidR="00FF452A" w:rsidRPr="007370D4" w:rsidRDefault="00FF452A" w:rsidP="007370D4">
      <w:pPr>
        <w:spacing w:after="0" w:line="240" w:lineRule="auto"/>
        <w:rPr>
          <w:rFonts w:ascii="Times New Roman" w:hAnsi="Times New Roman" w:cs="Times New Roman"/>
          <w:sz w:val="20"/>
          <w:szCs w:val="20"/>
        </w:rPr>
      </w:pPr>
    </w:p>
    <w:sectPr w:rsidR="00FF452A" w:rsidRPr="007370D4" w:rsidSect="007370D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7628"/>
    <w:multiLevelType w:val="multilevel"/>
    <w:tmpl w:val="58E8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04A21"/>
    <w:multiLevelType w:val="multilevel"/>
    <w:tmpl w:val="1B8E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B7"/>
    <w:rsid w:val="001C7BFA"/>
    <w:rsid w:val="007370D4"/>
    <w:rsid w:val="00C653B7"/>
    <w:rsid w:val="00FF452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04F5"/>
  <w15:chartTrackingRefBased/>
  <w15:docId w15:val="{EDC459F8-AF3F-4F51-A7CB-2561D55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370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70D4"/>
    <w:rPr>
      <w:rFonts w:ascii="Times New Roman" w:eastAsia="Times New Roman" w:hAnsi="Times New Roman" w:cs="Times New Roman"/>
      <w:b/>
      <w:bCs/>
      <w:kern w:val="36"/>
      <w:sz w:val="48"/>
      <w:szCs w:val="48"/>
      <w:lang w:val="ru-KZ" w:eastAsia="ru-KZ"/>
    </w:rPr>
  </w:style>
  <w:style w:type="paragraph" w:customStyle="1" w:styleId="msonormal0">
    <w:name w:val="msonormal"/>
    <w:basedOn w:val="a"/>
    <w:rsid w:val="007370D4"/>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yui-button">
    <w:name w:val="yui-button"/>
    <w:basedOn w:val="a0"/>
    <w:rsid w:val="007370D4"/>
  </w:style>
  <w:style w:type="character" w:customStyle="1" w:styleId="first-child">
    <w:name w:val="first-child"/>
    <w:basedOn w:val="a0"/>
    <w:rsid w:val="007370D4"/>
  </w:style>
  <w:style w:type="paragraph" w:customStyle="1" w:styleId="yuimenuitem">
    <w:name w:val="yuimenuitem"/>
    <w:basedOn w:val="a"/>
    <w:rsid w:val="007370D4"/>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3">
    <w:name w:val="Hyperlink"/>
    <w:basedOn w:val="a0"/>
    <w:uiPriority w:val="99"/>
    <w:semiHidden/>
    <w:unhideWhenUsed/>
    <w:rsid w:val="007370D4"/>
    <w:rPr>
      <w:color w:val="0000FF"/>
      <w:u w:val="single"/>
    </w:rPr>
  </w:style>
  <w:style w:type="character" w:styleId="a4">
    <w:name w:val="FollowedHyperlink"/>
    <w:basedOn w:val="a0"/>
    <w:uiPriority w:val="99"/>
    <w:semiHidden/>
    <w:unhideWhenUsed/>
    <w:rsid w:val="007370D4"/>
    <w:rPr>
      <w:color w:val="800080"/>
      <w:u w:val="single"/>
    </w:rPr>
  </w:style>
  <w:style w:type="character" w:customStyle="1" w:styleId="bkmkstotalcount">
    <w:name w:val="bkmks_total_count"/>
    <w:basedOn w:val="a0"/>
    <w:rsid w:val="007370D4"/>
  </w:style>
  <w:style w:type="character" w:customStyle="1" w:styleId="cmntstotalcount">
    <w:name w:val="cmnts_total_count"/>
    <w:basedOn w:val="a0"/>
    <w:rsid w:val="007370D4"/>
  </w:style>
  <w:style w:type="character" w:customStyle="1" w:styleId="currentdocdiv">
    <w:name w:val="currentdocdiv"/>
    <w:basedOn w:val="a0"/>
    <w:rsid w:val="007370D4"/>
  </w:style>
  <w:style w:type="character" w:customStyle="1" w:styleId="cor">
    <w:name w:val="cor"/>
    <w:basedOn w:val="a0"/>
    <w:rsid w:val="007370D4"/>
  </w:style>
  <w:style w:type="paragraph" w:customStyle="1" w:styleId="pc">
    <w:name w:val="pc"/>
    <w:basedOn w:val="a"/>
    <w:rsid w:val="007370D4"/>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s1">
    <w:name w:val="s1"/>
    <w:basedOn w:val="a0"/>
    <w:rsid w:val="007370D4"/>
  </w:style>
  <w:style w:type="paragraph" w:customStyle="1" w:styleId="p">
    <w:name w:val="p"/>
    <w:basedOn w:val="a"/>
    <w:rsid w:val="007370D4"/>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pj">
    <w:name w:val="pj"/>
    <w:basedOn w:val="a"/>
    <w:rsid w:val="007370D4"/>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s0">
    <w:name w:val="s0"/>
    <w:basedOn w:val="a0"/>
    <w:rsid w:val="007370D4"/>
  </w:style>
  <w:style w:type="character" w:customStyle="1" w:styleId="s2">
    <w:name w:val="s2"/>
    <w:basedOn w:val="a0"/>
    <w:rsid w:val="007370D4"/>
  </w:style>
  <w:style w:type="paragraph" w:customStyle="1" w:styleId="pr">
    <w:name w:val="pr"/>
    <w:basedOn w:val="a"/>
    <w:rsid w:val="007370D4"/>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pji">
    <w:name w:val="pji"/>
    <w:basedOn w:val="a"/>
    <w:rsid w:val="007370D4"/>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ya-share2item">
    <w:name w:val="ya-share2__item"/>
    <w:basedOn w:val="a"/>
    <w:rsid w:val="007370D4"/>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ya-share2badge">
    <w:name w:val="ya-share2__badge"/>
    <w:basedOn w:val="a0"/>
    <w:rsid w:val="007370D4"/>
  </w:style>
  <w:style w:type="character" w:customStyle="1" w:styleId="ya-share2icon">
    <w:name w:val="ya-share2__icon"/>
    <w:basedOn w:val="a0"/>
    <w:rsid w:val="007370D4"/>
  </w:style>
  <w:style w:type="character" w:customStyle="1" w:styleId="ygtvtm">
    <w:name w:val="ygtvtm"/>
    <w:basedOn w:val="a0"/>
    <w:rsid w:val="007370D4"/>
  </w:style>
  <w:style w:type="character" w:customStyle="1" w:styleId="ygtvtmh">
    <w:name w:val="ygtvtmh"/>
    <w:basedOn w:val="a0"/>
    <w:rsid w:val="007370D4"/>
  </w:style>
  <w:style w:type="character" w:customStyle="1" w:styleId="ygtvtp">
    <w:name w:val="ygtvtp"/>
    <w:basedOn w:val="a0"/>
    <w:rsid w:val="007370D4"/>
  </w:style>
  <w:style w:type="character" w:customStyle="1" w:styleId="ygtvtph">
    <w:name w:val="ygtvtph"/>
    <w:basedOn w:val="a0"/>
    <w:rsid w:val="007370D4"/>
  </w:style>
  <w:style w:type="character" w:customStyle="1" w:styleId="ygtvln">
    <w:name w:val="ygtvln"/>
    <w:basedOn w:val="a0"/>
    <w:rsid w:val="007370D4"/>
  </w:style>
  <w:style w:type="character" w:customStyle="1" w:styleId="ygtvlm">
    <w:name w:val="ygtvlm"/>
    <w:basedOn w:val="a0"/>
    <w:rsid w:val="007370D4"/>
  </w:style>
  <w:style w:type="character" w:customStyle="1" w:styleId="ygtvlmh">
    <w:name w:val="ygtvlmh"/>
    <w:basedOn w:val="a0"/>
    <w:rsid w:val="007370D4"/>
  </w:style>
  <w:style w:type="character" w:customStyle="1" w:styleId="ygtvlp">
    <w:name w:val="ygtvlp"/>
    <w:basedOn w:val="a0"/>
    <w:rsid w:val="007370D4"/>
  </w:style>
  <w:style w:type="character" w:customStyle="1" w:styleId="ygtvlph">
    <w:name w:val="ygtvlph"/>
    <w:basedOn w:val="a0"/>
    <w:rsid w:val="007370D4"/>
  </w:style>
  <w:style w:type="character" w:customStyle="1" w:styleId="ygtvloading">
    <w:name w:val="ygtvloading"/>
    <w:basedOn w:val="a0"/>
    <w:rsid w:val="00737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949110">
      <w:bodyDiv w:val="1"/>
      <w:marLeft w:val="0"/>
      <w:marRight w:val="0"/>
      <w:marTop w:val="0"/>
      <w:marBottom w:val="0"/>
      <w:divBdr>
        <w:top w:val="none" w:sz="0" w:space="0" w:color="auto"/>
        <w:left w:val="none" w:sz="0" w:space="0" w:color="auto"/>
        <w:bottom w:val="none" w:sz="0" w:space="0" w:color="auto"/>
        <w:right w:val="none" w:sz="0" w:space="0" w:color="auto"/>
      </w:divBdr>
      <w:divsChild>
        <w:div w:id="1456676348">
          <w:marLeft w:val="0"/>
          <w:marRight w:val="0"/>
          <w:marTop w:val="0"/>
          <w:marBottom w:val="0"/>
          <w:divBdr>
            <w:top w:val="none" w:sz="0" w:space="0" w:color="auto"/>
            <w:left w:val="none" w:sz="0" w:space="0" w:color="auto"/>
            <w:bottom w:val="none" w:sz="0" w:space="0" w:color="auto"/>
            <w:right w:val="none" w:sz="0" w:space="0" w:color="auto"/>
          </w:divBdr>
        </w:div>
        <w:div w:id="1439369612">
          <w:marLeft w:val="0"/>
          <w:marRight w:val="0"/>
          <w:marTop w:val="0"/>
          <w:marBottom w:val="0"/>
          <w:divBdr>
            <w:top w:val="none" w:sz="0" w:space="0" w:color="auto"/>
            <w:left w:val="none" w:sz="0" w:space="0" w:color="auto"/>
            <w:bottom w:val="none" w:sz="0" w:space="0" w:color="auto"/>
            <w:right w:val="none" w:sz="0" w:space="0" w:color="auto"/>
          </w:divBdr>
          <w:divsChild>
            <w:div w:id="946814469">
              <w:marLeft w:val="0"/>
              <w:marRight w:val="0"/>
              <w:marTop w:val="0"/>
              <w:marBottom w:val="0"/>
              <w:divBdr>
                <w:top w:val="none" w:sz="0" w:space="0" w:color="auto"/>
                <w:left w:val="none" w:sz="0" w:space="0" w:color="auto"/>
                <w:bottom w:val="none" w:sz="0" w:space="0" w:color="auto"/>
                <w:right w:val="none" w:sz="0" w:space="0" w:color="auto"/>
              </w:divBdr>
              <w:divsChild>
                <w:div w:id="7136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99907">
          <w:marLeft w:val="0"/>
          <w:marRight w:val="0"/>
          <w:marTop w:val="0"/>
          <w:marBottom w:val="0"/>
          <w:divBdr>
            <w:top w:val="none" w:sz="0" w:space="0" w:color="auto"/>
            <w:left w:val="none" w:sz="0" w:space="0" w:color="auto"/>
            <w:bottom w:val="none" w:sz="0" w:space="0" w:color="auto"/>
            <w:right w:val="none" w:sz="0" w:space="0" w:color="auto"/>
          </w:divBdr>
        </w:div>
        <w:div w:id="2028939868">
          <w:marLeft w:val="0"/>
          <w:marRight w:val="0"/>
          <w:marTop w:val="0"/>
          <w:marBottom w:val="0"/>
          <w:divBdr>
            <w:top w:val="none" w:sz="0" w:space="0" w:color="auto"/>
            <w:left w:val="none" w:sz="0" w:space="0" w:color="auto"/>
            <w:bottom w:val="none" w:sz="0" w:space="0" w:color="auto"/>
            <w:right w:val="none" w:sz="0" w:space="0" w:color="auto"/>
          </w:divBdr>
        </w:div>
        <w:div w:id="1521118275">
          <w:marLeft w:val="0"/>
          <w:marRight w:val="0"/>
          <w:marTop w:val="0"/>
          <w:marBottom w:val="0"/>
          <w:divBdr>
            <w:top w:val="none" w:sz="0" w:space="0" w:color="auto"/>
            <w:left w:val="none" w:sz="0" w:space="0" w:color="auto"/>
            <w:bottom w:val="none" w:sz="0" w:space="0" w:color="auto"/>
            <w:right w:val="none" w:sz="0" w:space="0" w:color="auto"/>
          </w:divBdr>
        </w:div>
        <w:div w:id="1639410903">
          <w:marLeft w:val="0"/>
          <w:marRight w:val="-300"/>
          <w:marTop w:val="0"/>
          <w:marBottom w:val="0"/>
          <w:divBdr>
            <w:top w:val="none" w:sz="0" w:space="0" w:color="auto"/>
            <w:left w:val="none" w:sz="0" w:space="0" w:color="auto"/>
            <w:bottom w:val="none" w:sz="0" w:space="0" w:color="auto"/>
            <w:right w:val="none" w:sz="0" w:space="0" w:color="auto"/>
          </w:divBdr>
        </w:div>
        <w:div w:id="85270507">
          <w:marLeft w:val="0"/>
          <w:marRight w:val="0"/>
          <w:marTop w:val="0"/>
          <w:marBottom w:val="0"/>
          <w:divBdr>
            <w:top w:val="none" w:sz="0" w:space="0" w:color="auto"/>
            <w:left w:val="none" w:sz="0" w:space="0" w:color="auto"/>
            <w:bottom w:val="none" w:sz="0" w:space="0" w:color="auto"/>
            <w:right w:val="none" w:sz="0" w:space="0" w:color="auto"/>
          </w:divBdr>
          <w:divsChild>
            <w:div w:id="166481922">
              <w:marLeft w:val="0"/>
              <w:marRight w:val="0"/>
              <w:marTop w:val="0"/>
              <w:marBottom w:val="0"/>
              <w:divBdr>
                <w:top w:val="none" w:sz="0" w:space="0" w:color="auto"/>
                <w:left w:val="none" w:sz="0" w:space="0" w:color="auto"/>
                <w:bottom w:val="none" w:sz="0" w:space="0" w:color="auto"/>
                <w:right w:val="none" w:sz="0" w:space="0" w:color="auto"/>
              </w:divBdr>
              <w:divsChild>
                <w:div w:id="523246647">
                  <w:marLeft w:val="0"/>
                  <w:marRight w:val="0"/>
                  <w:marTop w:val="0"/>
                  <w:marBottom w:val="0"/>
                  <w:divBdr>
                    <w:top w:val="none" w:sz="0" w:space="0" w:color="auto"/>
                    <w:left w:val="none" w:sz="0" w:space="0" w:color="auto"/>
                    <w:bottom w:val="none" w:sz="0" w:space="0" w:color="auto"/>
                    <w:right w:val="none" w:sz="0" w:space="0" w:color="auto"/>
                  </w:divBdr>
                  <w:divsChild>
                    <w:div w:id="1496727361">
                      <w:marLeft w:val="0"/>
                      <w:marRight w:val="0"/>
                      <w:marTop w:val="0"/>
                      <w:marBottom w:val="0"/>
                      <w:divBdr>
                        <w:top w:val="none" w:sz="0" w:space="0" w:color="auto"/>
                        <w:left w:val="none" w:sz="0" w:space="0" w:color="auto"/>
                        <w:bottom w:val="none" w:sz="0" w:space="0" w:color="auto"/>
                        <w:right w:val="none" w:sz="0" w:space="0" w:color="auto"/>
                      </w:divBdr>
                      <w:divsChild>
                        <w:div w:id="1708993521">
                          <w:marLeft w:val="0"/>
                          <w:marRight w:val="0"/>
                          <w:marTop w:val="0"/>
                          <w:marBottom w:val="0"/>
                          <w:divBdr>
                            <w:top w:val="none" w:sz="0" w:space="0" w:color="auto"/>
                            <w:left w:val="none" w:sz="0" w:space="0" w:color="auto"/>
                            <w:bottom w:val="none" w:sz="0" w:space="0" w:color="auto"/>
                            <w:right w:val="none" w:sz="0" w:space="0" w:color="auto"/>
                          </w:divBdr>
                          <w:divsChild>
                            <w:div w:id="1634753845">
                              <w:marLeft w:val="0"/>
                              <w:marRight w:val="0"/>
                              <w:marTop w:val="0"/>
                              <w:marBottom w:val="0"/>
                              <w:divBdr>
                                <w:top w:val="none" w:sz="0" w:space="0" w:color="auto"/>
                                <w:left w:val="none" w:sz="0" w:space="0" w:color="auto"/>
                                <w:bottom w:val="none" w:sz="0" w:space="0" w:color="auto"/>
                                <w:right w:val="none" w:sz="0" w:space="0" w:color="auto"/>
                              </w:divBdr>
                              <w:divsChild>
                                <w:div w:id="580484402">
                                  <w:marLeft w:val="0"/>
                                  <w:marRight w:val="0"/>
                                  <w:marTop w:val="0"/>
                                  <w:marBottom w:val="0"/>
                                  <w:divBdr>
                                    <w:top w:val="none" w:sz="0" w:space="0" w:color="auto"/>
                                    <w:left w:val="none" w:sz="0" w:space="0" w:color="auto"/>
                                    <w:bottom w:val="none" w:sz="0" w:space="0" w:color="auto"/>
                                    <w:right w:val="none" w:sz="0" w:space="0" w:color="auto"/>
                                  </w:divBdr>
                                </w:div>
                                <w:div w:id="2074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6644">
                      <w:marLeft w:val="0"/>
                      <w:marRight w:val="0"/>
                      <w:marTop w:val="0"/>
                      <w:marBottom w:val="0"/>
                      <w:divBdr>
                        <w:top w:val="none" w:sz="0" w:space="0" w:color="auto"/>
                        <w:left w:val="none" w:sz="0" w:space="0" w:color="auto"/>
                        <w:bottom w:val="none" w:sz="0" w:space="0" w:color="auto"/>
                        <w:right w:val="none" w:sz="0" w:space="0" w:color="auto"/>
                      </w:divBdr>
                      <w:divsChild>
                        <w:div w:id="1700158409">
                          <w:marLeft w:val="0"/>
                          <w:marRight w:val="0"/>
                          <w:marTop w:val="0"/>
                          <w:marBottom w:val="0"/>
                          <w:divBdr>
                            <w:top w:val="none" w:sz="0" w:space="0" w:color="auto"/>
                            <w:left w:val="none" w:sz="0" w:space="0" w:color="auto"/>
                            <w:bottom w:val="none" w:sz="0" w:space="0" w:color="auto"/>
                            <w:right w:val="none" w:sz="0" w:space="0" w:color="auto"/>
                          </w:divBdr>
                          <w:divsChild>
                            <w:div w:id="741216812">
                              <w:marLeft w:val="0"/>
                              <w:marRight w:val="0"/>
                              <w:marTop w:val="0"/>
                              <w:marBottom w:val="0"/>
                              <w:divBdr>
                                <w:top w:val="none" w:sz="0" w:space="0" w:color="auto"/>
                                <w:left w:val="none" w:sz="0" w:space="0" w:color="auto"/>
                                <w:bottom w:val="none" w:sz="0" w:space="0" w:color="auto"/>
                                <w:right w:val="none" w:sz="0" w:space="0" w:color="auto"/>
                              </w:divBdr>
                              <w:divsChild>
                                <w:div w:id="4477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032529">
          <w:marLeft w:val="0"/>
          <w:marRight w:val="0"/>
          <w:marTop w:val="0"/>
          <w:marBottom w:val="0"/>
          <w:divBdr>
            <w:top w:val="none" w:sz="0" w:space="0" w:color="auto"/>
            <w:left w:val="none" w:sz="0" w:space="0" w:color="auto"/>
            <w:bottom w:val="none" w:sz="0" w:space="0" w:color="auto"/>
            <w:right w:val="none" w:sz="0" w:space="0" w:color="auto"/>
          </w:divBdr>
          <w:divsChild>
            <w:div w:id="1013149071">
              <w:marLeft w:val="0"/>
              <w:marRight w:val="0"/>
              <w:marTop w:val="0"/>
              <w:marBottom w:val="0"/>
              <w:divBdr>
                <w:top w:val="none" w:sz="0" w:space="0" w:color="auto"/>
                <w:left w:val="none" w:sz="0" w:space="0" w:color="auto"/>
                <w:bottom w:val="none" w:sz="0" w:space="0" w:color="auto"/>
                <w:right w:val="none" w:sz="0" w:space="0" w:color="auto"/>
              </w:divBdr>
              <w:divsChild>
                <w:div w:id="268397397">
                  <w:marLeft w:val="0"/>
                  <w:marRight w:val="0"/>
                  <w:marTop w:val="0"/>
                  <w:marBottom w:val="0"/>
                  <w:divBdr>
                    <w:top w:val="none" w:sz="0" w:space="0" w:color="auto"/>
                    <w:left w:val="none" w:sz="0" w:space="0" w:color="auto"/>
                    <w:bottom w:val="none" w:sz="0" w:space="0" w:color="auto"/>
                    <w:right w:val="none" w:sz="0" w:space="0" w:color="auto"/>
                  </w:divBdr>
                  <w:divsChild>
                    <w:div w:id="2069954744">
                      <w:marLeft w:val="0"/>
                      <w:marRight w:val="0"/>
                      <w:marTop w:val="0"/>
                      <w:marBottom w:val="0"/>
                      <w:divBdr>
                        <w:top w:val="none" w:sz="0" w:space="0" w:color="auto"/>
                        <w:left w:val="none" w:sz="0" w:space="0" w:color="auto"/>
                        <w:bottom w:val="none" w:sz="0" w:space="0" w:color="auto"/>
                        <w:right w:val="none" w:sz="0" w:space="0" w:color="auto"/>
                      </w:divBdr>
                      <w:divsChild>
                        <w:div w:id="2109158477">
                          <w:marLeft w:val="0"/>
                          <w:marRight w:val="0"/>
                          <w:marTop w:val="0"/>
                          <w:marBottom w:val="0"/>
                          <w:divBdr>
                            <w:top w:val="none" w:sz="0" w:space="0" w:color="auto"/>
                            <w:left w:val="none" w:sz="0" w:space="0" w:color="auto"/>
                            <w:bottom w:val="none" w:sz="0" w:space="0" w:color="auto"/>
                            <w:right w:val="none" w:sz="0" w:space="0" w:color="auto"/>
                          </w:divBdr>
                          <w:divsChild>
                            <w:div w:id="498618296">
                              <w:marLeft w:val="0"/>
                              <w:marRight w:val="0"/>
                              <w:marTop w:val="0"/>
                              <w:marBottom w:val="0"/>
                              <w:divBdr>
                                <w:top w:val="none" w:sz="0" w:space="0" w:color="auto"/>
                                <w:left w:val="none" w:sz="0" w:space="0" w:color="auto"/>
                                <w:bottom w:val="none" w:sz="0" w:space="0" w:color="auto"/>
                                <w:right w:val="none" w:sz="0" w:space="0" w:color="auto"/>
                              </w:divBdr>
                              <w:divsChild>
                                <w:div w:id="290090090">
                                  <w:marLeft w:val="0"/>
                                  <w:marRight w:val="0"/>
                                  <w:marTop w:val="0"/>
                                  <w:marBottom w:val="0"/>
                                  <w:divBdr>
                                    <w:top w:val="none" w:sz="0" w:space="0" w:color="auto"/>
                                    <w:left w:val="none" w:sz="0" w:space="0" w:color="auto"/>
                                    <w:bottom w:val="none" w:sz="0" w:space="0" w:color="auto"/>
                                    <w:right w:val="none" w:sz="0" w:space="0" w:color="auto"/>
                                  </w:divBdr>
                                </w:div>
                                <w:div w:id="1063019454">
                                  <w:marLeft w:val="0"/>
                                  <w:marRight w:val="0"/>
                                  <w:marTop w:val="0"/>
                                  <w:marBottom w:val="0"/>
                                  <w:divBdr>
                                    <w:top w:val="none" w:sz="0" w:space="0" w:color="auto"/>
                                    <w:left w:val="none" w:sz="0" w:space="0" w:color="auto"/>
                                    <w:bottom w:val="none" w:sz="0" w:space="0" w:color="auto"/>
                                    <w:right w:val="none" w:sz="0" w:space="0" w:color="auto"/>
                                  </w:divBdr>
                                </w:div>
                                <w:div w:id="952663893">
                                  <w:marLeft w:val="0"/>
                                  <w:marRight w:val="0"/>
                                  <w:marTop w:val="0"/>
                                  <w:marBottom w:val="0"/>
                                  <w:divBdr>
                                    <w:top w:val="none" w:sz="0" w:space="0" w:color="auto"/>
                                    <w:left w:val="none" w:sz="0" w:space="0" w:color="auto"/>
                                    <w:bottom w:val="none" w:sz="0" w:space="0" w:color="auto"/>
                                    <w:right w:val="none" w:sz="0" w:space="0" w:color="auto"/>
                                  </w:divBdr>
                                </w:div>
                              </w:divsChild>
                            </w:div>
                            <w:div w:id="1887645243">
                              <w:marLeft w:val="0"/>
                              <w:marRight w:val="0"/>
                              <w:marTop w:val="0"/>
                              <w:marBottom w:val="0"/>
                              <w:divBdr>
                                <w:top w:val="none" w:sz="0" w:space="0" w:color="auto"/>
                                <w:left w:val="none" w:sz="0" w:space="0" w:color="auto"/>
                                <w:bottom w:val="none" w:sz="0" w:space="0" w:color="auto"/>
                                <w:right w:val="none" w:sz="0" w:space="0" w:color="auto"/>
                              </w:divBdr>
                            </w:div>
                            <w:div w:id="254216058">
                              <w:marLeft w:val="0"/>
                              <w:marRight w:val="0"/>
                              <w:marTop w:val="0"/>
                              <w:marBottom w:val="0"/>
                              <w:divBdr>
                                <w:top w:val="none" w:sz="0" w:space="0" w:color="auto"/>
                                <w:left w:val="none" w:sz="0" w:space="0" w:color="auto"/>
                                <w:bottom w:val="none" w:sz="0" w:space="0" w:color="auto"/>
                                <w:right w:val="none" w:sz="0" w:space="0" w:color="auto"/>
                              </w:divBdr>
                              <w:divsChild>
                                <w:div w:id="626818854">
                                  <w:marLeft w:val="0"/>
                                  <w:marRight w:val="0"/>
                                  <w:marTop w:val="0"/>
                                  <w:marBottom w:val="0"/>
                                  <w:divBdr>
                                    <w:top w:val="none" w:sz="0" w:space="0" w:color="auto"/>
                                    <w:left w:val="none" w:sz="0" w:space="0" w:color="auto"/>
                                    <w:bottom w:val="none" w:sz="0" w:space="0" w:color="auto"/>
                                    <w:right w:val="none" w:sz="0" w:space="0" w:color="auto"/>
                                  </w:divBdr>
                                  <w:divsChild>
                                    <w:div w:id="844981265">
                                      <w:marLeft w:val="0"/>
                                      <w:marRight w:val="0"/>
                                      <w:marTop w:val="0"/>
                                      <w:marBottom w:val="0"/>
                                      <w:divBdr>
                                        <w:top w:val="none" w:sz="0" w:space="0" w:color="auto"/>
                                        <w:left w:val="none" w:sz="0" w:space="0" w:color="auto"/>
                                        <w:bottom w:val="none" w:sz="0" w:space="0" w:color="auto"/>
                                        <w:right w:val="none" w:sz="0" w:space="0" w:color="auto"/>
                                      </w:divBdr>
                                    </w:div>
                                    <w:div w:id="45881837">
                                      <w:marLeft w:val="0"/>
                                      <w:marRight w:val="0"/>
                                      <w:marTop w:val="0"/>
                                      <w:marBottom w:val="0"/>
                                      <w:divBdr>
                                        <w:top w:val="none" w:sz="0" w:space="0" w:color="auto"/>
                                        <w:left w:val="none" w:sz="0" w:space="0" w:color="auto"/>
                                        <w:bottom w:val="none" w:sz="0" w:space="0" w:color="auto"/>
                                        <w:right w:val="none" w:sz="0" w:space="0" w:color="auto"/>
                                      </w:divBdr>
                                    </w:div>
                                    <w:div w:id="6458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0509">
                              <w:marLeft w:val="0"/>
                              <w:marRight w:val="0"/>
                              <w:marTop w:val="300"/>
                              <w:marBottom w:val="100"/>
                              <w:divBdr>
                                <w:top w:val="none" w:sz="0" w:space="0" w:color="auto"/>
                                <w:left w:val="none" w:sz="0" w:space="0" w:color="auto"/>
                                <w:bottom w:val="none" w:sz="0" w:space="0" w:color="auto"/>
                                <w:right w:val="none" w:sz="0" w:space="0" w:color="auto"/>
                              </w:divBdr>
                              <w:divsChild>
                                <w:div w:id="14122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9975">
          <w:marLeft w:val="0"/>
          <w:marRight w:val="0"/>
          <w:marTop w:val="0"/>
          <w:marBottom w:val="0"/>
          <w:divBdr>
            <w:top w:val="none" w:sz="0" w:space="0" w:color="auto"/>
            <w:left w:val="none" w:sz="0" w:space="0" w:color="auto"/>
            <w:bottom w:val="none" w:sz="0" w:space="0" w:color="auto"/>
            <w:right w:val="none" w:sz="0" w:space="0" w:color="auto"/>
          </w:divBdr>
          <w:divsChild>
            <w:div w:id="1143734976">
              <w:marLeft w:val="0"/>
              <w:marRight w:val="0"/>
              <w:marTop w:val="0"/>
              <w:marBottom w:val="0"/>
              <w:divBdr>
                <w:top w:val="none" w:sz="0" w:space="0" w:color="auto"/>
                <w:left w:val="none" w:sz="0" w:space="0" w:color="auto"/>
                <w:bottom w:val="none" w:sz="0" w:space="0" w:color="auto"/>
                <w:right w:val="none" w:sz="0" w:space="0" w:color="auto"/>
              </w:divBdr>
              <w:divsChild>
                <w:div w:id="1712807079">
                  <w:marLeft w:val="0"/>
                  <w:marRight w:val="0"/>
                  <w:marTop w:val="0"/>
                  <w:marBottom w:val="0"/>
                  <w:divBdr>
                    <w:top w:val="none" w:sz="0" w:space="0" w:color="auto"/>
                    <w:left w:val="none" w:sz="0" w:space="0" w:color="auto"/>
                    <w:bottom w:val="none" w:sz="0" w:space="0" w:color="auto"/>
                    <w:right w:val="none" w:sz="0" w:space="0" w:color="auto"/>
                  </w:divBdr>
                </w:div>
                <w:div w:id="1072511562">
                  <w:marLeft w:val="0"/>
                  <w:marRight w:val="0"/>
                  <w:marTop w:val="0"/>
                  <w:marBottom w:val="0"/>
                  <w:divBdr>
                    <w:top w:val="none" w:sz="0" w:space="0" w:color="auto"/>
                    <w:left w:val="none" w:sz="0" w:space="0" w:color="auto"/>
                    <w:bottom w:val="none" w:sz="0" w:space="0" w:color="auto"/>
                    <w:right w:val="none" w:sz="0" w:space="0" w:color="auto"/>
                  </w:divBdr>
                  <w:divsChild>
                    <w:div w:id="18407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7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3154685" TargetMode="External"/><Relationship Id="rId13" Type="http://schemas.openxmlformats.org/officeDocument/2006/relationships/hyperlink" Target="https://online.zakon.kz/Document/?doc_id=34986199&amp;mode=p" TargetMode="External"/><Relationship Id="rId3" Type="http://schemas.openxmlformats.org/officeDocument/2006/relationships/settings" Target="settings.xml"/><Relationship Id="rId7" Type="http://schemas.openxmlformats.org/officeDocument/2006/relationships/hyperlink" Target="https://online.zakon.kz/Document/?doc_id=32106556" TargetMode="External"/><Relationship Id="rId12" Type="http://schemas.openxmlformats.org/officeDocument/2006/relationships/hyperlink" Target="javascript:docScroll(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zakon.kz/Document/?doc_id=37044391" TargetMode="External"/><Relationship Id="rId11" Type="http://schemas.openxmlformats.org/officeDocument/2006/relationships/hyperlink" Target="https://online.zakon.kz/Document/?doc_id=34986199" TargetMode="External"/><Relationship Id="rId5" Type="http://schemas.openxmlformats.org/officeDocument/2006/relationships/hyperlink" Target="https://online.zakon.kz/Document/?doc_id=37044391" TargetMode="External"/><Relationship Id="rId15" Type="http://schemas.openxmlformats.org/officeDocument/2006/relationships/fontTable" Target="fontTable.xml"/><Relationship Id="rId10" Type="http://schemas.openxmlformats.org/officeDocument/2006/relationships/hyperlink" Target="https://online.zakon.kz/Document/?doc_id=32106556" TargetMode="External"/><Relationship Id="rId4" Type="http://schemas.openxmlformats.org/officeDocument/2006/relationships/webSettings" Target="webSettings.xml"/><Relationship Id="rId9" Type="http://schemas.openxmlformats.org/officeDocument/2006/relationships/hyperlink" Target="https://online.zakon.kz/Document/?doc_id=32106556" TargetMode="External"/><Relationship Id="rId14" Type="http://schemas.openxmlformats.org/officeDocument/2006/relationships/hyperlink" Target="https://prg.kz/reasons?utm_source=online%26utm_medium=organic%26utm_campaign=podpiska-Prostoi-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15987</Words>
  <Characters>91129</Characters>
  <Application>Microsoft Office Word</Application>
  <DocSecurity>0</DocSecurity>
  <Lines>759</Lines>
  <Paragraphs>213</Paragraphs>
  <ScaleCrop>false</ScaleCrop>
  <Company/>
  <LinksUpToDate>false</LinksUpToDate>
  <CharactersWithSpaces>106903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2021-12-02T02:51:00Z</dcterms:created>
  <dcterms:modified xsi:type="dcterms:W3CDTF">2021-12-02T06:35:00Z</dcterms:modified>
</cp:coreProperties>
</file>