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edcb" w14:textId="021e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государственных общеобязательных стандартов образования всех уровней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31 октября 2018 года № 604. Зарегистрирован в Министерстве юстиции Республики Казахстан 1 ноября 2018 года № 17669.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Закона Республики Казахстан от 27 июля 2007 года "Об образовании"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Государственный общеобязательный стандарт дошкольного воспитания 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Государственный общеобязательный стандарт начального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Государственный общеобязательный стандарт основного среднего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Государственный общеобязательный стандарт общего среднего образования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Государственный общеобязательный стандарт технического и профессионального образования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Государственный общеобязательный стандарт послесреднего образования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Государственный общеобязательный стандарт высшего образования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Государственный общеобязательный стандарт послевузовского образования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порядке обеспечить:</w:t>
      </w:r>
    </w:p>
    <w:bookmarkEnd w:id="10"/>
    <w:bookmarkStart w:name="z16"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17" w:id="12"/>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18"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p>
    <w:bookmarkEnd w:id="13"/>
    <w:bookmarkStart w:name="z19" w:id="14"/>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Департаменте юридической службы Министерства образования и науки Республики Казахстан сведений об исполнении мероприятий, предусмотренных подпунктами 1), 2) и 3) настоящего пункта.</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Аймагамбетова А.К.</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w:t>
      </w:r>
    </w:p>
    <w:bookmarkEnd w:id="16"/>
    <w:bookmarkStart w:name="z22"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6)</w:t>
      </w:r>
      <w:r>
        <w:rPr>
          <w:rFonts w:ascii="Times New Roman"/>
          <w:b w:val="false"/>
          <w:i w:val="false"/>
          <w:color w:val="000000"/>
          <w:sz w:val="28"/>
        </w:rPr>
        <w:t xml:space="preserve"> пункта 10 Государственного общеобязательного стандарта дошкольного воспитания и обучения и строки, порядковый номер 9, раздела "Коммуникативно-языковые навыки" </w:t>
      </w:r>
      <w:r>
        <w:rPr>
          <w:rFonts w:ascii="Times New Roman"/>
          <w:b w:val="false"/>
          <w:i w:val="false"/>
          <w:color w:val="000000"/>
          <w:sz w:val="28"/>
        </w:rPr>
        <w:t>приложения 2</w:t>
      </w:r>
      <w:r>
        <w:rPr>
          <w:rFonts w:ascii="Times New Roman"/>
          <w:b w:val="false"/>
          <w:i w:val="false"/>
          <w:color w:val="000000"/>
          <w:sz w:val="28"/>
        </w:rPr>
        <w:t xml:space="preserve"> к Государственному общеобязательному стандарту дошкольного воспитания и обучения, которые вводятся в действие с 1 сентября 2020 года;</w:t>
      </w:r>
    </w:p>
    <w:bookmarkEnd w:id="17"/>
    <w:bookmarkStart w:name="z23"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20</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Государственного общеобязательного стандарта дошкольного воспитания и обучения, которые вводятся в действие с 1 сентября 2019 года;</w:t>
      </w:r>
    </w:p>
    <w:bookmarkEnd w:id="18"/>
    <w:bookmarkStart w:name="z24"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начального образования, которые вводятся в действие с 1 сентября 2019 года для 4 классов;</w:t>
      </w:r>
    </w:p>
    <w:bookmarkEnd w:id="19"/>
    <w:bookmarkStart w:name="z25" w:id="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которые вводятся в действие с 1 сентября 2019 года для 9 классов;</w:t>
      </w:r>
    </w:p>
    <w:bookmarkEnd w:id="20"/>
    <w:bookmarkStart w:name="z26" w:id="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параграфа 1</w:t>
      </w:r>
      <w:r>
        <w:rPr>
          <w:rFonts w:ascii="Times New Roman"/>
          <w:b w:val="false"/>
          <w:i w:val="false"/>
          <w:color w:val="000000"/>
          <w:sz w:val="28"/>
        </w:rPr>
        <w:t xml:space="preserve"> главы 2, </w:t>
      </w:r>
      <w:r>
        <w:rPr>
          <w:rFonts w:ascii="Times New Roman"/>
          <w:b w:val="false"/>
          <w:i w:val="false"/>
          <w:color w:val="000000"/>
          <w:sz w:val="28"/>
        </w:rPr>
        <w:t>параграфа 1</w:t>
      </w:r>
      <w:r>
        <w:rPr>
          <w:rFonts w:ascii="Times New Roman"/>
          <w:b w:val="false"/>
          <w:i w:val="false"/>
          <w:color w:val="000000"/>
          <w:sz w:val="28"/>
        </w:rPr>
        <w:t xml:space="preserve"> главы 3 и </w:t>
      </w:r>
      <w:r>
        <w:rPr>
          <w:rFonts w:ascii="Times New Roman"/>
          <w:b w:val="false"/>
          <w:i w:val="false"/>
          <w:color w:val="000000"/>
          <w:sz w:val="28"/>
        </w:rPr>
        <w:t>параграфа 1</w:t>
      </w:r>
      <w:r>
        <w:rPr>
          <w:rFonts w:ascii="Times New Roman"/>
          <w:b w:val="false"/>
          <w:i w:val="false"/>
          <w:color w:val="000000"/>
          <w:sz w:val="28"/>
        </w:rPr>
        <w:t xml:space="preserve"> главы 4 Государственного общеобязательного стандарта общего среднего образования, которые вводятся в действие с 1 сентября 2019 года для 10 классов и с сентября 2020 года для 11 классов.</w:t>
      </w:r>
    </w:p>
    <w:bookmarkEnd w:id="21"/>
    <w:bookmarkStart w:name="z27" w:id="22"/>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Государственного общеобязательного стандарта дошкольного воспитания и обучения,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начального образования,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основного среднего образования действует до 1 сентября 2019 года, </w:t>
      </w:r>
      <w:r>
        <w:rPr>
          <w:rFonts w:ascii="Times New Roman"/>
          <w:b w:val="false"/>
          <w:i w:val="false"/>
          <w:color w:val="000000"/>
          <w:sz w:val="28"/>
        </w:rPr>
        <w:t>параграф 2</w:t>
      </w:r>
      <w:r>
        <w:rPr>
          <w:rFonts w:ascii="Times New Roman"/>
          <w:b w:val="false"/>
          <w:i w:val="false"/>
          <w:color w:val="000000"/>
          <w:sz w:val="28"/>
        </w:rPr>
        <w:t xml:space="preserve"> главы 2, </w:t>
      </w:r>
      <w:r>
        <w:rPr>
          <w:rFonts w:ascii="Times New Roman"/>
          <w:b w:val="false"/>
          <w:i w:val="false"/>
          <w:color w:val="000000"/>
          <w:sz w:val="28"/>
        </w:rPr>
        <w:t>параграф 2</w:t>
      </w:r>
      <w:r>
        <w:rPr>
          <w:rFonts w:ascii="Times New Roman"/>
          <w:b w:val="false"/>
          <w:i w:val="false"/>
          <w:color w:val="000000"/>
          <w:sz w:val="28"/>
        </w:rPr>
        <w:t xml:space="preserve"> главы 3 и </w:t>
      </w:r>
      <w:r>
        <w:rPr>
          <w:rFonts w:ascii="Times New Roman"/>
          <w:b w:val="false"/>
          <w:i w:val="false"/>
          <w:color w:val="000000"/>
          <w:sz w:val="28"/>
        </w:rPr>
        <w:t>параграф 2</w:t>
      </w:r>
      <w:r>
        <w:rPr>
          <w:rFonts w:ascii="Times New Roman"/>
          <w:b w:val="false"/>
          <w:i w:val="false"/>
          <w:color w:val="000000"/>
          <w:sz w:val="28"/>
        </w:rPr>
        <w:t xml:space="preserve"> главы 4 Государственного общеобязательного стандарта общего среднего образования действует до 1 сентября 2020 года.</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30" w:id="23"/>
    <w:p>
      <w:pPr>
        <w:spacing w:after="0"/>
        <w:ind w:left="0"/>
        <w:jc w:val="left"/>
      </w:pPr>
      <w:r>
        <w:rPr>
          <w:rFonts w:ascii="Times New Roman"/>
          <w:b/>
          <w:i w:val="false"/>
          <w:color w:val="000000"/>
        </w:rPr>
        <w:t xml:space="preserve"> Государственный общеобязательный стандарт дошкольного воспитания и обучения</w:t>
      </w:r>
    </w:p>
    <w:bookmarkEnd w:id="23"/>
    <w:bookmarkStart w:name="z31" w:id="24"/>
    <w:p>
      <w:pPr>
        <w:spacing w:after="0"/>
        <w:ind w:left="0"/>
        <w:jc w:val="left"/>
      </w:pPr>
      <w:r>
        <w:rPr>
          <w:rFonts w:ascii="Times New Roman"/>
          <w:b/>
          <w:i w:val="false"/>
          <w:color w:val="000000"/>
        </w:rPr>
        <w:t xml:space="preserve"> Глава 1. Общие положения</w:t>
      </w:r>
    </w:p>
    <w:bookmarkEnd w:id="24"/>
    <w:bookmarkStart w:name="z32" w:id="25"/>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и определяет требования к:</w:t>
      </w:r>
    </w:p>
    <w:bookmarkEnd w:id="25"/>
    <w:bookmarkStart w:name="z33" w:id="26"/>
    <w:p>
      <w:pPr>
        <w:spacing w:after="0"/>
        <w:ind w:left="0"/>
        <w:jc w:val="both"/>
      </w:pPr>
      <w:r>
        <w:rPr>
          <w:rFonts w:ascii="Times New Roman"/>
          <w:b w:val="false"/>
          <w:i w:val="false"/>
          <w:color w:val="000000"/>
          <w:sz w:val="28"/>
        </w:rPr>
        <w:t>
      1) содержанию дошкольного воспитания и обучения с ориентиром на результаты обучения;</w:t>
      </w:r>
    </w:p>
    <w:bookmarkEnd w:id="26"/>
    <w:bookmarkStart w:name="z34" w:id="27"/>
    <w:p>
      <w:pPr>
        <w:spacing w:after="0"/>
        <w:ind w:left="0"/>
        <w:jc w:val="both"/>
      </w:pPr>
      <w:r>
        <w:rPr>
          <w:rFonts w:ascii="Times New Roman"/>
          <w:b w:val="false"/>
          <w:i w:val="false"/>
          <w:color w:val="000000"/>
          <w:sz w:val="28"/>
        </w:rPr>
        <w:t>
      2) максимальному объему учебной нагрузки воспитанников;</w:t>
      </w:r>
    </w:p>
    <w:bookmarkEnd w:id="27"/>
    <w:bookmarkStart w:name="z35" w:id="28"/>
    <w:p>
      <w:pPr>
        <w:spacing w:after="0"/>
        <w:ind w:left="0"/>
        <w:jc w:val="both"/>
      </w:pPr>
      <w:r>
        <w:rPr>
          <w:rFonts w:ascii="Times New Roman"/>
          <w:b w:val="false"/>
          <w:i w:val="false"/>
          <w:color w:val="000000"/>
          <w:sz w:val="28"/>
        </w:rPr>
        <w:t>
      3) уровню подготовки воспитанников;</w:t>
      </w:r>
    </w:p>
    <w:bookmarkEnd w:id="28"/>
    <w:bookmarkStart w:name="z36" w:id="29"/>
    <w:p>
      <w:pPr>
        <w:spacing w:after="0"/>
        <w:ind w:left="0"/>
        <w:jc w:val="both"/>
      </w:pPr>
      <w:r>
        <w:rPr>
          <w:rFonts w:ascii="Times New Roman"/>
          <w:b w:val="false"/>
          <w:i w:val="false"/>
          <w:color w:val="000000"/>
          <w:sz w:val="28"/>
        </w:rPr>
        <w:t>
      4) сроку обучения.</w:t>
      </w:r>
    </w:p>
    <w:bookmarkEnd w:id="29"/>
    <w:bookmarkStart w:name="z37" w:id="30"/>
    <w:p>
      <w:pPr>
        <w:spacing w:after="0"/>
        <w:ind w:left="0"/>
        <w:jc w:val="both"/>
      </w:pPr>
      <w:r>
        <w:rPr>
          <w:rFonts w:ascii="Times New Roman"/>
          <w:b w:val="false"/>
          <w:i w:val="false"/>
          <w:color w:val="000000"/>
          <w:sz w:val="28"/>
        </w:rPr>
        <w:t>
      2. В настоящем стандарте применяются следующие термины и их определения:</w:t>
      </w:r>
    </w:p>
    <w:bookmarkEnd w:id="30"/>
    <w:bookmarkStart w:name="z38" w:id="31"/>
    <w:p>
      <w:pPr>
        <w:spacing w:after="0"/>
        <w:ind w:left="0"/>
        <w:jc w:val="both"/>
      </w:pPr>
      <w:r>
        <w:rPr>
          <w:rFonts w:ascii="Times New Roman"/>
          <w:b w:val="false"/>
          <w:i w:val="false"/>
          <w:color w:val="000000"/>
          <w:sz w:val="28"/>
        </w:rPr>
        <w:t>
      1) родительские навыки – навыки, необходимые для удовлетворения физических, интеллектуальных и эмоциональных потребностей ребенка, обеспечения его социального развития, формирования соответствующего поведения;</w:t>
      </w:r>
    </w:p>
    <w:bookmarkEnd w:id="31"/>
    <w:bookmarkStart w:name="z39" w:id="32"/>
    <w:p>
      <w:pPr>
        <w:spacing w:after="0"/>
        <w:ind w:left="0"/>
        <w:jc w:val="both"/>
      </w:pPr>
      <w:r>
        <w:rPr>
          <w:rFonts w:ascii="Times New Roman"/>
          <w:b w:val="false"/>
          <w:i w:val="false"/>
          <w:color w:val="000000"/>
          <w:sz w:val="28"/>
        </w:rPr>
        <w:t>
      2) социализация – процесс вхождения ребенка в социальную среду через овладение знаниями, умениями и навыками, нормами, правилами, необходимыми для полноценной жизни в обществе;</w:t>
      </w:r>
    </w:p>
    <w:bookmarkEnd w:id="32"/>
    <w:bookmarkStart w:name="z40" w:id="33"/>
    <w:p>
      <w:pPr>
        <w:spacing w:after="0"/>
        <w:ind w:left="0"/>
        <w:jc w:val="both"/>
      </w:pPr>
      <w:r>
        <w:rPr>
          <w:rFonts w:ascii="Times New Roman"/>
          <w:b w:val="false"/>
          <w:i w:val="false"/>
          <w:color w:val="000000"/>
          <w:sz w:val="28"/>
        </w:rPr>
        <w:t>
      3) социальные навыки – способы и приемы социального взаимодействия, которыми ребенок овладевает в дошкольном возрасте;</w:t>
      </w:r>
    </w:p>
    <w:bookmarkEnd w:id="33"/>
    <w:bookmarkStart w:name="z41" w:id="34"/>
    <w:p>
      <w:pPr>
        <w:spacing w:after="0"/>
        <w:ind w:left="0"/>
        <w:jc w:val="both"/>
      </w:pPr>
      <w:r>
        <w:rPr>
          <w:rFonts w:ascii="Times New Roman"/>
          <w:b w:val="false"/>
          <w:i w:val="false"/>
          <w:color w:val="000000"/>
          <w:sz w:val="28"/>
        </w:rPr>
        <w:t>
      4) интеграция – процесс установления связи между структурными компонентами содержания;</w:t>
      </w:r>
    </w:p>
    <w:bookmarkEnd w:id="34"/>
    <w:bookmarkStart w:name="z42" w:id="35"/>
    <w:p>
      <w:pPr>
        <w:spacing w:after="0"/>
        <w:ind w:left="0"/>
        <w:jc w:val="both"/>
      </w:pPr>
      <w:r>
        <w:rPr>
          <w:rFonts w:ascii="Times New Roman"/>
          <w:b w:val="false"/>
          <w:i w:val="false"/>
          <w:color w:val="000000"/>
          <w:sz w:val="28"/>
        </w:rPr>
        <w:t>
      5) раннее развитие – осуществление комплекса мер, направленных на физическое, интеллектуальное и эмоциональное и развитие ребенка от рождения до трех лет;</w:t>
      </w:r>
    </w:p>
    <w:bookmarkEnd w:id="35"/>
    <w:bookmarkStart w:name="z43" w:id="36"/>
    <w:p>
      <w:pPr>
        <w:spacing w:after="0"/>
        <w:ind w:left="0"/>
        <w:jc w:val="both"/>
      </w:pPr>
      <w:r>
        <w:rPr>
          <w:rFonts w:ascii="Times New Roman"/>
          <w:b w:val="false"/>
          <w:i w:val="false"/>
          <w:color w:val="000000"/>
          <w:sz w:val="28"/>
        </w:rPr>
        <w:t>
      6) предметно-пространственная развивающая среда – система условий, обеспечивающая личностное, интеллектуальное, социальное и эмоциональное развитие ребенка дошкольного возраста;</w:t>
      </w:r>
    </w:p>
    <w:bookmarkEnd w:id="36"/>
    <w:bookmarkStart w:name="z44" w:id="37"/>
    <w:p>
      <w:pPr>
        <w:spacing w:after="0"/>
        <w:ind w:left="0"/>
        <w:jc w:val="both"/>
      </w:pPr>
      <w:r>
        <w:rPr>
          <w:rFonts w:ascii="Times New Roman"/>
          <w:b w:val="false"/>
          <w:i w:val="false"/>
          <w:color w:val="000000"/>
          <w:sz w:val="28"/>
        </w:rPr>
        <w:t>
      7)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процесс, обеспечивающий равный доступ к воспитанию и обучению всех воспитанников с учетом особых образовательных потребностей и индивидуальных возможностей;</w:t>
      </w:r>
    </w:p>
    <w:bookmarkEnd w:id="37"/>
    <w:bookmarkStart w:name="z45" w:id="38"/>
    <w:p>
      <w:pPr>
        <w:spacing w:after="0"/>
        <w:ind w:left="0"/>
        <w:jc w:val="both"/>
      </w:pPr>
      <w:r>
        <w:rPr>
          <w:rFonts w:ascii="Times New Roman"/>
          <w:b w:val="false"/>
          <w:i w:val="false"/>
          <w:color w:val="000000"/>
          <w:sz w:val="28"/>
        </w:rPr>
        <w:t>
      8) режим дня – рациональное распределение времени и правильная взаимопоследовательность различных видов детской деятельности и отдыха в течение суток, способствующие нормальному развитию ребенка и укреплению его здоровья;</w:t>
      </w:r>
    </w:p>
    <w:bookmarkEnd w:id="38"/>
    <w:bookmarkStart w:name="z46" w:id="39"/>
    <w:p>
      <w:pPr>
        <w:spacing w:after="0"/>
        <w:ind w:left="0"/>
        <w:jc w:val="both"/>
      </w:pPr>
      <w:r>
        <w:rPr>
          <w:rFonts w:ascii="Times New Roman"/>
          <w:b w:val="false"/>
          <w:i w:val="false"/>
          <w:color w:val="000000"/>
          <w:sz w:val="28"/>
        </w:rPr>
        <w:t>
      9) уход – организация присмотра, питания, санитарно-гигиенических, оздоровительных процедур для детей раннего возраста;</w:t>
      </w:r>
    </w:p>
    <w:bookmarkEnd w:id="39"/>
    <w:bookmarkStart w:name="z47" w:id="40"/>
    <w:p>
      <w:pPr>
        <w:spacing w:after="0"/>
        <w:ind w:left="0"/>
        <w:jc w:val="both"/>
      </w:pPr>
      <w:r>
        <w:rPr>
          <w:rFonts w:ascii="Times New Roman"/>
          <w:b w:val="false"/>
          <w:i w:val="false"/>
          <w:color w:val="000000"/>
          <w:sz w:val="28"/>
        </w:rPr>
        <w:t>
      10) результат обучения – показатель уровня развития ребенка;</w:t>
      </w:r>
    </w:p>
    <w:bookmarkEnd w:id="40"/>
    <w:bookmarkStart w:name="z48" w:id="41"/>
    <w:p>
      <w:pPr>
        <w:spacing w:after="0"/>
        <w:ind w:left="0"/>
        <w:jc w:val="both"/>
      </w:pPr>
      <w:r>
        <w:rPr>
          <w:rFonts w:ascii="Times New Roman"/>
          <w:b w:val="false"/>
          <w:i w:val="false"/>
          <w:color w:val="000000"/>
          <w:sz w:val="28"/>
        </w:rPr>
        <w:t>
      11) навыки самообучения – навыки, накопленные ребенком самостоятельно и под руководством взрослых для познания окружающей среды и успешной подготовки к обучению в школе;</w:t>
      </w:r>
    </w:p>
    <w:bookmarkEnd w:id="41"/>
    <w:bookmarkStart w:name="z49" w:id="42"/>
    <w:p>
      <w:pPr>
        <w:spacing w:after="0"/>
        <w:ind w:left="0"/>
        <w:jc w:val="both"/>
      </w:pPr>
      <w:r>
        <w:rPr>
          <w:rFonts w:ascii="Times New Roman"/>
          <w:b w:val="false"/>
          <w:i w:val="false"/>
          <w:color w:val="000000"/>
          <w:sz w:val="28"/>
        </w:rPr>
        <w:t>
      12) типовая учебная программа – программа, определяющая содержание и объем знаний, умений, навыков и компетенций, подлежащих освоению по каждой организованной учебной деятельности;</w:t>
      </w:r>
    </w:p>
    <w:bookmarkEnd w:id="42"/>
    <w:bookmarkStart w:name="z50" w:id="43"/>
    <w:p>
      <w:pPr>
        <w:spacing w:after="0"/>
        <w:ind w:left="0"/>
        <w:jc w:val="both"/>
      </w:pPr>
      <w:r>
        <w:rPr>
          <w:rFonts w:ascii="Times New Roman"/>
          <w:b w:val="false"/>
          <w:i w:val="false"/>
          <w:color w:val="000000"/>
          <w:sz w:val="28"/>
        </w:rPr>
        <w:t>
      13) типовой учебный план – документ, регламентирующий перечень, объем, продолжительность организованной учебной деятельности в неделю по возрастным группам;</w:t>
      </w:r>
    </w:p>
    <w:bookmarkEnd w:id="43"/>
    <w:bookmarkStart w:name="z51" w:id="44"/>
    <w:p>
      <w:pPr>
        <w:spacing w:after="0"/>
        <w:ind w:left="0"/>
        <w:jc w:val="both"/>
      </w:pPr>
      <w:r>
        <w:rPr>
          <w:rFonts w:ascii="Times New Roman"/>
          <w:b w:val="false"/>
          <w:i w:val="false"/>
          <w:color w:val="000000"/>
          <w:sz w:val="28"/>
        </w:rPr>
        <w:t>
      14) организованная учебная деятельность – совместная деятельность педагога и воспитанников, направленная на усвоение знаний, приобретение умений и навыков;</w:t>
      </w:r>
    </w:p>
    <w:bookmarkEnd w:id="44"/>
    <w:bookmarkStart w:name="z2036" w:id="45"/>
    <w:p>
      <w:pPr>
        <w:spacing w:after="0"/>
        <w:ind w:left="0"/>
        <w:jc w:val="both"/>
      </w:pPr>
      <w:r>
        <w:rPr>
          <w:rFonts w:ascii="Times New Roman"/>
          <w:b w:val="false"/>
          <w:i w:val="false"/>
          <w:color w:val="000000"/>
          <w:sz w:val="28"/>
        </w:rPr>
        <w:t>
      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bookmarkEnd w:id="45"/>
    <w:bookmarkStart w:name="z2037" w:id="46"/>
    <w:p>
      <w:pPr>
        <w:spacing w:after="0"/>
        <w:ind w:left="0"/>
        <w:jc w:val="both"/>
      </w:pPr>
      <w:r>
        <w:rPr>
          <w:rFonts w:ascii="Times New Roman"/>
          <w:b w:val="false"/>
          <w:i w:val="false"/>
          <w:color w:val="000000"/>
          <w:sz w:val="28"/>
        </w:rPr>
        <w:t>
      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bookmarkEnd w:id="46"/>
    <w:bookmarkStart w:name="z2038" w:id="47"/>
    <w:p>
      <w:pPr>
        <w:spacing w:after="0"/>
        <w:ind w:left="0"/>
        <w:jc w:val="both"/>
      </w:pPr>
      <w:r>
        <w:rPr>
          <w:rFonts w:ascii="Times New Roman"/>
          <w:b w:val="false"/>
          <w:i w:val="false"/>
          <w:color w:val="000000"/>
          <w:sz w:val="28"/>
        </w:rPr>
        <w:t>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3. В дошкольных организациях и предшкольных классах предусматривается воспитание и обучение детей с особыми образовательными потребностями в количестве не более трех человек на каждую группу.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Глава 2. Требования к содержанию дошкольного воспитания и обучения с ориентиром на результаты обучения</w:t>
      </w:r>
    </w:p>
    <w:bookmarkEnd w:id="49"/>
    <w:bookmarkStart w:name="z54" w:id="50"/>
    <w:p>
      <w:pPr>
        <w:spacing w:after="0"/>
        <w:ind w:left="0"/>
        <w:jc w:val="both"/>
      </w:pPr>
      <w:r>
        <w:rPr>
          <w:rFonts w:ascii="Times New Roman"/>
          <w:b w:val="false"/>
          <w:i w:val="false"/>
          <w:color w:val="000000"/>
          <w:sz w:val="28"/>
        </w:rPr>
        <w:t>
      4. Дошкольные организации и предшкольные классы организаций среднего образования Республики Казахстан осуществляют образовательную деятельность в соответствии с:</w:t>
      </w:r>
    </w:p>
    <w:bookmarkEnd w:id="50"/>
    <w:bookmarkStart w:name="z55" w:id="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дошкольного воспитания и обучения утвержденными приказом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 (зарегистрирован в Реестре государственной регистрации нормативных правовых актов под № 8275) (далее - типовые учебные планы);</w:t>
      </w:r>
    </w:p>
    <w:bookmarkEnd w:id="51"/>
    <w:bookmarkStart w:name="z56"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типовой учебной программой</w:t>
      </w:r>
      <w:r>
        <w:rPr>
          <w:rFonts w:ascii="Times New Roman"/>
          <w:b w:val="false"/>
          <w:i w:val="false"/>
          <w:color w:val="000000"/>
          <w:sz w:val="28"/>
        </w:rPr>
        <w:t xml:space="preserve"> дошкольного воспитания и обучения, утвержденной приказом исполняющего обязанности Министра образования и науки Республики Казахстан от 12 августа 2016 года № 499 "Об утверждении типовой учебной программы дошкольного воспитания и обучения" (зарегистрированный в Реестре государственной регистрации нормативных правовых актов под № 14235) (далее - типовая учебная программа).</w:t>
      </w:r>
    </w:p>
    <w:bookmarkEnd w:id="52"/>
    <w:bookmarkStart w:name="z57" w:id="53"/>
    <w:p>
      <w:pPr>
        <w:spacing w:after="0"/>
        <w:ind w:left="0"/>
        <w:jc w:val="both"/>
      </w:pPr>
      <w:r>
        <w:rPr>
          <w:rFonts w:ascii="Times New Roman"/>
          <w:b w:val="false"/>
          <w:i w:val="false"/>
          <w:color w:val="000000"/>
          <w:sz w:val="28"/>
        </w:rPr>
        <w:t>
      5. Содержание типовой учебной программы направлено на:</w:t>
      </w:r>
    </w:p>
    <w:bookmarkEnd w:id="53"/>
    <w:p>
      <w:pPr>
        <w:spacing w:after="0"/>
        <w:ind w:left="0"/>
        <w:jc w:val="both"/>
      </w:pPr>
      <w:r>
        <w:rPr>
          <w:rFonts w:ascii="Times New Roman"/>
          <w:b w:val="false"/>
          <w:i w:val="false"/>
          <w:color w:val="000000"/>
          <w:sz w:val="28"/>
        </w:rPr>
        <w:t>
      1) достижение цели и задач, представленных в виде ожидаемых результатов обучения;</w:t>
      </w:r>
    </w:p>
    <w:p>
      <w:pPr>
        <w:spacing w:after="0"/>
        <w:ind w:left="0"/>
        <w:jc w:val="both"/>
      </w:pPr>
      <w:r>
        <w:rPr>
          <w:rFonts w:ascii="Times New Roman"/>
          <w:b w:val="false"/>
          <w:i w:val="false"/>
          <w:color w:val="000000"/>
          <w:sz w:val="28"/>
        </w:rPr>
        <w:t>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pPr>
        <w:spacing w:after="0"/>
        <w:ind w:left="0"/>
        <w:jc w:val="both"/>
      </w:pPr>
      <w:r>
        <w:rPr>
          <w:rFonts w:ascii="Times New Roman"/>
          <w:b w:val="false"/>
          <w:i w:val="false"/>
          <w:color w:val="000000"/>
          <w:sz w:val="28"/>
        </w:rPr>
        <w:t>
      3) создание психолого-педагогических условий воспитания и обучения;</w:t>
      </w:r>
    </w:p>
    <w:p>
      <w:pPr>
        <w:spacing w:after="0"/>
        <w:ind w:left="0"/>
        <w:jc w:val="both"/>
      </w:pPr>
      <w:r>
        <w:rPr>
          <w:rFonts w:ascii="Times New Roman"/>
          <w:b w:val="false"/>
          <w:i w:val="false"/>
          <w:color w:val="000000"/>
          <w:sz w:val="28"/>
        </w:rPr>
        <w:t>
      4) создание равных стартовых возможностей для обучения воспитанников дошкольного возраста в организациях начального образования;</w:t>
      </w:r>
    </w:p>
    <w:p>
      <w:pPr>
        <w:spacing w:after="0"/>
        <w:ind w:left="0"/>
        <w:jc w:val="both"/>
      </w:pPr>
      <w:r>
        <w:rPr>
          <w:rFonts w:ascii="Times New Roman"/>
          <w:b w:val="false"/>
          <w:i w:val="false"/>
          <w:color w:val="000000"/>
          <w:sz w:val="28"/>
        </w:rPr>
        <w:t>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pPr>
        <w:spacing w:after="0"/>
        <w:ind w:left="0"/>
        <w:jc w:val="both"/>
      </w:pPr>
      <w:r>
        <w:rPr>
          <w:rFonts w:ascii="Times New Roman"/>
          <w:b w:val="false"/>
          <w:i w:val="false"/>
          <w:color w:val="000000"/>
          <w:sz w:val="28"/>
        </w:rPr>
        <w:t>
      6) подготовку к учебной деятельности с учетом индивидуальных и возрастных особенностей воспитанников;</w:t>
      </w:r>
    </w:p>
    <w:p>
      <w:pPr>
        <w:spacing w:after="0"/>
        <w:ind w:left="0"/>
        <w:jc w:val="both"/>
      </w:pPr>
      <w:r>
        <w:rPr>
          <w:rFonts w:ascii="Times New Roman"/>
          <w:b w:val="false"/>
          <w:i w:val="false"/>
          <w:color w:val="000000"/>
          <w:sz w:val="28"/>
        </w:rPr>
        <w:t>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pPr>
        <w:spacing w:after="0"/>
        <w:ind w:left="0"/>
        <w:jc w:val="both"/>
      </w:pPr>
      <w:r>
        <w:rPr>
          <w:rFonts w:ascii="Times New Roman"/>
          <w:b w:val="false"/>
          <w:i w:val="false"/>
          <w:color w:val="000000"/>
          <w:sz w:val="28"/>
        </w:rPr>
        <w:t>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6. При обучении детей с особыми образовательными потребностями в условиях инклюзивного образования разрабатывается индивидуальный учебный план и индивидуальная программа с учетом особенностей ребенка.</w:t>
      </w:r>
    </w:p>
    <w:bookmarkEnd w:id="54"/>
    <w:bookmarkStart w:name="z66" w:id="55"/>
    <w:p>
      <w:pPr>
        <w:spacing w:after="0"/>
        <w:ind w:left="0"/>
        <w:jc w:val="both"/>
      </w:pPr>
      <w:r>
        <w:rPr>
          <w:rFonts w:ascii="Times New Roman"/>
          <w:b w:val="false"/>
          <w:i w:val="false"/>
          <w:color w:val="000000"/>
          <w:sz w:val="28"/>
        </w:rPr>
        <w:t>
      7. Результаты обучения, как показатели, обеспечивают мониторинг развития ребенка и являются основой планирования его индивидуального развития.</w:t>
      </w:r>
    </w:p>
    <w:bookmarkEnd w:id="55"/>
    <w:bookmarkStart w:name="z67" w:id="56"/>
    <w:p>
      <w:pPr>
        <w:spacing w:after="0"/>
        <w:ind w:left="0"/>
        <w:jc w:val="both"/>
      </w:pPr>
      <w:r>
        <w:rPr>
          <w:rFonts w:ascii="Times New Roman"/>
          <w:b w:val="false"/>
          <w:i w:val="false"/>
          <w:color w:val="000000"/>
          <w:sz w:val="28"/>
        </w:rPr>
        <w:t>
      8. Содержание дошкольного воспитания и обучения основано на образовательных областях: "Здоровье", "Коммуникация", "Познание", "Творчество", "Социум" и реализуется путем их интеграции через организацию различных видов деятельности.</w:t>
      </w:r>
    </w:p>
    <w:bookmarkEnd w:id="56"/>
    <w:bookmarkStart w:name="z68" w:id="57"/>
    <w:p>
      <w:pPr>
        <w:spacing w:after="0"/>
        <w:ind w:left="0"/>
        <w:jc w:val="both"/>
      </w:pPr>
      <w:r>
        <w:rPr>
          <w:rFonts w:ascii="Times New Roman"/>
          <w:b w:val="false"/>
          <w:i w:val="false"/>
          <w:color w:val="000000"/>
          <w:sz w:val="28"/>
        </w:rPr>
        <w:t>
      9. Образовательная область "Здоровье".</w:t>
      </w:r>
    </w:p>
    <w:bookmarkEnd w:id="57"/>
    <w:p>
      <w:pPr>
        <w:spacing w:after="0"/>
        <w:ind w:left="0"/>
        <w:jc w:val="both"/>
      </w:pPr>
      <w:r>
        <w:rPr>
          <w:rFonts w:ascii="Times New Roman"/>
          <w:b w:val="false"/>
          <w:i w:val="false"/>
          <w:color w:val="000000"/>
          <w:sz w:val="28"/>
        </w:rPr>
        <w:t>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pPr>
        <w:spacing w:after="0"/>
        <w:ind w:left="0"/>
        <w:jc w:val="both"/>
      </w:pPr>
      <w:r>
        <w:rPr>
          <w:rFonts w:ascii="Times New Roman"/>
          <w:b w:val="false"/>
          <w:i w:val="false"/>
          <w:color w:val="000000"/>
          <w:sz w:val="28"/>
        </w:rPr>
        <w:t>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"Здоровье" включает:</w:t>
      </w:r>
    </w:p>
    <w:p>
      <w:pPr>
        <w:spacing w:after="0"/>
        <w:ind w:left="0"/>
        <w:jc w:val="both"/>
      </w:pPr>
      <w:r>
        <w:rPr>
          <w:rFonts w:ascii="Times New Roman"/>
          <w:b w:val="false"/>
          <w:i w:val="false"/>
          <w:color w:val="000000"/>
          <w:sz w:val="28"/>
        </w:rPr>
        <w:t>
      1) физическую культуру (адаптивная физическая культура для воспитанников с особыми образовательными потребностями);</w:t>
      </w:r>
    </w:p>
    <w:p>
      <w:pPr>
        <w:spacing w:after="0"/>
        <w:ind w:left="0"/>
        <w:jc w:val="both"/>
      </w:pPr>
      <w:r>
        <w:rPr>
          <w:rFonts w:ascii="Times New Roman"/>
          <w:b w:val="false"/>
          <w:i w:val="false"/>
          <w:color w:val="000000"/>
          <w:sz w:val="28"/>
        </w:rPr>
        <w:t>
      2) основы безопасного поведения.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10. Образовательная область "Коммуникация".</w:t>
      </w:r>
    </w:p>
    <w:bookmarkEnd w:id="58"/>
    <w:p>
      <w:pPr>
        <w:spacing w:after="0"/>
        <w:ind w:left="0"/>
        <w:jc w:val="both"/>
      </w:pPr>
      <w:r>
        <w:rPr>
          <w:rFonts w:ascii="Times New Roman"/>
          <w:b w:val="false"/>
          <w:i w:val="false"/>
          <w:color w:val="000000"/>
          <w:sz w:val="28"/>
        </w:rPr>
        <w:t>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"Коммуникация" включает:</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художественную литературу;</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59"/>
    <w:p>
      <w:pPr>
        <w:spacing w:after="0"/>
        <w:ind w:left="0"/>
        <w:jc w:val="both"/>
      </w:pPr>
      <w:r>
        <w:rPr>
          <w:rFonts w:ascii="Times New Roman"/>
          <w:b w:val="false"/>
          <w:i w:val="false"/>
          <w:color w:val="000000"/>
          <w:sz w:val="28"/>
        </w:rPr>
        <w:t>
      11. Образовательная область "Познание".</w:t>
      </w:r>
    </w:p>
    <w:bookmarkEnd w:id="59"/>
    <w:p>
      <w:pPr>
        <w:spacing w:after="0"/>
        <w:ind w:left="0"/>
        <w:jc w:val="both"/>
      </w:pPr>
      <w:r>
        <w:rPr>
          <w:rFonts w:ascii="Times New Roman"/>
          <w:b w:val="false"/>
          <w:i w:val="false"/>
          <w:color w:val="000000"/>
          <w:sz w:val="28"/>
        </w:rPr>
        <w:t>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"Познание" включает:</w:t>
      </w:r>
    </w:p>
    <w:p>
      <w:pPr>
        <w:spacing w:after="0"/>
        <w:ind w:left="0"/>
        <w:jc w:val="both"/>
      </w:pPr>
      <w:r>
        <w:rPr>
          <w:rFonts w:ascii="Times New Roman"/>
          <w:b w:val="false"/>
          <w:i w:val="false"/>
          <w:color w:val="000000"/>
          <w:sz w:val="28"/>
        </w:rPr>
        <w:t>
      1) сенсорику (в группах ясельного возраста - 1-3 года), основы математики (в группах дошкольного возраста – 3-6 лет);</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3) естествознание.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60"/>
    <w:p>
      <w:pPr>
        <w:spacing w:after="0"/>
        <w:ind w:left="0"/>
        <w:jc w:val="both"/>
      </w:pPr>
      <w:r>
        <w:rPr>
          <w:rFonts w:ascii="Times New Roman"/>
          <w:b w:val="false"/>
          <w:i w:val="false"/>
          <w:color w:val="000000"/>
          <w:sz w:val="28"/>
        </w:rPr>
        <w:t>
      12. Образовательная область "Творчество".</w:t>
      </w:r>
    </w:p>
    <w:bookmarkEnd w:id="60"/>
    <w:p>
      <w:pPr>
        <w:spacing w:after="0"/>
        <w:ind w:left="0"/>
        <w:jc w:val="both"/>
      </w:pPr>
      <w:r>
        <w:rPr>
          <w:rFonts w:ascii="Times New Roman"/>
          <w:b w:val="false"/>
          <w:i w:val="false"/>
          <w:color w:val="000000"/>
          <w:sz w:val="28"/>
        </w:rPr>
        <w:t>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pPr>
        <w:spacing w:after="0"/>
        <w:ind w:left="0"/>
        <w:jc w:val="both"/>
      </w:pPr>
      <w:r>
        <w:rPr>
          <w:rFonts w:ascii="Times New Roman"/>
          <w:b w:val="false"/>
          <w:i w:val="false"/>
          <w:color w:val="000000"/>
          <w:sz w:val="28"/>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"Творчество" включает:</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лепку;</w:t>
      </w:r>
    </w:p>
    <w:p>
      <w:pPr>
        <w:spacing w:after="0"/>
        <w:ind w:left="0"/>
        <w:jc w:val="both"/>
      </w:pPr>
      <w:r>
        <w:rPr>
          <w:rFonts w:ascii="Times New Roman"/>
          <w:b w:val="false"/>
          <w:i w:val="false"/>
          <w:color w:val="000000"/>
          <w:sz w:val="28"/>
        </w:rPr>
        <w:t>
      3) аппликацию;</w:t>
      </w:r>
    </w:p>
    <w:p>
      <w:pPr>
        <w:spacing w:after="0"/>
        <w:ind w:left="0"/>
        <w:jc w:val="both"/>
      </w:pPr>
      <w:r>
        <w:rPr>
          <w:rFonts w:ascii="Times New Roman"/>
          <w:b w:val="false"/>
          <w:i w:val="false"/>
          <w:color w:val="000000"/>
          <w:sz w:val="28"/>
        </w:rPr>
        <w:t>
      4) музыку.".</w:t>
      </w:r>
    </w:p>
    <w:p>
      <w:pPr>
        <w:spacing w:after="0"/>
        <w:ind w:left="0"/>
        <w:jc w:val="both"/>
      </w:pPr>
      <w:r>
        <w:rPr>
          <w:rFonts w:ascii="Times New Roman"/>
          <w:b w:val="false"/>
          <w:i w:val="false"/>
          <w:color w:val="000000"/>
          <w:sz w:val="28"/>
        </w:rPr>
        <w:t>
      13. Образовательная область "Социум".</w:t>
      </w:r>
    </w:p>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pPr>
        <w:spacing w:after="0"/>
        <w:ind w:left="0"/>
        <w:jc w:val="both"/>
      </w:pPr>
      <w:r>
        <w:rPr>
          <w:rFonts w:ascii="Times New Roman"/>
          <w:b w:val="false"/>
          <w:i w:val="false"/>
          <w:color w:val="000000"/>
          <w:sz w:val="28"/>
        </w:rPr>
        <w:t>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p>
      <w:pPr>
        <w:spacing w:after="0"/>
        <w:ind w:left="0"/>
        <w:jc w:val="both"/>
      </w:pPr>
      <w:r>
        <w:rPr>
          <w:rFonts w:ascii="Times New Roman"/>
          <w:b w:val="false"/>
          <w:i w:val="false"/>
          <w:color w:val="000000"/>
          <w:sz w:val="28"/>
        </w:rPr>
        <w:t>
      1) самопознание;</w:t>
      </w:r>
    </w:p>
    <w:p>
      <w:pPr>
        <w:spacing w:after="0"/>
        <w:ind w:left="0"/>
        <w:jc w:val="both"/>
      </w:pPr>
      <w:r>
        <w:rPr>
          <w:rFonts w:ascii="Times New Roman"/>
          <w:b w:val="false"/>
          <w:i w:val="false"/>
          <w:color w:val="000000"/>
          <w:sz w:val="28"/>
        </w:rPr>
        <w:t>
      2) ознакомление с окружающим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61"/>
    <w:p>
      <w:pPr>
        <w:spacing w:after="0"/>
        <w:ind w:left="0"/>
        <w:jc w:val="both"/>
      </w:pPr>
      <w:r>
        <w:rPr>
          <w:rFonts w:ascii="Times New Roman"/>
          <w:b w:val="false"/>
          <w:i w:val="false"/>
          <w:color w:val="000000"/>
          <w:sz w:val="28"/>
        </w:rPr>
        <w:t>
      13. Образовательная область "Социум".</w:t>
      </w:r>
    </w:p>
    <w:bookmarkEnd w:id="61"/>
    <w:bookmarkStart w:name="z102" w:id="62"/>
    <w:p>
      <w:pPr>
        <w:spacing w:after="0"/>
        <w:ind w:left="0"/>
        <w:jc w:val="both"/>
      </w:pPr>
      <w:r>
        <w:rPr>
          <w:rFonts w:ascii="Times New Roman"/>
          <w:b w:val="false"/>
          <w:i w:val="false"/>
          <w:color w:val="000000"/>
          <w:sz w:val="28"/>
        </w:rPr>
        <w:t>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w:t>
      </w:r>
    </w:p>
    <w:bookmarkEnd w:id="62"/>
    <w:bookmarkStart w:name="z103" w:id="63"/>
    <w:p>
      <w:pPr>
        <w:spacing w:after="0"/>
        <w:ind w:left="0"/>
        <w:jc w:val="both"/>
      </w:pPr>
      <w:r>
        <w:rPr>
          <w:rFonts w:ascii="Times New Roman"/>
          <w:b w:val="false"/>
          <w:i w:val="false"/>
          <w:color w:val="000000"/>
          <w:sz w:val="28"/>
        </w:rPr>
        <w:t>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bookmarkEnd w:id="63"/>
    <w:bookmarkStart w:name="z104" w:id="64"/>
    <w:p>
      <w:pPr>
        <w:spacing w:after="0"/>
        <w:ind w:left="0"/>
        <w:jc w:val="both"/>
      </w:pPr>
      <w:r>
        <w:rPr>
          <w:rFonts w:ascii="Times New Roman"/>
          <w:b w:val="false"/>
          <w:i w:val="false"/>
          <w:color w:val="000000"/>
          <w:sz w:val="28"/>
        </w:rPr>
        <w:t>
      Формирование у воспитанников раннего возраста социальных навыков и навыков самообучения в семье и дошкольных организациях направлены на 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возникшие перед ним трудности;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w:t>
      </w:r>
    </w:p>
    <w:bookmarkEnd w:id="64"/>
    <w:bookmarkStart w:name="z105" w:id="65"/>
    <w:p>
      <w:pPr>
        <w:spacing w:after="0"/>
        <w:ind w:left="0"/>
        <w:jc w:val="both"/>
      </w:pPr>
      <w:r>
        <w:rPr>
          <w:rFonts w:ascii="Times New Roman"/>
          <w:b w:val="false"/>
          <w:i w:val="false"/>
          <w:color w:val="000000"/>
          <w:sz w:val="28"/>
        </w:rPr>
        <w:t>
      Организованная учебная деятельность образовательной области "Социум" включает:</w:t>
      </w:r>
    </w:p>
    <w:bookmarkEnd w:id="65"/>
    <w:bookmarkStart w:name="z106" w:id="66"/>
    <w:p>
      <w:pPr>
        <w:spacing w:after="0"/>
        <w:ind w:left="0"/>
        <w:jc w:val="both"/>
      </w:pPr>
      <w:r>
        <w:rPr>
          <w:rFonts w:ascii="Times New Roman"/>
          <w:b w:val="false"/>
          <w:i w:val="false"/>
          <w:color w:val="000000"/>
          <w:sz w:val="28"/>
        </w:rPr>
        <w:t>
      1) самопознание;</w:t>
      </w:r>
    </w:p>
    <w:bookmarkEnd w:id="66"/>
    <w:bookmarkStart w:name="z107" w:id="67"/>
    <w:p>
      <w:pPr>
        <w:spacing w:after="0"/>
        <w:ind w:left="0"/>
        <w:jc w:val="both"/>
      </w:pPr>
      <w:r>
        <w:rPr>
          <w:rFonts w:ascii="Times New Roman"/>
          <w:b w:val="false"/>
          <w:i w:val="false"/>
          <w:color w:val="000000"/>
          <w:sz w:val="28"/>
        </w:rPr>
        <w:t xml:space="preserve">
      2) ознакомление с окружающим миром;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8"/>
    <w:p>
      <w:pPr>
        <w:spacing w:after="0"/>
        <w:ind w:left="0"/>
        <w:jc w:val="left"/>
      </w:pPr>
      <w:r>
        <w:rPr>
          <w:rFonts w:ascii="Times New Roman"/>
          <w:b/>
          <w:i w:val="false"/>
          <w:color w:val="000000"/>
        </w:rPr>
        <w:t xml:space="preserve"> Глава 3. Требования к максимальному объему учебной нагрузки воспитанников</w:t>
      </w:r>
    </w:p>
    <w:bookmarkEnd w:id="68"/>
    <w:bookmarkStart w:name="z110" w:id="69"/>
    <w:p>
      <w:pPr>
        <w:spacing w:after="0"/>
        <w:ind w:left="0"/>
        <w:jc w:val="both"/>
      </w:pPr>
      <w:r>
        <w:rPr>
          <w:rFonts w:ascii="Times New Roman"/>
          <w:b w:val="false"/>
          <w:i w:val="false"/>
          <w:color w:val="000000"/>
          <w:sz w:val="28"/>
        </w:rPr>
        <w:t>
      14. Максимальный объем учебной нагрузки воспитанников устанавливается в типовых учебных планах.</w:t>
      </w:r>
    </w:p>
    <w:bookmarkEnd w:id="69"/>
    <w:bookmarkStart w:name="z111" w:id="70"/>
    <w:p>
      <w:pPr>
        <w:spacing w:after="0"/>
        <w:ind w:left="0"/>
        <w:jc w:val="both"/>
      </w:pPr>
      <w:r>
        <w:rPr>
          <w:rFonts w:ascii="Times New Roman"/>
          <w:b w:val="false"/>
          <w:i w:val="false"/>
          <w:color w:val="000000"/>
          <w:sz w:val="28"/>
        </w:rPr>
        <w:t xml:space="preserve">
      15. Объем учебной недельной нагрузки для детей с казахским языком обучения следующий: </w:t>
      </w:r>
    </w:p>
    <w:bookmarkEnd w:id="70"/>
    <w:bookmarkStart w:name="z2039" w:id="71"/>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1"/>
    <w:bookmarkStart w:name="z2040" w:id="72"/>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2"/>
    <w:bookmarkStart w:name="z2041" w:id="73"/>
    <w:p>
      <w:pPr>
        <w:spacing w:after="0"/>
        <w:ind w:left="0"/>
        <w:jc w:val="both"/>
      </w:pPr>
      <w:r>
        <w:rPr>
          <w:rFonts w:ascii="Times New Roman"/>
          <w:b w:val="false"/>
          <w:i w:val="false"/>
          <w:color w:val="000000"/>
          <w:sz w:val="28"/>
        </w:rPr>
        <w:t>
      3) средняя группа (от 3-х лет) - 11 часов с продолжительностью 15-20 минут;</w:t>
      </w:r>
    </w:p>
    <w:bookmarkEnd w:id="73"/>
    <w:bookmarkStart w:name="z2042" w:id="74"/>
    <w:p>
      <w:pPr>
        <w:spacing w:after="0"/>
        <w:ind w:left="0"/>
        <w:jc w:val="both"/>
      </w:pPr>
      <w:r>
        <w:rPr>
          <w:rFonts w:ascii="Times New Roman"/>
          <w:b w:val="false"/>
          <w:i w:val="false"/>
          <w:color w:val="000000"/>
          <w:sz w:val="28"/>
        </w:rPr>
        <w:t>
      4) старшая группа (от 4-х лет) – 12 часов с продолжительностью 20-25 минут;</w:t>
      </w:r>
    </w:p>
    <w:bookmarkEnd w:id="74"/>
    <w:bookmarkStart w:name="z2043" w:id="75"/>
    <w:p>
      <w:pPr>
        <w:spacing w:after="0"/>
        <w:ind w:left="0"/>
        <w:jc w:val="both"/>
      </w:pPr>
      <w:r>
        <w:rPr>
          <w:rFonts w:ascii="Times New Roman"/>
          <w:b w:val="false"/>
          <w:i w:val="false"/>
          <w:color w:val="000000"/>
          <w:sz w:val="28"/>
        </w:rPr>
        <w:t>
      5) предшкольная группа, предшкольный класс (от 5-ти лет) – 17 часов с продолжительностью 25-30 минут.";</w:t>
      </w:r>
    </w:p>
    <w:bookmarkEnd w:id="75"/>
    <w:bookmarkStart w:name="z2044" w:id="76"/>
    <w:p>
      <w:pPr>
        <w:spacing w:after="0"/>
        <w:ind w:left="0"/>
        <w:jc w:val="both"/>
      </w:pPr>
      <w:r>
        <w:rPr>
          <w:rFonts w:ascii="Times New Roman"/>
          <w:b w:val="false"/>
          <w:i w:val="false"/>
          <w:color w:val="000000"/>
          <w:sz w:val="28"/>
        </w:rPr>
        <w:t xml:space="preserve">
      Объем учебной недельной нагрузки для детей с русским языком обучения следующий: </w:t>
      </w:r>
    </w:p>
    <w:bookmarkEnd w:id="76"/>
    <w:bookmarkStart w:name="z2045" w:id="77"/>
    <w:p>
      <w:pPr>
        <w:spacing w:after="0"/>
        <w:ind w:left="0"/>
        <w:jc w:val="both"/>
      </w:pPr>
      <w:r>
        <w:rPr>
          <w:rFonts w:ascii="Times New Roman"/>
          <w:b w:val="false"/>
          <w:i w:val="false"/>
          <w:color w:val="000000"/>
          <w:sz w:val="28"/>
        </w:rPr>
        <w:t>
      1) группа раннего возраста (от 1-го года) - 7 часов с продолжительностью 7-10 минут;</w:t>
      </w:r>
    </w:p>
    <w:bookmarkEnd w:id="77"/>
    <w:bookmarkStart w:name="z2046" w:id="78"/>
    <w:p>
      <w:pPr>
        <w:spacing w:after="0"/>
        <w:ind w:left="0"/>
        <w:jc w:val="both"/>
      </w:pPr>
      <w:r>
        <w:rPr>
          <w:rFonts w:ascii="Times New Roman"/>
          <w:b w:val="false"/>
          <w:i w:val="false"/>
          <w:color w:val="000000"/>
          <w:sz w:val="28"/>
        </w:rPr>
        <w:t>
      2) младшая группа (от 2-х лет) - 9 часов с продолжительностью 10-15 минут;</w:t>
      </w:r>
    </w:p>
    <w:bookmarkEnd w:id="78"/>
    <w:bookmarkStart w:name="z2047" w:id="79"/>
    <w:p>
      <w:pPr>
        <w:spacing w:after="0"/>
        <w:ind w:left="0"/>
        <w:jc w:val="both"/>
      </w:pPr>
      <w:r>
        <w:rPr>
          <w:rFonts w:ascii="Times New Roman"/>
          <w:b w:val="false"/>
          <w:i w:val="false"/>
          <w:color w:val="000000"/>
          <w:sz w:val="28"/>
        </w:rPr>
        <w:t>
      3) средняя группа (от 3-х лет) - 11,5 часов с продолжительностью 15-20 минут;</w:t>
      </w:r>
    </w:p>
    <w:bookmarkEnd w:id="79"/>
    <w:bookmarkStart w:name="z2048" w:id="80"/>
    <w:p>
      <w:pPr>
        <w:spacing w:after="0"/>
        <w:ind w:left="0"/>
        <w:jc w:val="both"/>
      </w:pPr>
      <w:r>
        <w:rPr>
          <w:rFonts w:ascii="Times New Roman"/>
          <w:b w:val="false"/>
          <w:i w:val="false"/>
          <w:color w:val="000000"/>
          <w:sz w:val="28"/>
        </w:rPr>
        <w:t xml:space="preserve">
      4) старшая группа (от 4-х лет) - 12,5 часов с продолжительностью </w:t>
      </w:r>
    </w:p>
    <w:bookmarkEnd w:id="80"/>
    <w:bookmarkStart w:name="z2049" w:id="81"/>
    <w:p>
      <w:pPr>
        <w:spacing w:after="0"/>
        <w:ind w:left="0"/>
        <w:jc w:val="both"/>
      </w:pPr>
      <w:r>
        <w:rPr>
          <w:rFonts w:ascii="Times New Roman"/>
          <w:b w:val="false"/>
          <w:i w:val="false"/>
          <w:color w:val="000000"/>
          <w:sz w:val="28"/>
        </w:rPr>
        <w:t>
      20-25 минут;</w:t>
      </w:r>
    </w:p>
    <w:bookmarkEnd w:id="81"/>
    <w:bookmarkStart w:name="z2050" w:id="82"/>
    <w:p>
      <w:pPr>
        <w:spacing w:after="0"/>
        <w:ind w:left="0"/>
        <w:jc w:val="both"/>
      </w:pPr>
      <w:r>
        <w:rPr>
          <w:rFonts w:ascii="Times New Roman"/>
          <w:b w:val="false"/>
          <w:i w:val="false"/>
          <w:color w:val="000000"/>
          <w:sz w:val="28"/>
        </w:rPr>
        <w:t>
      5) предшкольная группа, предшкольный класс (дети от 5-ти лет) – 18 часов с продолжительностью 25-30 минут.</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83"/>
    <w:p>
      <w:pPr>
        <w:spacing w:after="0"/>
        <w:ind w:left="0"/>
        <w:jc w:val="left"/>
      </w:pPr>
      <w:r>
        <w:rPr>
          <w:rFonts w:ascii="Times New Roman"/>
          <w:b/>
          <w:i w:val="false"/>
          <w:color w:val="000000"/>
        </w:rPr>
        <w:t xml:space="preserve"> Глава 4. Требования к уровню подготовки воспитанников</w:t>
      </w:r>
    </w:p>
    <w:bookmarkEnd w:id="83"/>
    <w:bookmarkStart w:name="z119" w:id="84"/>
    <w:p>
      <w:pPr>
        <w:spacing w:after="0"/>
        <w:ind w:left="0"/>
        <w:jc w:val="both"/>
      </w:pPr>
      <w:r>
        <w:rPr>
          <w:rFonts w:ascii="Times New Roman"/>
          <w:b w:val="false"/>
          <w:i w:val="false"/>
          <w:color w:val="000000"/>
          <w:sz w:val="28"/>
        </w:rPr>
        <w:t>
      16. Воспитанник дошкольной организации должен освоить объем знаний, умений, навыков и компетенций, подлежащих освоению по возрастным группам по каждой образовательной области и по каждой организованной учебной деятельности, определяемый в типовой учебной программе:</w:t>
      </w:r>
    </w:p>
    <w:bookmarkEnd w:id="84"/>
    <w:bookmarkStart w:name="z120" w:id="85"/>
    <w:p>
      <w:pPr>
        <w:spacing w:after="0"/>
        <w:ind w:left="0"/>
        <w:jc w:val="both"/>
      </w:pPr>
      <w:r>
        <w:rPr>
          <w:rFonts w:ascii="Times New Roman"/>
          <w:b w:val="false"/>
          <w:i w:val="false"/>
          <w:color w:val="000000"/>
          <w:sz w:val="28"/>
        </w:rPr>
        <w:t>
      17. Требования к уровню подготовки воспитанников определяются в типовой учебной программе в виде ожидаемых результатов на основе мониторинга достижений воспитанника в соответствии с его возрастом:</w:t>
      </w:r>
    </w:p>
    <w:bookmarkEnd w:id="85"/>
    <w:bookmarkStart w:name="z121" w:id="86"/>
    <w:p>
      <w:pPr>
        <w:spacing w:after="0"/>
        <w:ind w:left="0"/>
        <w:jc w:val="both"/>
      </w:pPr>
      <w:r>
        <w:rPr>
          <w:rFonts w:ascii="Times New Roman"/>
          <w:b w:val="false"/>
          <w:i w:val="false"/>
          <w:color w:val="000000"/>
          <w:sz w:val="28"/>
        </w:rPr>
        <w:t xml:space="preserve">
      1) первый уровень – ребенок воспроизводит те или иные действие и знания; </w:t>
      </w:r>
    </w:p>
    <w:bookmarkEnd w:id="86"/>
    <w:bookmarkStart w:name="z122" w:id="87"/>
    <w:p>
      <w:pPr>
        <w:spacing w:after="0"/>
        <w:ind w:left="0"/>
        <w:jc w:val="both"/>
      </w:pPr>
      <w:r>
        <w:rPr>
          <w:rFonts w:ascii="Times New Roman"/>
          <w:b w:val="false"/>
          <w:i w:val="false"/>
          <w:color w:val="000000"/>
          <w:sz w:val="28"/>
        </w:rPr>
        <w:t xml:space="preserve">
      2) второй уровень – ребенок осознает свои действия и владеет определенным запасом знаний; </w:t>
      </w:r>
    </w:p>
    <w:bookmarkEnd w:id="87"/>
    <w:bookmarkStart w:name="z123" w:id="88"/>
    <w:p>
      <w:pPr>
        <w:spacing w:after="0"/>
        <w:ind w:left="0"/>
        <w:jc w:val="both"/>
      </w:pPr>
      <w:r>
        <w:rPr>
          <w:rFonts w:ascii="Times New Roman"/>
          <w:b w:val="false"/>
          <w:i w:val="false"/>
          <w:color w:val="000000"/>
          <w:sz w:val="28"/>
        </w:rPr>
        <w:t>
      3) третий уровень – ребенок применяет то, что он знает и умеет, самостоятельно и творчески использует знания, умения и навыки.</w:t>
      </w:r>
    </w:p>
    <w:bookmarkEnd w:id="88"/>
    <w:bookmarkStart w:name="z124" w:id="89"/>
    <w:p>
      <w:pPr>
        <w:spacing w:after="0"/>
        <w:ind w:left="0"/>
        <w:jc w:val="both"/>
      </w:pPr>
      <w:r>
        <w:rPr>
          <w:rFonts w:ascii="Times New Roman"/>
          <w:b w:val="false"/>
          <w:i w:val="false"/>
          <w:color w:val="000000"/>
          <w:sz w:val="28"/>
        </w:rPr>
        <w:t>
      18. Выпускник дошкольной организации и предшкольного класса организации среднего образования должен обладать следующими качествами:</w:t>
      </w:r>
    </w:p>
    <w:bookmarkEnd w:id="89"/>
    <w:bookmarkStart w:name="z125" w:id="90"/>
    <w:p>
      <w:pPr>
        <w:spacing w:after="0"/>
        <w:ind w:left="0"/>
        <w:jc w:val="both"/>
      </w:pPr>
      <w:r>
        <w:rPr>
          <w:rFonts w:ascii="Times New Roman"/>
          <w:b w:val="false"/>
          <w:i w:val="false"/>
          <w:color w:val="000000"/>
          <w:sz w:val="28"/>
        </w:rPr>
        <w:t>
      1) физически развитый;</w:t>
      </w:r>
    </w:p>
    <w:bookmarkEnd w:id="90"/>
    <w:bookmarkStart w:name="z126" w:id="91"/>
    <w:p>
      <w:pPr>
        <w:spacing w:after="0"/>
        <w:ind w:left="0"/>
        <w:jc w:val="both"/>
      </w:pPr>
      <w:r>
        <w:rPr>
          <w:rFonts w:ascii="Times New Roman"/>
          <w:b w:val="false"/>
          <w:i w:val="false"/>
          <w:color w:val="000000"/>
          <w:sz w:val="28"/>
        </w:rPr>
        <w:t>
      2) любознательный;</w:t>
      </w:r>
    </w:p>
    <w:bookmarkEnd w:id="91"/>
    <w:bookmarkStart w:name="z127" w:id="92"/>
    <w:p>
      <w:pPr>
        <w:spacing w:after="0"/>
        <w:ind w:left="0"/>
        <w:jc w:val="both"/>
      </w:pPr>
      <w:r>
        <w:rPr>
          <w:rFonts w:ascii="Times New Roman"/>
          <w:b w:val="false"/>
          <w:i w:val="false"/>
          <w:color w:val="000000"/>
          <w:sz w:val="28"/>
        </w:rPr>
        <w:t>
      3) уверенный в себе и активный;</w:t>
      </w:r>
    </w:p>
    <w:bookmarkEnd w:id="92"/>
    <w:bookmarkStart w:name="z128" w:id="93"/>
    <w:p>
      <w:pPr>
        <w:spacing w:after="0"/>
        <w:ind w:left="0"/>
        <w:jc w:val="both"/>
      </w:pPr>
      <w:r>
        <w:rPr>
          <w:rFonts w:ascii="Times New Roman"/>
          <w:b w:val="false"/>
          <w:i w:val="false"/>
          <w:color w:val="000000"/>
          <w:sz w:val="28"/>
        </w:rPr>
        <w:t>
      4) эмоционально отзывчивый;</w:t>
      </w:r>
    </w:p>
    <w:bookmarkEnd w:id="93"/>
    <w:bookmarkStart w:name="z129" w:id="94"/>
    <w:p>
      <w:pPr>
        <w:spacing w:after="0"/>
        <w:ind w:left="0"/>
        <w:jc w:val="both"/>
      </w:pPr>
      <w:r>
        <w:rPr>
          <w:rFonts w:ascii="Times New Roman"/>
          <w:b w:val="false"/>
          <w:i w:val="false"/>
          <w:color w:val="000000"/>
          <w:sz w:val="28"/>
        </w:rPr>
        <w:t>
      5) владеюший социальными навыками и способами взаимодействия со сверстниками и взрослыми, навыками самообучения;</w:t>
      </w:r>
    </w:p>
    <w:bookmarkEnd w:id="94"/>
    <w:bookmarkStart w:name="z130" w:id="95"/>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bookmarkEnd w:id="95"/>
    <w:bookmarkStart w:name="z131" w:id="96"/>
    <w:p>
      <w:pPr>
        <w:spacing w:after="0"/>
        <w:ind w:left="0"/>
        <w:jc w:val="both"/>
      </w:pPr>
      <w:r>
        <w:rPr>
          <w:rFonts w:ascii="Times New Roman"/>
          <w:b w:val="false"/>
          <w:i w:val="false"/>
          <w:color w:val="000000"/>
          <w:sz w:val="28"/>
        </w:rPr>
        <w:t>
      7) владеющий необходимыми умениями и навыками для обучения в организации среднего образования.</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97"/>
    <w:p>
      <w:pPr>
        <w:spacing w:after="0"/>
        <w:ind w:left="0"/>
        <w:jc w:val="both"/>
      </w:pPr>
      <w:r>
        <w:rPr>
          <w:rFonts w:ascii="Times New Roman"/>
          <w:b w:val="false"/>
          <w:i w:val="false"/>
          <w:color w:val="000000"/>
          <w:sz w:val="28"/>
        </w:rPr>
        <w:t>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8"/>
    <w:p>
      <w:pPr>
        <w:spacing w:after="0"/>
        <w:ind w:left="0"/>
        <w:jc w:val="left"/>
      </w:pPr>
      <w:r>
        <w:rPr>
          <w:rFonts w:ascii="Times New Roman"/>
          <w:b/>
          <w:i w:val="false"/>
          <w:color w:val="000000"/>
        </w:rPr>
        <w:t xml:space="preserve"> Глава 5. Требования к сроку обучения</w:t>
      </w:r>
    </w:p>
    <w:bookmarkEnd w:id="98"/>
    <w:bookmarkStart w:name="z135" w:id="99"/>
    <w:p>
      <w:pPr>
        <w:spacing w:after="0"/>
        <w:ind w:left="0"/>
        <w:jc w:val="both"/>
      </w:pPr>
      <w:r>
        <w:rPr>
          <w:rFonts w:ascii="Times New Roman"/>
          <w:b w:val="false"/>
          <w:i w:val="false"/>
          <w:color w:val="ff0000"/>
          <w:sz w:val="28"/>
        </w:rPr>
        <w:t xml:space="preserve">
      21. Исключен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9"/>
    <w:bookmarkStart w:name="z145" w:id="100"/>
    <w:p>
      <w:pPr>
        <w:spacing w:after="0"/>
        <w:ind w:left="0"/>
        <w:jc w:val="both"/>
      </w:pPr>
      <w:r>
        <w:rPr>
          <w:rFonts w:ascii="Times New Roman"/>
          <w:b w:val="false"/>
          <w:i w:val="false"/>
          <w:color w:val="000000"/>
          <w:sz w:val="28"/>
        </w:rPr>
        <w:t>
      22. Возрастная периодизация и возрастные группы (возраст детей – полных лет на начало учебного года) следующие:</w:t>
      </w:r>
    </w:p>
    <w:bookmarkEnd w:id="100"/>
    <w:p>
      <w:pPr>
        <w:spacing w:after="0"/>
        <w:ind w:left="0"/>
        <w:jc w:val="both"/>
      </w:pPr>
      <w:r>
        <w:rPr>
          <w:rFonts w:ascii="Times New Roman"/>
          <w:b w:val="false"/>
          <w:i w:val="false"/>
          <w:color w:val="000000"/>
          <w:sz w:val="28"/>
        </w:rPr>
        <w:t>
      1) ясельный возраст – 0-3 года:</w:t>
      </w:r>
    </w:p>
    <w:p>
      <w:pPr>
        <w:spacing w:after="0"/>
        <w:ind w:left="0"/>
        <w:jc w:val="both"/>
      </w:pPr>
      <w:r>
        <w:rPr>
          <w:rFonts w:ascii="Times New Roman"/>
          <w:b w:val="false"/>
          <w:i w:val="false"/>
          <w:color w:val="000000"/>
          <w:sz w:val="28"/>
        </w:rPr>
        <w:t>
      младенческий возраст – от рождения;</w:t>
      </w:r>
    </w:p>
    <w:p>
      <w:pPr>
        <w:spacing w:after="0"/>
        <w:ind w:left="0"/>
        <w:jc w:val="both"/>
      </w:pPr>
      <w:r>
        <w:rPr>
          <w:rFonts w:ascii="Times New Roman"/>
          <w:b w:val="false"/>
          <w:i w:val="false"/>
          <w:color w:val="000000"/>
          <w:sz w:val="28"/>
        </w:rPr>
        <w:t>
      ранний возраст – от 1-го года (группа раннего возраста);</w:t>
      </w:r>
    </w:p>
    <w:p>
      <w:pPr>
        <w:spacing w:after="0"/>
        <w:ind w:left="0"/>
        <w:jc w:val="both"/>
      </w:pPr>
      <w:r>
        <w:rPr>
          <w:rFonts w:ascii="Times New Roman"/>
          <w:b w:val="false"/>
          <w:i w:val="false"/>
          <w:color w:val="000000"/>
          <w:sz w:val="28"/>
        </w:rPr>
        <w:t>
      младший возраст – от 2-х лет (младшая группа);</w:t>
      </w:r>
    </w:p>
    <w:p>
      <w:pPr>
        <w:spacing w:after="0"/>
        <w:ind w:left="0"/>
        <w:jc w:val="both"/>
      </w:pPr>
      <w:r>
        <w:rPr>
          <w:rFonts w:ascii="Times New Roman"/>
          <w:b w:val="false"/>
          <w:i w:val="false"/>
          <w:color w:val="000000"/>
          <w:sz w:val="28"/>
        </w:rPr>
        <w:t>
      2) дошкольный возраст – 3-6 лет:</w:t>
      </w:r>
    </w:p>
    <w:p>
      <w:pPr>
        <w:spacing w:after="0"/>
        <w:ind w:left="0"/>
        <w:jc w:val="both"/>
      </w:pPr>
      <w:r>
        <w:rPr>
          <w:rFonts w:ascii="Times New Roman"/>
          <w:b w:val="false"/>
          <w:i w:val="false"/>
          <w:color w:val="000000"/>
          <w:sz w:val="28"/>
        </w:rPr>
        <w:t>
      средний возраст– от 3-х лет (средняя группа);</w:t>
      </w:r>
    </w:p>
    <w:p>
      <w:pPr>
        <w:spacing w:after="0"/>
        <w:ind w:left="0"/>
        <w:jc w:val="both"/>
      </w:pPr>
      <w:r>
        <w:rPr>
          <w:rFonts w:ascii="Times New Roman"/>
          <w:b w:val="false"/>
          <w:i w:val="false"/>
          <w:color w:val="000000"/>
          <w:sz w:val="28"/>
        </w:rPr>
        <w:t>
      старший возраст – от 4-х лет (старшая группа);</w:t>
      </w:r>
    </w:p>
    <w:p>
      <w:pPr>
        <w:spacing w:after="0"/>
        <w:ind w:left="0"/>
        <w:jc w:val="both"/>
      </w:pPr>
      <w:r>
        <w:rPr>
          <w:rFonts w:ascii="Times New Roman"/>
          <w:b w:val="false"/>
          <w:i w:val="false"/>
          <w:color w:val="000000"/>
          <w:sz w:val="28"/>
        </w:rPr>
        <w:t>
      предшкольный возраст - от 5-ти лет (предшкольная группа, предшкольный класс).</w:t>
      </w:r>
    </w:p>
    <w:p>
      <w:pPr>
        <w:spacing w:after="0"/>
        <w:ind w:left="0"/>
        <w:jc w:val="both"/>
      </w:pPr>
      <w:r>
        <w:rPr>
          <w:rFonts w:ascii="Times New Roman"/>
          <w:b w:val="false"/>
          <w:i w:val="false"/>
          <w:color w:val="000000"/>
          <w:sz w:val="28"/>
        </w:rPr>
        <w:t>
      Срок освоения типовой учебной программы дошкольного воспитания и обучения – 5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дошкольного</w:t>
            </w:r>
            <w:r>
              <w:br/>
            </w:r>
            <w:r>
              <w:rPr>
                <w:rFonts w:ascii="Times New Roman"/>
                <w:b w:val="false"/>
                <w:i w:val="false"/>
                <w:color w:val="000000"/>
                <w:sz w:val="20"/>
              </w:rPr>
              <w:t>воспитания и обучения</w:t>
            </w:r>
          </w:p>
        </w:tc>
      </w:tr>
    </w:tbl>
    <w:bookmarkStart w:name="z155" w:id="101"/>
    <w:p>
      <w:pPr>
        <w:spacing w:after="0"/>
        <w:ind w:left="0"/>
        <w:jc w:val="left"/>
      </w:pPr>
      <w:r>
        <w:rPr>
          <w:rFonts w:ascii="Times New Roman"/>
          <w:b/>
          <w:i w:val="false"/>
          <w:color w:val="000000"/>
        </w:rPr>
        <w:t xml:space="preserve"> Перечень умений и навыков воспитанников от 1 года до 6(7) лет</w:t>
      </w:r>
    </w:p>
    <w:bookmarkEnd w:id="101"/>
    <w:p>
      <w:pPr>
        <w:spacing w:after="0"/>
        <w:ind w:left="0"/>
        <w:jc w:val="both"/>
      </w:pPr>
      <w:r>
        <w:rPr>
          <w:rFonts w:ascii="Times New Roman"/>
          <w:b w:val="false"/>
          <w:i w:val="false"/>
          <w:color w:val="ff0000"/>
          <w:sz w:val="28"/>
        </w:rPr>
        <w:t xml:space="preserve">
      Сноска. Приложение 1 исключено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дошкольного воспитания и</w:t>
            </w:r>
            <w:r>
              <w:br/>
            </w:r>
            <w:r>
              <w:rPr>
                <w:rFonts w:ascii="Times New Roman"/>
                <w:b w:val="false"/>
                <w:i w:val="false"/>
                <w:color w:val="000000"/>
                <w:sz w:val="20"/>
              </w:rPr>
              <w:t>обучения</w:t>
            </w:r>
          </w:p>
        </w:tc>
      </w:tr>
    </w:tbl>
    <w:bookmarkStart w:name="z2051" w:id="102"/>
    <w:p>
      <w:pPr>
        <w:spacing w:after="0"/>
        <w:ind w:left="0"/>
        <w:jc w:val="left"/>
      </w:pPr>
      <w:r>
        <w:rPr>
          <w:rFonts w:ascii="Times New Roman"/>
          <w:b/>
          <w:i w:val="false"/>
          <w:color w:val="000000"/>
        </w:rPr>
        <w:t xml:space="preserve"> Перечень умений и навыков детей от рождения до приема в 1 класс</w:t>
      </w:r>
    </w:p>
    <w:bookmarkEnd w:id="102"/>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373"/>
        <w:gridCol w:w="1707"/>
        <w:gridCol w:w="1625"/>
        <w:gridCol w:w="2074"/>
        <w:gridCol w:w="1574"/>
        <w:gridCol w:w="2458"/>
        <w:gridCol w:w="2242"/>
      </w:tblGrid>
      <w:tr>
        <w:trPr>
          <w:trHeight w:val="30" w:hRule="atLeast"/>
        </w:trPr>
        <w:tc>
          <w:tcPr>
            <w:tcW w:w="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Ясельный возраст (0-3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Дошкольный возраст (3-6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Младенческий возраст (от рождения)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Ранний возраст (от 1 года)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возраст (от 2-х лет)</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 (от 3-х лет)</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возраст (от 4-х лет)</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Предшкольный возраст (от 5-ти лет)</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сберегающие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движения при виде объектов кормления. Помогает удерживать бутылочку, хватает чашу.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ложкой самостоятельно, одевается при помощи взрослого, просится на горшок, знает его место и своевременно сообщает о потребности.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закаливающие процедуры.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хватать пальцы взрослых.</w:t>
            </w:r>
            <w:r>
              <w:br/>
            </w:r>
            <w:r>
              <w:rPr>
                <w:rFonts w:ascii="Times New Roman"/>
                <w:b w:val="false"/>
                <w:i w:val="false"/>
                <w:color w:val="000000"/>
                <w:sz w:val="20"/>
              </w:rPr>
              <w:t>
Дотягивается до предметов и хватает обеими руками, передает предмет из рук в руки.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ходить и бегать в заданном направлении. Любит подниматься и спускаться с лестницы.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навыками выполнения основных видов движений.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основные виды движений, проявляя творческий подход.</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Поднимается с опорой на предмет, перемещается в пространстве. Вытаскивает предметы из контейнера, плещется в воде.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рядом, самостоятельно находить яркие, привлекающие внимание предметы в пространстве.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игр в команде.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в том числе национальные, соблюдать правила игры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в команде.</w:t>
            </w:r>
            <w:r>
              <w:br/>
            </w:r>
            <w:r>
              <w:rPr>
                <w:rFonts w:ascii="Times New Roman"/>
                <w:b w:val="false"/>
                <w:i w:val="false"/>
                <w:color w:val="000000"/>
                <w:sz w:val="20"/>
              </w:rPr>
              <w:t>
Сформирован элементарный самоконтроль за двигательной деятельностью.</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увеличивающуюся способность самоуспокоения и засыпания.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режимные моменты.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здорового образа жизни.</w:t>
            </w:r>
            <w:r>
              <w:br/>
            </w:r>
            <w:r>
              <w:rPr>
                <w:rFonts w:ascii="Times New Roman"/>
                <w:b w:val="false"/>
                <w:i w:val="false"/>
                <w:color w:val="000000"/>
                <w:sz w:val="20"/>
              </w:rPr>
              <w:t>
Умеет обращаться с растениями, животными и насекомыми.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w:t>
            </w:r>
            <w:r>
              <w:br/>
            </w:r>
            <w:r>
              <w:rPr>
                <w:rFonts w:ascii="Times New Roman"/>
                <w:b w:val="false"/>
                <w:i w:val="false"/>
                <w:color w:val="000000"/>
                <w:sz w:val="20"/>
              </w:rPr>
              <w:t>
Понимает важность и необходимость закаливающих процедур.</w:t>
            </w:r>
            <w:r>
              <w:br/>
            </w:r>
            <w:r>
              <w:rPr>
                <w:rFonts w:ascii="Times New Roman"/>
                <w:b w:val="false"/>
                <w:i w:val="false"/>
                <w:color w:val="000000"/>
                <w:sz w:val="20"/>
              </w:rPr>
              <w:t>
Соблюдает режим дня.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Коммуникативно-языковые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звук и его источник. Лепечет и подражает звукам.</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Подражает новым словам; пользуется облегченными названиями знакомых предметов и действий и первыми полными словами.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 и близкими.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речь взрослого, умеет слушать вопросы и отвечать на них.</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взрослыми, детьми и выполнять их просьбы.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r>
              <w:br/>
            </w:r>
            <w:r>
              <w:rPr>
                <w:rFonts w:ascii="Times New Roman"/>
                <w:b w:val="false"/>
                <w:i w:val="false"/>
                <w:color w:val="000000"/>
                <w:sz w:val="20"/>
              </w:rPr>
              <w:t>
Владеет элементарными правилами общения, речевым этикетом.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элементарно обозначать предметы и действия.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выразить свою мысль, чтобы быть понятым.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конструировать предложения.</w:t>
            </w:r>
            <w:r>
              <w:br/>
            </w:r>
            <w:r>
              <w:rPr>
                <w:rFonts w:ascii="Times New Roman"/>
                <w:b w:val="false"/>
                <w:i w:val="false"/>
                <w:color w:val="000000"/>
                <w:sz w:val="20"/>
              </w:rPr>
              <w:t>
Стремится говорить грамматически правильно.</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жестами или голосом, когда называют его имя.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правильно, выразительно.</w:t>
            </w:r>
            <w:r>
              <w:br/>
            </w:r>
            <w:r>
              <w:rPr>
                <w:rFonts w:ascii="Times New Roman"/>
                <w:b w:val="false"/>
                <w:i w:val="false"/>
                <w:color w:val="000000"/>
                <w:sz w:val="20"/>
              </w:rPr>
              <w:t>
Использует различные способы интонационной выразительности.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Имитирует действия, жесты и звуки других.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r>
              <w:br/>
            </w:r>
            <w:r>
              <w:rPr>
                <w:rFonts w:ascii="Times New Roman"/>
                <w:b w:val="false"/>
                <w:i w:val="false"/>
                <w:color w:val="000000"/>
                <w:sz w:val="20"/>
              </w:rPr>
              <w:t>
Подражает звукам животного.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слова без опоры на наглядно представленную ситуацию, активизирует в речи глаголы.</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многозначность слова, используя в речи антонимы, синонимы.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правильно выполнять его.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отвечать на вопросы при рассматривании картин, предметов, наблюдать за объектом живой и неживой природы.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 монолог, употребляя разные части речи, эпитеты и сравнения.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мимикой, жестами, когда его прижимают, обнимают, ласкают, когда он устал или расстроен.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наизусть потешки для пальчиковых игр.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r>
              <w:br/>
            </w:r>
            <w:r>
              <w:rPr>
                <w:rFonts w:ascii="Times New Roman"/>
                <w:b w:val="false"/>
                <w:i w:val="false"/>
                <w:color w:val="000000"/>
                <w:sz w:val="20"/>
              </w:rPr>
              <w:t>
Проявляет интерес к игре с рифмой и словом.</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Слушает и эмоционально реагирует на потешки и речевые упражнения.</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короткие рассказы, стихотворения потешки с использованием соответствующих картинок.</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звуковой анализ слов, состоящий из трех звуков.</w:t>
            </w:r>
            <w:r>
              <w:br/>
            </w:r>
            <w:r>
              <w:rPr>
                <w:rFonts w:ascii="Times New Roman"/>
                <w:b w:val="false"/>
                <w:i w:val="false"/>
                <w:color w:val="000000"/>
                <w:sz w:val="20"/>
              </w:rPr>
              <w:t>
Умеет слышать и выделять ударный слог.</w:t>
            </w:r>
            <w:r>
              <w:br/>
            </w:r>
            <w:r>
              <w:rPr>
                <w:rFonts w:ascii="Times New Roman"/>
                <w:b w:val="false"/>
                <w:i w:val="false"/>
                <w:color w:val="000000"/>
                <w:sz w:val="20"/>
              </w:rPr>
              <w:t>
Владеет элементарными навыками письма: умеет держать карандаш, ручку, рисовать, штриховать, обводить.</w:t>
            </w:r>
            <w:r>
              <w:br/>
            </w:r>
            <w:r>
              <w:rPr>
                <w:rFonts w:ascii="Times New Roman"/>
                <w:b w:val="false"/>
                <w:i w:val="false"/>
                <w:color w:val="000000"/>
                <w:sz w:val="20"/>
              </w:rPr>
              <w:t>
Умеет оринетироваться на листе бумаги, книги.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Познавательные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запоминать и осуществлять поиск предмета.</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предметы, определять их свойства и признаки.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предметы разными способами (т.е., кидая, бросая, наблюдая за действиями других).</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вблизи дома, детского сада.</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w:t>
            </w:r>
            <w:r>
              <w:br/>
            </w:r>
            <w:r>
              <w:rPr>
                <w:rFonts w:ascii="Times New Roman"/>
                <w:b w:val="false"/>
                <w:i w:val="false"/>
                <w:color w:val="000000"/>
                <w:sz w:val="20"/>
              </w:rPr>
              <w:t>
Понимает и называет значения сигналов светофора.</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w:t>
            </w:r>
            <w:r>
              <w:br/>
            </w:r>
            <w:r>
              <w:rPr>
                <w:rFonts w:ascii="Times New Roman"/>
                <w:b w:val="false"/>
                <w:i w:val="false"/>
                <w:color w:val="000000"/>
                <w:sz w:val="20"/>
              </w:rPr>
              <w:t>
Владеет способностями находить сходство и различие.</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Пробует разные способы выполнения действий.</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w:t>
            </w:r>
            <w:r>
              <w:br/>
            </w:r>
            <w:r>
              <w:rPr>
                <w:rFonts w:ascii="Times New Roman"/>
                <w:b w:val="false"/>
                <w:i w:val="false"/>
                <w:color w:val="000000"/>
                <w:sz w:val="20"/>
              </w:rPr>
              <w:t>
Знает и называет их основные детали.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самостоятельность при выборе материала для конструкции, стремится выполнять постройки. Умеет работать в команде.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мир природы; замечает растения, животных в окружающей среде.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элементарные трудовые поручения совместно со взрослыми по уходу за растениями.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некоторыми нормами поведения на природе.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многообразие окружающего мира. Знает признаки и свойства растений, их среду обитания.</w:t>
            </w:r>
            <w:r>
              <w:br/>
            </w:r>
            <w:r>
              <w:rPr>
                <w:rFonts w:ascii="Times New Roman"/>
                <w:b w:val="false"/>
                <w:i w:val="false"/>
                <w:color w:val="000000"/>
                <w:sz w:val="20"/>
              </w:rPr>
              <w:t>
Умеет ухаживать за обитателями уголка природы.</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Играет с разными по размеру и форме игрушками или предметами.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указания взрослого и может найти предмет в окружающем пространстве.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демонстрировать элементарные представления о времени, пространстве.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исследованию предметов, манипулирует или изучает новые предметы. Соотносит предмет по размеру, хотя не всегда по назначению.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 действия с различными предметами (разъединять, соединять, конструировать).</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а также в команде экспериментировать со знакомыми материалами.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Наблюдает и реагирует на свое отражение в зеркале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Получает информацию через чувства (через осязание, обоняние прикосновение).</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интересную информацию.</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представить новую информацию, кому она будет интересна.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Творческие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Радуется веселым играм со взрослым, ударяет по поверхности, после того, как видит стучание по барабану. Производит действия с музыкальными предметами.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 Слушают и воспринимают народные мелодии.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 Слушают и воспринимают произведения отечественных композиторов.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Исполняет народные песни, танцы. Владеет способностями к певческой импровизации.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Эмоционально реагирует на яркие предметы: картинки, цветы (берет в рот, кивает, стучит, бьет, бросает предметы).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(краска, маркеры, мелки, карандаши); лепит плоские, круглые формы.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w:t>
            </w:r>
            <w:r>
              <w:br/>
            </w:r>
            <w:r>
              <w:rPr>
                <w:rFonts w:ascii="Times New Roman"/>
                <w:b w:val="false"/>
                <w:i w:val="false"/>
                <w:color w:val="000000"/>
                <w:sz w:val="20"/>
              </w:rPr>
              <w:t>
Умеет проводить на листе бумаги прямые вертикальные, горизонтальные волнообразные линии.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 Называет жилище предков, предметы быта, части национального костюма.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Всматривается в яркие цвета красок, проявляет восхищение, радость.</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видам народно-прикладного искусства. Использует материалы аккуратно.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по мотивам произведений народного искусства. Владеет элементарныминавыками изготовления различных предметов.</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навыки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Реагирует на приветствие, прощание.</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при необходимости, уважает желания других людей.</w:t>
            </w:r>
            <w:r>
              <w:br/>
            </w:r>
            <w:r>
              <w:rPr>
                <w:rFonts w:ascii="Times New Roman"/>
                <w:b w:val="false"/>
                <w:i w:val="false"/>
                <w:color w:val="000000"/>
                <w:sz w:val="20"/>
              </w:rPr>
              <w:t>
Знает нормы поведения.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Признает непосредственных членов семьи. Улыбается, машет ручками или смеется, реагируя на положительную взаимосвязь со взрослыми.</w:t>
            </w:r>
            <w:r>
              <w:br/>
            </w:r>
            <w:r>
              <w:rPr>
                <w:rFonts w:ascii="Times New Roman"/>
                <w:b w:val="false"/>
                <w:i w:val="false"/>
                <w:color w:val="000000"/>
                <w:sz w:val="20"/>
              </w:rPr>
              <w:t>
Показывает симпатии и антипатии к действиям, взаимодействию.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Взаимодействует со взрослыми в различных играх–развлечениях.</w:t>
            </w:r>
            <w:r>
              <w:br/>
            </w:r>
            <w:r>
              <w:rPr>
                <w:rFonts w:ascii="Times New Roman"/>
                <w:b w:val="false"/>
                <w:i w:val="false"/>
                <w:color w:val="000000"/>
                <w:sz w:val="20"/>
              </w:rPr>
              <w:t>
Умеет внимательно слушать взрослого и выполняет несложные поручения.</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и общаться со сверстниками на познавательные темы.</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взрослыми и сверстниками</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нравственных нормах</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Выражает первичные эмоции Использует движения тела и звук, когда нуждается в помощи.</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любовь и заботу к близкому окружению. Умеет оценивать свой поступок и поступок сказочных персонажей.</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традициях народа Казахстана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семейные ценности. Проявляет любовь и уважение к своей малой родине, к культуре родной страны.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200" w:id="103"/>
    <w:p>
      <w:pPr>
        <w:spacing w:after="0"/>
        <w:ind w:left="0"/>
        <w:jc w:val="left"/>
      </w:pPr>
      <w:r>
        <w:rPr>
          <w:rFonts w:ascii="Times New Roman"/>
          <w:b/>
          <w:i w:val="false"/>
          <w:color w:val="000000"/>
        </w:rPr>
        <w:t xml:space="preserve"> Государственный общеобязательный стандарт начального образования</w:t>
      </w:r>
    </w:p>
    <w:bookmarkEnd w:id="103"/>
    <w:bookmarkStart w:name="z201" w:id="104"/>
    <w:p>
      <w:pPr>
        <w:spacing w:after="0"/>
        <w:ind w:left="0"/>
        <w:jc w:val="left"/>
      </w:pPr>
      <w:r>
        <w:rPr>
          <w:rFonts w:ascii="Times New Roman"/>
          <w:b/>
          <w:i w:val="false"/>
          <w:color w:val="000000"/>
        </w:rPr>
        <w:t xml:space="preserve"> Глава 1. Общие положения</w:t>
      </w:r>
    </w:p>
    <w:bookmarkEnd w:id="104"/>
    <w:bookmarkStart w:name="z202" w:id="105"/>
    <w:p>
      <w:pPr>
        <w:spacing w:after="0"/>
        <w:ind w:left="0"/>
        <w:jc w:val="both"/>
      </w:pPr>
      <w:r>
        <w:rPr>
          <w:rFonts w:ascii="Times New Roman"/>
          <w:b w:val="false"/>
          <w:i w:val="false"/>
          <w:color w:val="000000"/>
          <w:sz w:val="28"/>
        </w:rPr>
        <w:t xml:space="preserve">
      1. Настоящий государственный общеобязательный стандарт начального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105"/>
    <w:bookmarkStart w:name="z203" w:id="106"/>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определения:</w:t>
      </w:r>
    </w:p>
    <w:bookmarkEnd w:id="106"/>
    <w:bookmarkStart w:name="z204" w:id="107"/>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107"/>
    <w:bookmarkStart w:name="z205" w:id="108"/>
    <w:p>
      <w:pPr>
        <w:spacing w:after="0"/>
        <w:ind w:left="0"/>
        <w:jc w:val="both"/>
      </w:pPr>
      <w:r>
        <w:rPr>
          <w:rFonts w:ascii="Times New Roman"/>
          <w:b w:val="false"/>
          <w:i w:val="false"/>
          <w:color w:val="000000"/>
          <w:sz w:val="28"/>
        </w:rPr>
        <w:t>
      2)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108"/>
    <w:bookmarkStart w:name="z206" w:id="109"/>
    <w:p>
      <w:pPr>
        <w:spacing w:after="0"/>
        <w:ind w:left="0"/>
        <w:jc w:val="both"/>
      </w:pPr>
      <w:r>
        <w:rPr>
          <w:rFonts w:ascii="Times New Roman"/>
          <w:b w:val="false"/>
          <w:i w:val="false"/>
          <w:color w:val="000000"/>
          <w:sz w:val="28"/>
        </w:rPr>
        <w:t>
      3) критерии оценивания – конкретные измерители, на основании которых проводится оценка учебных достижений обучающихся;</w:t>
      </w:r>
    </w:p>
    <w:bookmarkEnd w:id="109"/>
    <w:bookmarkStart w:name="z207" w:id="110"/>
    <w:p>
      <w:pPr>
        <w:spacing w:after="0"/>
        <w:ind w:left="0"/>
        <w:jc w:val="both"/>
      </w:pPr>
      <w:r>
        <w:rPr>
          <w:rFonts w:ascii="Times New Roman"/>
          <w:b w:val="false"/>
          <w:i w:val="false"/>
          <w:color w:val="000000"/>
          <w:sz w:val="28"/>
        </w:rPr>
        <w:t>
      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110"/>
    <w:bookmarkStart w:name="z208" w:id="111"/>
    <w:p>
      <w:pPr>
        <w:spacing w:after="0"/>
        <w:ind w:left="0"/>
        <w:jc w:val="both"/>
      </w:pPr>
      <w:r>
        <w:rPr>
          <w:rFonts w:ascii="Times New Roman"/>
          <w:b w:val="false"/>
          <w:i w:val="false"/>
          <w:color w:val="000000"/>
          <w:sz w:val="28"/>
        </w:rPr>
        <w:t>
      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111"/>
    <w:bookmarkStart w:name="z209" w:id="112"/>
    <w:p>
      <w:pPr>
        <w:spacing w:after="0"/>
        <w:ind w:left="0"/>
        <w:jc w:val="both"/>
      </w:pPr>
      <w:r>
        <w:rPr>
          <w:rFonts w:ascii="Times New Roman"/>
          <w:b w:val="false"/>
          <w:i w:val="false"/>
          <w:color w:val="000000"/>
          <w:sz w:val="28"/>
        </w:rPr>
        <w:t>
      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в том числе с учетом особых образовательных потребностей и индивидуальных возможностей обучающихся;</w:t>
      </w:r>
    </w:p>
    <w:bookmarkEnd w:id="112"/>
    <w:bookmarkStart w:name="z210" w:id="113"/>
    <w:p>
      <w:pPr>
        <w:spacing w:after="0"/>
        <w:ind w:left="0"/>
        <w:jc w:val="both"/>
      </w:pPr>
      <w:r>
        <w:rPr>
          <w:rFonts w:ascii="Times New Roman"/>
          <w:b w:val="false"/>
          <w:i w:val="false"/>
          <w:color w:val="000000"/>
          <w:sz w:val="28"/>
        </w:rPr>
        <w:t>
      7)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113"/>
    <w:bookmarkStart w:name="z211" w:id="114"/>
    <w:p>
      <w:pPr>
        <w:spacing w:after="0"/>
        <w:ind w:left="0"/>
        <w:jc w:val="both"/>
      </w:pPr>
      <w:r>
        <w:rPr>
          <w:rFonts w:ascii="Times New Roman"/>
          <w:b w:val="false"/>
          <w:i w:val="false"/>
          <w:color w:val="000000"/>
          <w:sz w:val="28"/>
        </w:rPr>
        <w:t>
      8) суммативное оценивание – вид оценивания, которое проводится по завершении определенного учебного периода (четверть), а также изучения разделов/сквозных тем в соответствии с учебной программой;</w:t>
      </w:r>
    </w:p>
    <w:bookmarkEnd w:id="114"/>
    <w:bookmarkStart w:name="z212" w:id="115"/>
    <w:p>
      <w:pPr>
        <w:spacing w:after="0"/>
        <w:ind w:left="0"/>
        <w:jc w:val="both"/>
      </w:pPr>
      <w:r>
        <w:rPr>
          <w:rFonts w:ascii="Times New Roman"/>
          <w:b w:val="false"/>
          <w:i w:val="false"/>
          <w:color w:val="000000"/>
          <w:sz w:val="28"/>
        </w:rPr>
        <w:t>
      9)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115"/>
    <w:bookmarkStart w:name="z213" w:id="116"/>
    <w:p>
      <w:pPr>
        <w:spacing w:after="0"/>
        <w:ind w:left="0"/>
        <w:jc w:val="both"/>
      </w:pPr>
      <w:r>
        <w:rPr>
          <w:rFonts w:ascii="Times New Roman"/>
          <w:b w:val="false"/>
          <w:i w:val="false"/>
          <w:color w:val="000000"/>
          <w:sz w:val="28"/>
        </w:rPr>
        <w:t>
      10)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116"/>
    <w:bookmarkStart w:name="z214" w:id="117"/>
    <w:p>
      <w:pPr>
        <w:spacing w:after="0"/>
        <w:ind w:left="0"/>
        <w:jc w:val="both"/>
      </w:pPr>
      <w:r>
        <w:rPr>
          <w:rFonts w:ascii="Times New Roman"/>
          <w:b w:val="false"/>
          <w:i w:val="false"/>
          <w:color w:val="000000"/>
          <w:sz w:val="28"/>
        </w:rPr>
        <w:t>
      11)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117"/>
    <w:bookmarkStart w:name="z215" w:id="118"/>
    <w:p>
      <w:pPr>
        <w:spacing w:after="0"/>
        <w:ind w:left="0"/>
        <w:jc w:val="both"/>
      </w:pPr>
      <w:r>
        <w:rPr>
          <w:rFonts w:ascii="Times New Roman"/>
          <w:b w:val="false"/>
          <w:i w:val="false"/>
          <w:color w:val="000000"/>
          <w:sz w:val="28"/>
        </w:rPr>
        <w:t>
      12)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w:t>
      </w:r>
    </w:p>
    <w:bookmarkEnd w:id="118"/>
    <w:bookmarkStart w:name="z216" w:id="119"/>
    <w:p>
      <w:pPr>
        <w:spacing w:after="0"/>
        <w:ind w:left="0"/>
        <w:jc w:val="both"/>
      </w:pPr>
      <w:r>
        <w:rPr>
          <w:rFonts w:ascii="Times New Roman"/>
          <w:b w:val="false"/>
          <w:i w:val="false"/>
          <w:color w:val="000000"/>
          <w:sz w:val="28"/>
        </w:rPr>
        <w:t>
      13)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119"/>
    <w:bookmarkStart w:name="z217" w:id="120"/>
    <w:p>
      <w:pPr>
        <w:spacing w:after="0"/>
        <w:ind w:left="0"/>
        <w:jc w:val="both"/>
      </w:pPr>
      <w:r>
        <w:rPr>
          <w:rFonts w:ascii="Times New Roman"/>
          <w:b w:val="false"/>
          <w:i w:val="false"/>
          <w:color w:val="000000"/>
          <w:sz w:val="28"/>
        </w:rPr>
        <w:t>
      14)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120"/>
    <w:bookmarkStart w:name="z218" w:id="121"/>
    <w:p>
      <w:pPr>
        <w:spacing w:after="0"/>
        <w:ind w:left="0"/>
        <w:jc w:val="both"/>
      </w:pPr>
      <w:r>
        <w:rPr>
          <w:rFonts w:ascii="Times New Roman"/>
          <w:b w:val="false"/>
          <w:i w:val="false"/>
          <w:color w:val="000000"/>
          <w:sz w:val="28"/>
        </w:rPr>
        <w:t>
      15)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121"/>
    <w:bookmarkStart w:name="z219" w:id="122"/>
    <w:p>
      <w:pPr>
        <w:spacing w:after="0"/>
        <w:ind w:left="0"/>
        <w:jc w:val="both"/>
      </w:pPr>
      <w:r>
        <w:rPr>
          <w:rFonts w:ascii="Times New Roman"/>
          <w:b w:val="false"/>
          <w:i w:val="false"/>
          <w:color w:val="000000"/>
          <w:sz w:val="28"/>
        </w:rPr>
        <w:t>
      16)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122"/>
    <w:bookmarkStart w:name="z220" w:id="123"/>
    <w:p>
      <w:pPr>
        <w:spacing w:after="0"/>
        <w:ind w:left="0"/>
        <w:jc w:val="both"/>
      </w:pPr>
      <w:r>
        <w:rPr>
          <w:rFonts w:ascii="Times New Roman"/>
          <w:b w:val="false"/>
          <w:i w:val="false"/>
          <w:color w:val="000000"/>
          <w:sz w:val="28"/>
        </w:rPr>
        <w:t>
      3. Применение Стандарта направлено на:</w:t>
      </w:r>
    </w:p>
    <w:bookmarkEnd w:id="123"/>
    <w:bookmarkStart w:name="z221" w:id="124"/>
    <w:p>
      <w:pPr>
        <w:spacing w:after="0"/>
        <w:ind w:left="0"/>
        <w:jc w:val="both"/>
      </w:pPr>
      <w:r>
        <w:rPr>
          <w:rFonts w:ascii="Times New Roman"/>
          <w:b w:val="false"/>
          <w:i w:val="false"/>
          <w:color w:val="000000"/>
          <w:sz w:val="28"/>
        </w:rPr>
        <w:t>
      1) повышение качества обучения и воспитания за счет достижения системы целей начального образования, представленной в виде ожидаемых результатов обучения;</w:t>
      </w:r>
    </w:p>
    <w:bookmarkEnd w:id="124"/>
    <w:bookmarkStart w:name="z222" w:id="125"/>
    <w:p>
      <w:pPr>
        <w:spacing w:after="0"/>
        <w:ind w:left="0"/>
        <w:jc w:val="both"/>
      </w:pPr>
      <w:r>
        <w:rPr>
          <w:rFonts w:ascii="Times New Roman"/>
          <w:b w:val="false"/>
          <w:i w:val="false"/>
          <w:color w:val="000000"/>
          <w:sz w:val="28"/>
        </w:rPr>
        <w:t>
      2) создание условий для изучения казахского, русского и иностранных языков;</w:t>
      </w:r>
    </w:p>
    <w:bookmarkEnd w:id="125"/>
    <w:bookmarkStart w:name="z223" w:id="126"/>
    <w:p>
      <w:pPr>
        <w:spacing w:after="0"/>
        <w:ind w:left="0"/>
        <w:jc w:val="both"/>
      </w:pPr>
      <w:r>
        <w:rPr>
          <w:rFonts w:ascii="Times New Roman"/>
          <w:b w:val="false"/>
          <w:i w:val="false"/>
          <w:color w:val="000000"/>
          <w:sz w:val="28"/>
        </w:rPr>
        <w:t>
      3) сочетание академической и практической направленности начального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w:t>
      </w:r>
    </w:p>
    <w:bookmarkEnd w:id="126"/>
    <w:bookmarkStart w:name="z224" w:id="127"/>
    <w:p>
      <w:pPr>
        <w:spacing w:after="0"/>
        <w:ind w:left="0"/>
        <w:jc w:val="both"/>
      </w:pPr>
      <w:r>
        <w:rPr>
          <w:rFonts w:ascii="Times New Roman"/>
          <w:b w:val="false"/>
          <w:i w:val="false"/>
          <w:color w:val="000000"/>
          <w:sz w:val="28"/>
        </w:rPr>
        <w:t>
      4) поэтапное наращивание предметных знаний и навыков, обеспечивающее глубину и сложность содержания учебных предметов с учетом возрастных возможностей обучающихся;</w:t>
      </w:r>
    </w:p>
    <w:bookmarkEnd w:id="127"/>
    <w:bookmarkStart w:name="z225" w:id="128"/>
    <w:p>
      <w:pPr>
        <w:spacing w:after="0"/>
        <w:ind w:left="0"/>
        <w:jc w:val="both"/>
      </w:pPr>
      <w:r>
        <w:rPr>
          <w:rFonts w:ascii="Times New Roman"/>
          <w:b w:val="false"/>
          <w:i w:val="false"/>
          <w:color w:val="000000"/>
          <w:sz w:val="28"/>
        </w:rPr>
        <w:t>
      5) реализацию принципа единства воспитания и обучения,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ежедневного образовательного процесса;</w:t>
      </w:r>
    </w:p>
    <w:bookmarkEnd w:id="128"/>
    <w:bookmarkStart w:name="z226" w:id="129"/>
    <w:p>
      <w:pPr>
        <w:spacing w:after="0"/>
        <w:ind w:left="0"/>
        <w:jc w:val="both"/>
      </w:pPr>
      <w:r>
        <w:rPr>
          <w:rFonts w:ascii="Times New Roman"/>
          <w:b w:val="false"/>
          <w:i w:val="false"/>
          <w:color w:val="000000"/>
          <w:sz w:val="28"/>
        </w:rPr>
        <w:t>
      6) обеспечение охраны здоровья детей, а также на создание благоприятных условий для удовлетворения особых образовательных потребностей обучающихся и их потребностей в получении дополнительных образовательных услуг;</w:t>
      </w:r>
    </w:p>
    <w:bookmarkEnd w:id="129"/>
    <w:bookmarkStart w:name="z227" w:id="130"/>
    <w:p>
      <w:pPr>
        <w:spacing w:after="0"/>
        <w:ind w:left="0"/>
        <w:jc w:val="both"/>
      </w:pPr>
      <w:r>
        <w:rPr>
          <w:rFonts w:ascii="Times New Roman"/>
          <w:b w:val="false"/>
          <w:i w:val="false"/>
          <w:color w:val="000000"/>
          <w:sz w:val="28"/>
        </w:rPr>
        <w:t>
      7) обеспечение эквивалентности начального образования в условиях разнообразия типов и видов организаций среднего образования;</w:t>
      </w:r>
    </w:p>
    <w:bookmarkEnd w:id="130"/>
    <w:bookmarkStart w:name="z228" w:id="13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131"/>
    <w:bookmarkStart w:name="z229" w:id="13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132"/>
    <w:bookmarkStart w:name="z230" w:id="133"/>
    <w:p>
      <w:pPr>
        <w:spacing w:after="0"/>
        <w:ind w:left="0"/>
        <w:jc w:val="both"/>
      </w:pPr>
      <w:r>
        <w:rPr>
          <w:rFonts w:ascii="Times New Roman"/>
          <w:b w:val="false"/>
          <w:i w:val="false"/>
          <w:color w:val="000000"/>
          <w:sz w:val="28"/>
        </w:rPr>
        <w:t xml:space="preserve">
      4.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утвержденным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программами</w:t>
      </w:r>
      <w:r>
        <w:rPr>
          <w:rFonts w:ascii="Times New Roman"/>
          <w:b w:val="false"/>
          <w:i w:val="false"/>
          <w:color w:val="000000"/>
          <w:sz w:val="28"/>
        </w:rPr>
        <w:t>,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133"/>
    <w:bookmarkStart w:name="z231" w:id="134"/>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134"/>
    <w:bookmarkStart w:name="z232" w:id="135"/>
    <w:p>
      <w:pPr>
        <w:spacing w:after="0"/>
        <w:ind w:left="0"/>
        <w:jc w:val="left"/>
      </w:pPr>
      <w:r>
        <w:rPr>
          <w:rFonts w:ascii="Times New Roman"/>
          <w:b/>
          <w:i w:val="false"/>
          <w:color w:val="000000"/>
        </w:rPr>
        <w:t xml:space="preserve"> Параграф 1. Требования к обновленному содержанию начального образования с ориентиром на результаты обучения</w:t>
      </w:r>
    </w:p>
    <w:bookmarkEnd w:id="135"/>
    <w:bookmarkStart w:name="z233" w:id="136"/>
    <w:p>
      <w:pPr>
        <w:spacing w:after="0"/>
        <w:ind w:left="0"/>
        <w:jc w:val="both"/>
      </w:pPr>
      <w:r>
        <w:rPr>
          <w:rFonts w:ascii="Times New Roman"/>
          <w:b w:val="false"/>
          <w:i w:val="false"/>
          <w:color w:val="000000"/>
          <w:sz w:val="28"/>
        </w:rPr>
        <w:t>
      5. В качестве базовых ценностей в содержании начального образования определены:</w:t>
      </w:r>
    </w:p>
    <w:bookmarkEnd w:id="136"/>
    <w:bookmarkStart w:name="z234" w:id="13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137"/>
    <w:bookmarkStart w:name="z235" w:id="138"/>
    <w:p>
      <w:pPr>
        <w:spacing w:after="0"/>
        <w:ind w:left="0"/>
        <w:jc w:val="both"/>
      </w:pPr>
      <w:r>
        <w:rPr>
          <w:rFonts w:ascii="Times New Roman"/>
          <w:b w:val="false"/>
          <w:i w:val="false"/>
          <w:color w:val="000000"/>
          <w:sz w:val="28"/>
        </w:rPr>
        <w:t>
      2) уважение;</w:t>
      </w:r>
    </w:p>
    <w:bookmarkEnd w:id="138"/>
    <w:bookmarkStart w:name="z236" w:id="139"/>
    <w:p>
      <w:pPr>
        <w:spacing w:after="0"/>
        <w:ind w:left="0"/>
        <w:jc w:val="both"/>
      </w:pPr>
      <w:r>
        <w:rPr>
          <w:rFonts w:ascii="Times New Roman"/>
          <w:b w:val="false"/>
          <w:i w:val="false"/>
          <w:color w:val="000000"/>
          <w:sz w:val="28"/>
        </w:rPr>
        <w:t>
      3) сотрудничество;</w:t>
      </w:r>
    </w:p>
    <w:bookmarkEnd w:id="139"/>
    <w:bookmarkStart w:name="z237" w:id="140"/>
    <w:p>
      <w:pPr>
        <w:spacing w:after="0"/>
        <w:ind w:left="0"/>
        <w:jc w:val="both"/>
      </w:pPr>
      <w:r>
        <w:rPr>
          <w:rFonts w:ascii="Times New Roman"/>
          <w:b w:val="false"/>
          <w:i w:val="false"/>
          <w:color w:val="000000"/>
          <w:sz w:val="28"/>
        </w:rPr>
        <w:t>
      4) труд и творчество;</w:t>
      </w:r>
    </w:p>
    <w:bookmarkEnd w:id="140"/>
    <w:bookmarkStart w:name="z238" w:id="141"/>
    <w:p>
      <w:pPr>
        <w:spacing w:after="0"/>
        <w:ind w:left="0"/>
        <w:jc w:val="both"/>
      </w:pPr>
      <w:r>
        <w:rPr>
          <w:rFonts w:ascii="Times New Roman"/>
          <w:b w:val="false"/>
          <w:i w:val="false"/>
          <w:color w:val="000000"/>
          <w:sz w:val="28"/>
        </w:rPr>
        <w:t>
      5) открытость;</w:t>
      </w:r>
    </w:p>
    <w:bookmarkEnd w:id="141"/>
    <w:bookmarkStart w:name="z239" w:id="142"/>
    <w:p>
      <w:pPr>
        <w:spacing w:after="0"/>
        <w:ind w:left="0"/>
        <w:jc w:val="both"/>
      </w:pPr>
      <w:r>
        <w:rPr>
          <w:rFonts w:ascii="Times New Roman"/>
          <w:b w:val="false"/>
          <w:i w:val="false"/>
          <w:color w:val="000000"/>
          <w:sz w:val="28"/>
        </w:rPr>
        <w:t>
      6) образование в течение всей жизни.</w:t>
      </w:r>
    </w:p>
    <w:bookmarkEnd w:id="142"/>
    <w:bookmarkStart w:name="z240" w:id="143"/>
    <w:p>
      <w:pPr>
        <w:spacing w:after="0"/>
        <w:ind w:left="0"/>
        <w:jc w:val="both"/>
      </w:pPr>
      <w:r>
        <w:rPr>
          <w:rFonts w:ascii="Times New Roman"/>
          <w:b w:val="false"/>
          <w:i w:val="false"/>
          <w:color w:val="000000"/>
          <w:sz w:val="28"/>
        </w:rPr>
        <w:t>
      6. Целью начального образования является создание образовательного пространства, благоприятного для гармоничного становления и развития личности обучающегося, обладающего основами следующих навыков широкого спектра:</w:t>
      </w:r>
    </w:p>
    <w:bookmarkEnd w:id="143"/>
    <w:bookmarkStart w:name="z241" w:id="144"/>
    <w:p>
      <w:pPr>
        <w:spacing w:after="0"/>
        <w:ind w:left="0"/>
        <w:jc w:val="both"/>
      </w:pPr>
      <w:r>
        <w:rPr>
          <w:rFonts w:ascii="Times New Roman"/>
          <w:b w:val="false"/>
          <w:i w:val="false"/>
          <w:color w:val="000000"/>
          <w:sz w:val="28"/>
        </w:rPr>
        <w:t>
      1) функционального и творческого применения знаний;</w:t>
      </w:r>
    </w:p>
    <w:bookmarkEnd w:id="144"/>
    <w:bookmarkStart w:name="z242" w:id="145"/>
    <w:p>
      <w:pPr>
        <w:spacing w:after="0"/>
        <w:ind w:left="0"/>
        <w:jc w:val="both"/>
      </w:pPr>
      <w:r>
        <w:rPr>
          <w:rFonts w:ascii="Times New Roman"/>
          <w:b w:val="false"/>
          <w:i w:val="false"/>
          <w:color w:val="000000"/>
          <w:sz w:val="28"/>
        </w:rPr>
        <w:t>
      2) критического мышления;</w:t>
      </w:r>
    </w:p>
    <w:bookmarkEnd w:id="145"/>
    <w:bookmarkStart w:name="z243" w:id="146"/>
    <w:p>
      <w:pPr>
        <w:spacing w:after="0"/>
        <w:ind w:left="0"/>
        <w:jc w:val="both"/>
      </w:pPr>
      <w:r>
        <w:rPr>
          <w:rFonts w:ascii="Times New Roman"/>
          <w:b w:val="false"/>
          <w:i w:val="false"/>
          <w:color w:val="000000"/>
          <w:sz w:val="28"/>
        </w:rPr>
        <w:t>
      3) проведения исследовательских работ;</w:t>
      </w:r>
    </w:p>
    <w:bookmarkEnd w:id="146"/>
    <w:bookmarkStart w:name="z244" w:id="147"/>
    <w:p>
      <w:pPr>
        <w:spacing w:after="0"/>
        <w:ind w:left="0"/>
        <w:jc w:val="both"/>
      </w:pPr>
      <w:r>
        <w:rPr>
          <w:rFonts w:ascii="Times New Roman"/>
          <w:b w:val="false"/>
          <w:i w:val="false"/>
          <w:color w:val="000000"/>
          <w:sz w:val="28"/>
        </w:rPr>
        <w:t>
      4) использования информационно-коммуникационных технологий;</w:t>
      </w:r>
    </w:p>
    <w:bookmarkEnd w:id="147"/>
    <w:bookmarkStart w:name="z245" w:id="148"/>
    <w:p>
      <w:pPr>
        <w:spacing w:after="0"/>
        <w:ind w:left="0"/>
        <w:jc w:val="both"/>
      </w:pPr>
      <w:r>
        <w:rPr>
          <w:rFonts w:ascii="Times New Roman"/>
          <w:b w:val="false"/>
          <w:i w:val="false"/>
          <w:color w:val="000000"/>
          <w:sz w:val="28"/>
        </w:rPr>
        <w:t>
      5) применения различных способов коммуникации, в том числе языковых навыков;</w:t>
      </w:r>
    </w:p>
    <w:bookmarkEnd w:id="148"/>
    <w:bookmarkStart w:name="z246" w:id="149"/>
    <w:p>
      <w:pPr>
        <w:spacing w:after="0"/>
        <w:ind w:left="0"/>
        <w:jc w:val="both"/>
      </w:pPr>
      <w:r>
        <w:rPr>
          <w:rFonts w:ascii="Times New Roman"/>
          <w:b w:val="false"/>
          <w:i w:val="false"/>
          <w:color w:val="000000"/>
          <w:sz w:val="28"/>
        </w:rPr>
        <w:t>
      6) умения работать в группе и индивидуально.</w:t>
      </w:r>
    </w:p>
    <w:bookmarkEnd w:id="149"/>
    <w:bookmarkStart w:name="z247" w:id="150"/>
    <w:p>
      <w:pPr>
        <w:spacing w:after="0"/>
        <w:ind w:left="0"/>
        <w:jc w:val="both"/>
      </w:pPr>
      <w:r>
        <w:rPr>
          <w:rFonts w:ascii="Times New Roman"/>
          <w:b w:val="false"/>
          <w:i w:val="false"/>
          <w:color w:val="000000"/>
          <w:sz w:val="28"/>
        </w:rPr>
        <w:t>
      7. Содержание начального образования ориентируется на результаты обучения и определяется с учетом следующих аспектов:</w:t>
      </w:r>
    </w:p>
    <w:bookmarkEnd w:id="150"/>
    <w:bookmarkStart w:name="z248" w:id="151"/>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151"/>
    <w:bookmarkStart w:name="z249" w:id="152"/>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152"/>
    <w:bookmarkStart w:name="z250" w:id="153"/>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153"/>
    <w:bookmarkStart w:name="z251" w:id="154"/>
    <w:p>
      <w:pPr>
        <w:spacing w:after="0"/>
        <w:ind w:left="0"/>
        <w:jc w:val="both"/>
      </w:pPr>
      <w:r>
        <w:rPr>
          <w:rFonts w:ascii="Times New Roman"/>
          <w:b w:val="false"/>
          <w:i w:val="false"/>
          <w:color w:val="000000"/>
          <w:sz w:val="28"/>
        </w:rPr>
        <w:t>
      4) обеспечение единства обучения, воспитания и развития.</w:t>
      </w:r>
    </w:p>
    <w:bookmarkEnd w:id="154"/>
    <w:bookmarkStart w:name="z252" w:id="155"/>
    <w:p>
      <w:pPr>
        <w:spacing w:after="0"/>
        <w:ind w:left="0"/>
        <w:jc w:val="both"/>
      </w:pPr>
      <w:r>
        <w:rPr>
          <w:rFonts w:ascii="Times New Roman"/>
          <w:b w:val="false"/>
          <w:i w:val="false"/>
          <w:color w:val="000000"/>
          <w:sz w:val="28"/>
        </w:rPr>
        <w:t>
      8. Содержание начального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вести диалог в различных сферах деятельности, ценит культуру своего народа, понимает и уважает культуру других народов.</w:t>
      </w:r>
    </w:p>
    <w:bookmarkEnd w:id="155"/>
    <w:bookmarkStart w:name="z253" w:id="156"/>
    <w:p>
      <w:pPr>
        <w:spacing w:after="0"/>
        <w:ind w:left="0"/>
        <w:jc w:val="both"/>
      </w:pPr>
      <w:r>
        <w:rPr>
          <w:rFonts w:ascii="Times New Roman"/>
          <w:b w:val="false"/>
          <w:i w:val="false"/>
          <w:color w:val="000000"/>
          <w:sz w:val="28"/>
        </w:rPr>
        <w:t>
      9. Трехъязычное образование практически реализуется путем:</w:t>
      </w:r>
    </w:p>
    <w:bookmarkEnd w:id="156"/>
    <w:bookmarkStart w:name="z254" w:id="157"/>
    <w:p>
      <w:pPr>
        <w:spacing w:after="0"/>
        <w:ind w:left="0"/>
        <w:jc w:val="both"/>
      </w:pPr>
      <w:r>
        <w:rPr>
          <w:rFonts w:ascii="Times New Roman"/>
          <w:b w:val="false"/>
          <w:i w:val="false"/>
          <w:color w:val="000000"/>
          <w:sz w:val="28"/>
        </w:rPr>
        <w:t>
      1) обеспечения уровневого усвоения казахского, русского и иностранного языков в соответствии с международными стандартами;</w:t>
      </w:r>
    </w:p>
    <w:bookmarkEnd w:id="157"/>
    <w:bookmarkStart w:name="z255" w:id="158"/>
    <w:p>
      <w:pPr>
        <w:spacing w:after="0"/>
        <w:ind w:left="0"/>
        <w:jc w:val="both"/>
      </w:pPr>
      <w:r>
        <w:rPr>
          <w:rFonts w:ascii="Times New Roman"/>
          <w:b w:val="false"/>
          <w:i w:val="false"/>
          <w:color w:val="000000"/>
          <w:sz w:val="28"/>
        </w:rPr>
        <w:t>
      2) организации внеурочной деятельности на казахском, русском и иностранном языках.</w:t>
      </w:r>
    </w:p>
    <w:bookmarkEnd w:id="158"/>
    <w:bookmarkStart w:name="z256" w:id="159"/>
    <w:p>
      <w:pPr>
        <w:spacing w:after="0"/>
        <w:ind w:left="0"/>
        <w:jc w:val="both"/>
      </w:pPr>
      <w:r>
        <w:rPr>
          <w:rFonts w:ascii="Times New Roman"/>
          <w:b w:val="false"/>
          <w:i w:val="false"/>
          <w:color w:val="000000"/>
          <w:sz w:val="28"/>
        </w:rPr>
        <w:t>
      10. Содержание образовательной области "Язык и литература" реализуется в учебных предметах:</w:t>
      </w:r>
    </w:p>
    <w:bookmarkEnd w:id="159"/>
    <w:bookmarkStart w:name="z257" w:id="160"/>
    <w:p>
      <w:pPr>
        <w:spacing w:after="0"/>
        <w:ind w:left="0"/>
        <w:jc w:val="both"/>
      </w:pPr>
      <w:r>
        <w:rPr>
          <w:rFonts w:ascii="Times New Roman"/>
          <w:b w:val="false"/>
          <w:i w:val="false"/>
          <w:color w:val="000000"/>
          <w:sz w:val="28"/>
        </w:rPr>
        <w:t>
      1) "Обучение грамоте", "Казахский язык" в классах с казахским языком обучения, "Русский язык" в классах с русским языком обучения, "Казахский язык" в классах с неказахским языком обучения, "Русский язык" в классах с нерусским языком обучения, "Литературное чтение", "Иностранный язык";</w:t>
      </w:r>
    </w:p>
    <w:bookmarkEnd w:id="160"/>
    <w:bookmarkStart w:name="z258" w:id="161"/>
    <w:p>
      <w:pPr>
        <w:spacing w:after="0"/>
        <w:ind w:left="0"/>
        <w:jc w:val="both"/>
      </w:pPr>
      <w:r>
        <w:rPr>
          <w:rFonts w:ascii="Times New Roman"/>
          <w:b w:val="false"/>
          <w:i w:val="false"/>
          <w:color w:val="000000"/>
          <w:sz w:val="28"/>
        </w:rPr>
        <w:t>
      2)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входит учебный предмет "Родной язык", данного этноса. Учебный предмет "Родной язык" для организаций образования с уйгурским/ узбекским/ таджикским языком обучения включается в инвариантный компонент типового учебного плана.</w:t>
      </w:r>
    </w:p>
    <w:bookmarkEnd w:id="161"/>
    <w:bookmarkStart w:name="z2052" w:id="162"/>
    <w:p>
      <w:pPr>
        <w:spacing w:after="0"/>
        <w:ind w:left="0"/>
        <w:jc w:val="both"/>
      </w:pPr>
      <w:r>
        <w:rPr>
          <w:rFonts w:ascii="Times New Roman"/>
          <w:b w:val="false"/>
          <w:i w:val="false"/>
          <w:color w:val="000000"/>
          <w:sz w:val="28"/>
        </w:rPr>
        <w:t>
      10-1. Задачи добукварного и букварного периода предметов "Әліппе", "Ана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"Букварь", "Обучение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59" w:id="163"/>
    <w:p>
      <w:pPr>
        <w:spacing w:after="0"/>
        <w:ind w:left="0"/>
        <w:jc w:val="both"/>
      </w:pPr>
      <w:r>
        <w:rPr>
          <w:rFonts w:ascii="Times New Roman"/>
          <w:b w:val="false"/>
          <w:i w:val="false"/>
          <w:color w:val="000000"/>
          <w:sz w:val="28"/>
        </w:rPr>
        <w:t>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64"/>
    <w:p>
      <w:pPr>
        <w:spacing w:after="0"/>
        <w:ind w:left="0"/>
        <w:jc w:val="both"/>
      </w:pPr>
      <w:r>
        <w:rPr>
          <w:rFonts w:ascii="Times New Roman"/>
          <w:b w:val="false"/>
          <w:i w:val="false"/>
          <w:color w:val="000000"/>
          <w:sz w:val="28"/>
        </w:rPr>
        <w:t>
      12. Изучение казахского языка/русского языка/родного языка как языка обучения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164"/>
    <w:bookmarkStart w:name="z261" w:id="165"/>
    <w:p>
      <w:pPr>
        <w:spacing w:after="0"/>
        <w:ind w:left="0"/>
        <w:jc w:val="both"/>
      </w:pPr>
      <w:r>
        <w:rPr>
          <w:rFonts w:ascii="Times New Roman"/>
          <w:b w:val="false"/>
          <w:i w:val="false"/>
          <w:color w:val="000000"/>
          <w:sz w:val="28"/>
        </w:rPr>
        <w:t>
      13. Обучение второму (казахскому/ русскому – в зависимости от языка обучения) и третьему языку (иностранному) ориентировано на организацию уровневого усвоения языка.</w:t>
      </w:r>
    </w:p>
    <w:bookmarkEnd w:id="165"/>
    <w:bookmarkStart w:name="z262" w:id="166"/>
    <w:p>
      <w:pPr>
        <w:spacing w:after="0"/>
        <w:ind w:left="0"/>
        <w:jc w:val="both"/>
      </w:pPr>
      <w:r>
        <w:rPr>
          <w:rFonts w:ascii="Times New Roman"/>
          <w:b w:val="false"/>
          <w:i w:val="false"/>
          <w:color w:val="000000"/>
          <w:sz w:val="28"/>
        </w:rPr>
        <w:t>
      14. Содержание образовательной области "Математика и информатика" реализуется в учебных предметах: "Математика", "Цифровая грамотность".</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167"/>
    <w:p>
      <w:pPr>
        <w:spacing w:after="0"/>
        <w:ind w:left="0"/>
        <w:jc w:val="both"/>
      </w:pPr>
      <w:r>
        <w:rPr>
          <w:rFonts w:ascii="Times New Roman"/>
          <w:b w:val="false"/>
          <w:i w:val="false"/>
          <w:color w:val="000000"/>
          <w:sz w:val="28"/>
        </w:rPr>
        <w:t>
      15. Содержание образовательной области "Математика и информатика" направлено на формирование у обучающихся первоначальных математических знаний для описания разнообразных объектов и явлений окружающей действительности; на усвоение устных и письменных вычислительных алгоритмов; на развитие общих приемов решения задач, умений выстраивать логические суждения на основе измерительных и вычислительных навыков; на формирование навыков использования элементарных инструментов информационно-коммуникационных технологий, умений искать, выбирать, передавать информацию, проектировать объекты и процессы, применять простейшие методы работы с таблицами, схемами, графиками и диаграммами для анализа, интерпретации и представления данных.</w:t>
      </w:r>
    </w:p>
    <w:bookmarkEnd w:id="167"/>
    <w:bookmarkStart w:name="z264" w:id="168"/>
    <w:p>
      <w:pPr>
        <w:spacing w:after="0"/>
        <w:ind w:left="0"/>
        <w:jc w:val="both"/>
      </w:pPr>
      <w:r>
        <w:rPr>
          <w:rFonts w:ascii="Times New Roman"/>
          <w:b w:val="false"/>
          <w:i w:val="false"/>
          <w:color w:val="000000"/>
          <w:sz w:val="28"/>
        </w:rPr>
        <w:t>
      16. Содержание образовательной области "Естествознание" реализуется в учебном предмете "Естествознание".</w:t>
      </w:r>
    </w:p>
    <w:bookmarkEnd w:id="168"/>
    <w:bookmarkStart w:name="z265" w:id="169"/>
    <w:p>
      <w:pPr>
        <w:spacing w:after="0"/>
        <w:ind w:left="0"/>
        <w:jc w:val="both"/>
      </w:pPr>
      <w:r>
        <w:rPr>
          <w:rFonts w:ascii="Times New Roman"/>
          <w:b w:val="false"/>
          <w:i w:val="false"/>
          <w:color w:val="000000"/>
          <w:sz w:val="28"/>
        </w:rPr>
        <w:t>
      17.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видения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расширит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"Химия" на последующих уровнях образования, а также закладывает основы исследовательских навыков, важных для любой отрасли знаний.</w:t>
      </w:r>
    </w:p>
    <w:bookmarkEnd w:id="169"/>
    <w:bookmarkStart w:name="z266" w:id="170"/>
    <w:p>
      <w:pPr>
        <w:spacing w:after="0"/>
        <w:ind w:left="0"/>
        <w:jc w:val="both"/>
      </w:pPr>
      <w:r>
        <w:rPr>
          <w:rFonts w:ascii="Times New Roman"/>
          <w:b w:val="false"/>
          <w:i w:val="false"/>
          <w:color w:val="000000"/>
          <w:sz w:val="28"/>
        </w:rPr>
        <w:t>
      18. Содержание образовательной области "Человек и общество" реализуется в учебных предметах "Познание мира", "Самопознание".</w:t>
      </w:r>
    </w:p>
    <w:bookmarkEnd w:id="170"/>
    <w:bookmarkStart w:name="z267" w:id="171"/>
    <w:p>
      <w:pPr>
        <w:spacing w:after="0"/>
        <w:ind w:left="0"/>
        <w:jc w:val="both"/>
      </w:pPr>
      <w:r>
        <w:rPr>
          <w:rFonts w:ascii="Times New Roman"/>
          <w:b w:val="false"/>
          <w:i w:val="false"/>
          <w:color w:val="000000"/>
          <w:sz w:val="28"/>
        </w:rPr>
        <w:t>
      19. Содержание предметов образовательной области "Человек и общество" ориентировано на обеспечение пропедевтических знаний в рамках системы "Человек – Общество". Содержание учебных предметов направлено на изучение общественных явлений прошлого и настоящего и их взаимосвязи, взаимоотношений людей в семье, обществе; на формирование чувства гордости за свою Родину, осознание своего места в семье, местном, региональном, национальном и глобальном сообществе; на понимание ценностей казахстанского общества и общечеловеческих ценностей; на раскрытие каждым учеником своих природных способностей и творческого потенциала; на развитие уважительного отношения к культуре своего и других народов, личной ответственности за свои поступки, развитие сопереживания по отношению к чувствам других людей; на воспитание гуманного отношения к человеку и окружающей среде.</w:t>
      </w:r>
    </w:p>
    <w:bookmarkEnd w:id="171"/>
    <w:bookmarkStart w:name="z268" w:id="172"/>
    <w:p>
      <w:pPr>
        <w:spacing w:after="0"/>
        <w:ind w:left="0"/>
        <w:jc w:val="both"/>
      </w:pPr>
      <w:r>
        <w:rPr>
          <w:rFonts w:ascii="Times New Roman"/>
          <w:b w:val="false"/>
          <w:i w:val="false"/>
          <w:color w:val="000000"/>
          <w:sz w:val="28"/>
        </w:rPr>
        <w:t>
      20. Содержание образовательной области "Технология и искусство" представлено учебными предметами "Музыка", "Художественный труд".</w:t>
      </w:r>
    </w:p>
    <w:bookmarkEnd w:id="172"/>
    <w:bookmarkStart w:name="z269" w:id="173"/>
    <w:p>
      <w:pPr>
        <w:spacing w:after="0"/>
        <w:ind w:left="0"/>
        <w:jc w:val="both"/>
      </w:pPr>
      <w:r>
        <w:rPr>
          <w:rFonts w:ascii="Times New Roman"/>
          <w:b w:val="false"/>
          <w:i w:val="false"/>
          <w:color w:val="000000"/>
          <w:sz w:val="28"/>
        </w:rPr>
        <w:t>
      21.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направлено на художественное и музыкально-творческое развитие обучающихся начальной школы.</w:t>
      </w:r>
    </w:p>
    <w:bookmarkEnd w:id="173"/>
    <w:bookmarkStart w:name="z270" w:id="174"/>
    <w:p>
      <w:pPr>
        <w:spacing w:after="0"/>
        <w:ind w:left="0"/>
        <w:jc w:val="both"/>
      </w:pPr>
      <w:r>
        <w:rPr>
          <w:rFonts w:ascii="Times New Roman"/>
          <w:b w:val="false"/>
          <w:i w:val="false"/>
          <w:color w:val="000000"/>
          <w:sz w:val="28"/>
        </w:rPr>
        <w:t>
      22. Содержание образовательной области "Физическая культура" реализуется в учебном предмете "Физическая культура".</w:t>
      </w:r>
    </w:p>
    <w:bookmarkEnd w:id="174"/>
    <w:bookmarkStart w:name="z271" w:id="175"/>
    <w:p>
      <w:pPr>
        <w:spacing w:after="0"/>
        <w:ind w:left="0"/>
        <w:jc w:val="both"/>
      </w:pPr>
      <w:r>
        <w:rPr>
          <w:rFonts w:ascii="Times New Roman"/>
          <w:b w:val="false"/>
          <w:i w:val="false"/>
          <w:color w:val="000000"/>
          <w:sz w:val="28"/>
        </w:rPr>
        <w:t>
      23. Содержание предмета "Физическая культура" направлено на развитие физических качеств, интереса к самостоятельному выполнению общеразвивающих упражнений; на привитие культуры здорового образа жизни; на формирование представлений о роли физической культуры в жизни человека, умений самостоятельно находить информацию о спорте, национальных видах спорта и использовать ее для укрепления здоровья; на формирование культуры общения со сверстниками в условиях учебной, игровой и соревновательной деятельности.</w:t>
      </w:r>
    </w:p>
    <w:bookmarkEnd w:id="175"/>
    <w:bookmarkStart w:name="z272" w:id="176"/>
    <w:p>
      <w:pPr>
        <w:spacing w:after="0"/>
        <w:ind w:left="0"/>
        <w:jc w:val="both"/>
      </w:pPr>
      <w:r>
        <w:rPr>
          <w:rFonts w:ascii="Times New Roman"/>
          <w:b w:val="false"/>
          <w:i w:val="false"/>
          <w:color w:val="000000"/>
          <w:sz w:val="28"/>
        </w:rPr>
        <w:t>
      24. В 1-4 классах обеспечивается обязательное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bookmarkEnd w:id="176"/>
    <w:bookmarkStart w:name="z273" w:id="177"/>
    <w:p>
      <w:pPr>
        <w:spacing w:after="0"/>
        <w:ind w:left="0"/>
        <w:jc w:val="both"/>
      </w:pPr>
      <w:r>
        <w:rPr>
          <w:rFonts w:ascii="Times New Roman"/>
          <w:b w:val="false"/>
          <w:i w:val="false"/>
          <w:color w:val="000000"/>
          <w:sz w:val="28"/>
        </w:rPr>
        <w:t>
      25.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bookmarkEnd w:id="177"/>
    <w:bookmarkStart w:name="z274" w:id="178"/>
    <w:p>
      <w:pPr>
        <w:spacing w:after="0"/>
        <w:ind w:left="0"/>
        <w:jc w:val="both"/>
      </w:pPr>
      <w:r>
        <w:rPr>
          <w:rFonts w:ascii="Times New Roman"/>
          <w:b w:val="false"/>
          <w:i w:val="false"/>
          <w:color w:val="000000"/>
          <w:sz w:val="28"/>
        </w:rPr>
        <w:t xml:space="preserve">
      26.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178"/>
    <w:bookmarkStart w:name="z275" w:id="179"/>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1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289" w:id="180"/>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80"/>
    <w:bookmarkStart w:name="z290" w:id="181"/>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начального образования</w:t>
      </w:r>
    </w:p>
    <w:bookmarkEnd w:id="181"/>
    <w:bookmarkStart w:name="z291" w:id="182"/>
    <w:p>
      <w:pPr>
        <w:spacing w:after="0"/>
        <w:ind w:left="0"/>
        <w:jc w:val="both"/>
      </w:pPr>
      <w:r>
        <w:rPr>
          <w:rFonts w:ascii="Times New Roman"/>
          <w:b w:val="false"/>
          <w:i w:val="false"/>
          <w:color w:val="000000"/>
          <w:sz w:val="28"/>
        </w:rPr>
        <w:t>
      40. Максимальный объем недельной учебной нагрузки обучающихся в начальной школе составляет не более 29 часов.</w:t>
      </w:r>
    </w:p>
    <w:bookmarkEnd w:id="182"/>
    <w:bookmarkStart w:name="z292" w:id="183"/>
    <w:p>
      <w:pPr>
        <w:spacing w:after="0"/>
        <w:ind w:left="0"/>
        <w:jc w:val="both"/>
      </w:pPr>
      <w:r>
        <w:rPr>
          <w:rFonts w:ascii="Times New Roman"/>
          <w:b w:val="false"/>
          <w:i w:val="false"/>
          <w:color w:val="000000"/>
          <w:sz w:val="28"/>
        </w:rPr>
        <w:t>
      41. Общий объем учебной нагрузки обучающихся, включающий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183"/>
    <w:bookmarkStart w:name="z293" w:id="184"/>
    <w:p>
      <w:pPr>
        <w:spacing w:after="0"/>
        <w:ind w:left="0"/>
        <w:jc w:val="both"/>
      </w:pPr>
      <w:r>
        <w:rPr>
          <w:rFonts w:ascii="Times New Roman"/>
          <w:b w:val="false"/>
          <w:i w:val="false"/>
          <w:color w:val="000000"/>
          <w:sz w:val="28"/>
        </w:rPr>
        <w:t>
      42. Деление класса на две группы допускается в городских общеобразовательных организациях образования при наполнении классов в 24 и более обучающихся, в сельских – в 20 и более обучающихся:</w:t>
      </w:r>
    </w:p>
    <w:bookmarkEnd w:id="184"/>
    <w:bookmarkStart w:name="z2115" w:id="185"/>
    <w:p>
      <w:pPr>
        <w:spacing w:after="0"/>
        <w:ind w:left="0"/>
        <w:jc w:val="both"/>
      </w:pPr>
      <w:r>
        <w:rPr>
          <w:rFonts w:ascii="Times New Roman"/>
          <w:b w:val="false"/>
          <w:i w:val="false"/>
          <w:color w:val="000000"/>
          <w:sz w:val="28"/>
        </w:rPr>
        <w:t>
      1) по казахскому языку в классах с неказахским языком обучения;</w:t>
      </w:r>
    </w:p>
    <w:bookmarkEnd w:id="185"/>
    <w:bookmarkStart w:name="z2116" w:id="186"/>
    <w:p>
      <w:pPr>
        <w:spacing w:after="0"/>
        <w:ind w:left="0"/>
        <w:jc w:val="both"/>
      </w:pPr>
      <w:r>
        <w:rPr>
          <w:rFonts w:ascii="Times New Roman"/>
          <w:b w:val="false"/>
          <w:i w:val="false"/>
          <w:color w:val="000000"/>
          <w:sz w:val="28"/>
        </w:rPr>
        <w:t>
      2) по русскому языку в классах с нерусским языком обучения;</w:t>
      </w:r>
    </w:p>
    <w:bookmarkEnd w:id="186"/>
    <w:bookmarkStart w:name="z2117" w:id="187"/>
    <w:p>
      <w:pPr>
        <w:spacing w:after="0"/>
        <w:ind w:left="0"/>
        <w:jc w:val="both"/>
      </w:pPr>
      <w:r>
        <w:rPr>
          <w:rFonts w:ascii="Times New Roman"/>
          <w:b w:val="false"/>
          <w:i w:val="false"/>
          <w:color w:val="000000"/>
          <w:sz w:val="28"/>
        </w:rPr>
        <w:t>
      3) по иностранному языку;</w:t>
      </w:r>
    </w:p>
    <w:bookmarkEnd w:id="187"/>
    <w:bookmarkStart w:name="z2118" w:id="188"/>
    <w:p>
      <w:pPr>
        <w:spacing w:after="0"/>
        <w:ind w:left="0"/>
        <w:jc w:val="both"/>
      </w:pPr>
      <w:r>
        <w:rPr>
          <w:rFonts w:ascii="Times New Roman"/>
          <w:b w:val="false"/>
          <w:i w:val="false"/>
          <w:color w:val="000000"/>
          <w:sz w:val="28"/>
        </w:rPr>
        <w:t>
      4) по цифровой грамотности;</w:t>
      </w:r>
    </w:p>
    <w:bookmarkEnd w:id="188"/>
    <w:bookmarkStart w:name="z2119" w:id="189"/>
    <w:p>
      <w:pPr>
        <w:spacing w:after="0"/>
        <w:ind w:left="0"/>
        <w:jc w:val="both"/>
      </w:pPr>
      <w:r>
        <w:rPr>
          <w:rFonts w:ascii="Times New Roman"/>
          <w:b w:val="false"/>
          <w:i w:val="false"/>
          <w:color w:val="000000"/>
          <w:sz w:val="28"/>
        </w:rPr>
        <w:t>
      5) по самопознанию.</w:t>
      </w:r>
    </w:p>
    <w:bookmarkEnd w:id="189"/>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карантина, чрезвычайных ситуаций социального, природного и техногенного характера деление класса на группы производится по всем учебным предметам с наполнением в одном классе до 15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99" w:id="190"/>
    <w:p>
      <w:pPr>
        <w:spacing w:after="0"/>
        <w:ind w:left="0"/>
        <w:jc w:val="both"/>
      </w:pPr>
      <w:r>
        <w:rPr>
          <w:rFonts w:ascii="Times New Roman"/>
          <w:b w:val="false"/>
          <w:i w:val="false"/>
          <w:color w:val="000000"/>
          <w:sz w:val="28"/>
        </w:rPr>
        <w:t>
      43. В рамках инклюзивного образования деление класса на группы по перечисленным в пункте 42 настоящего Стандарта осуществляется при уменьшении наполняемости класса общего количества обучающихся на три в расчете на каждого ребенка с особыми образовательными потребностями.</w:t>
      </w:r>
    </w:p>
    <w:bookmarkEnd w:id="190"/>
    <w:bookmarkStart w:name="z300" w:id="191"/>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1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323" w:id="192"/>
    <w:p>
      <w:pPr>
        <w:spacing w:after="0"/>
        <w:ind w:left="0"/>
        <w:jc w:val="left"/>
      </w:pPr>
      <w:r>
        <w:rPr>
          <w:rFonts w:ascii="Times New Roman"/>
          <w:b/>
          <w:i w:val="false"/>
          <w:color w:val="000000"/>
        </w:rPr>
        <w:t xml:space="preserve"> Глава 4. Требования к уровню подготовки обучающихся</w:t>
      </w:r>
    </w:p>
    <w:bookmarkEnd w:id="192"/>
    <w:bookmarkStart w:name="z324" w:id="193"/>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начального образования</w:t>
      </w:r>
    </w:p>
    <w:bookmarkEnd w:id="193"/>
    <w:bookmarkStart w:name="z325" w:id="194"/>
    <w:p>
      <w:pPr>
        <w:spacing w:after="0"/>
        <w:ind w:left="0"/>
        <w:jc w:val="both"/>
      </w:pPr>
      <w:r>
        <w:rPr>
          <w:rFonts w:ascii="Times New Roman"/>
          <w:b w:val="false"/>
          <w:i w:val="false"/>
          <w:color w:val="000000"/>
          <w:sz w:val="28"/>
        </w:rPr>
        <w:t>
      54.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w:t>
      </w:r>
    </w:p>
    <w:bookmarkEnd w:id="194"/>
    <w:bookmarkStart w:name="z326" w:id="195"/>
    <w:p>
      <w:pPr>
        <w:spacing w:after="0"/>
        <w:ind w:left="0"/>
        <w:jc w:val="both"/>
      </w:pPr>
      <w:r>
        <w:rPr>
          <w:rFonts w:ascii="Times New Roman"/>
          <w:b w:val="false"/>
          <w:i w:val="false"/>
          <w:color w:val="000000"/>
          <w:sz w:val="28"/>
        </w:rPr>
        <w:t>
      55. Ожидаемые результаты по завершении начального образования по образовательной области "Язык и литература".</w:t>
      </w:r>
    </w:p>
    <w:bookmarkEnd w:id="195"/>
    <w:bookmarkStart w:name="z327" w:id="196"/>
    <w:p>
      <w:pPr>
        <w:spacing w:after="0"/>
        <w:ind w:left="0"/>
        <w:jc w:val="both"/>
      </w:pPr>
      <w:r>
        <w:rPr>
          <w:rFonts w:ascii="Times New Roman"/>
          <w:b w:val="false"/>
          <w:i w:val="false"/>
          <w:color w:val="000000"/>
          <w:sz w:val="28"/>
        </w:rPr>
        <w:t>
      Казахский язык/Русский язык/Родной язык, Литературное чтение:</w:t>
      </w:r>
    </w:p>
    <w:bookmarkEnd w:id="196"/>
    <w:bookmarkStart w:name="z328" w:id="197"/>
    <w:p>
      <w:pPr>
        <w:spacing w:after="0"/>
        <w:ind w:left="0"/>
        <w:jc w:val="both"/>
      </w:pPr>
      <w:r>
        <w:rPr>
          <w:rFonts w:ascii="Times New Roman"/>
          <w:b w:val="false"/>
          <w:i w:val="false"/>
          <w:color w:val="000000"/>
          <w:sz w:val="28"/>
        </w:rPr>
        <w:t xml:space="preserve">
      1) аудирование и говорение: </w:t>
      </w:r>
    </w:p>
    <w:bookmarkEnd w:id="197"/>
    <w:bookmarkStart w:name="z329" w:id="198"/>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еҰ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приҰмы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198"/>
    <w:bookmarkStart w:name="z330" w:id="199"/>
    <w:p>
      <w:pPr>
        <w:spacing w:after="0"/>
        <w:ind w:left="0"/>
        <w:jc w:val="both"/>
      </w:pPr>
      <w:r>
        <w:rPr>
          <w:rFonts w:ascii="Times New Roman"/>
          <w:b w:val="false"/>
          <w:i w:val="false"/>
          <w:color w:val="000000"/>
          <w:sz w:val="28"/>
        </w:rPr>
        <w:t>
      2) чтение:</w:t>
      </w:r>
    </w:p>
    <w:bookmarkEnd w:id="199"/>
    <w:bookmarkStart w:name="z331" w:id="200"/>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200"/>
    <w:bookmarkStart w:name="z332" w:id="201"/>
    <w:p>
      <w:pPr>
        <w:spacing w:after="0"/>
        <w:ind w:left="0"/>
        <w:jc w:val="both"/>
      </w:pPr>
      <w:r>
        <w:rPr>
          <w:rFonts w:ascii="Times New Roman"/>
          <w:b w:val="false"/>
          <w:i w:val="false"/>
          <w:color w:val="000000"/>
          <w:sz w:val="28"/>
        </w:rPr>
        <w:t>
      3) письмо:</w:t>
      </w:r>
    </w:p>
    <w:bookmarkEnd w:id="201"/>
    <w:bookmarkStart w:name="z333" w:id="202"/>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орфографическими и пунктуационными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народа Казахстана, выражая свою нравственную позицию.</w:t>
      </w:r>
    </w:p>
    <w:bookmarkEnd w:id="202"/>
    <w:bookmarkStart w:name="z334" w:id="203"/>
    <w:p>
      <w:pPr>
        <w:spacing w:after="0"/>
        <w:ind w:left="0"/>
        <w:jc w:val="both"/>
      </w:pPr>
      <w:r>
        <w:rPr>
          <w:rFonts w:ascii="Times New Roman"/>
          <w:b w:val="false"/>
          <w:i w:val="false"/>
          <w:color w:val="000000"/>
          <w:sz w:val="28"/>
        </w:rPr>
        <w:t>
      Казахский язык (в классах с неказахским языком обучения)/Русский язык (в классах с нерусским языком обучения):</w:t>
      </w:r>
    </w:p>
    <w:bookmarkEnd w:id="203"/>
    <w:bookmarkStart w:name="z335" w:id="204"/>
    <w:p>
      <w:pPr>
        <w:spacing w:after="0"/>
        <w:ind w:left="0"/>
        <w:jc w:val="both"/>
      </w:pPr>
      <w:r>
        <w:rPr>
          <w:rFonts w:ascii="Times New Roman"/>
          <w:b w:val="false"/>
          <w:i w:val="false"/>
          <w:color w:val="000000"/>
          <w:sz w:val="28"/>
        </w:rPr>
        <w:t>
      1) аудирование:</w:t>
      </w:r>
    </w:p>
    <w:bookmarkEnd w:id="204"/>
    <w:bookmarkStart w:name="z336" w:id="205"/>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205"/>
    <w:bookmarkStart w:name="z337" w:id="206"/>
    <w:p>
      <w:pPr>
        <w:spacing w:after="0"/>
        <w:ind w:left="0"/>
        <w:jc w:val="both"/>
      </w:pPr>
      <w:r>
        <w:rPr>
          <w:rFonts w:ascii="Times New Roman"/>
          <w:b w:val="false"/>
          <w:i w:val="false"/>
          <w:color w:val="000000"/>
          <w:sz w:val="28"/>
        </w:rPr>
        <w:t>
      2) говорение:</w:t>
      </w:r>
    </w:p>
    <w:bookmarkEnd w:id="206"/>
    <w:bookmarkStart w:name="z338" w:id="207"/>
    <w:p>
      <w:pPr>
        <w:spacing w:after="0"/>
        <w:ind w:left="0"/>
        <w:jc w:val="both"/>
      </w:pPr>
      <w:r>
        <w:rPr>
          <w:rFonts w:ascii="Times New Roman"/>
          <w:b w:val="false"/>
          <w:i w:val="false"/>
          <w:color w:val="000000"/>
          <w:sz w:val="28"/>
        </w:rPr>
        <w:t>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w:t>
      </w:r>
    </w:p>
    <w:bookmarkEnd w:id="207"/>
    <w:bookmarkStart w:name="z339" w:id="208"/>
    <w:p>
      <w:pPr>
        <w:spacing w:after="0"/>
        <w:ind w:left="0"/>
        <w:jc w:val="both"/>
      </w:pPr>
      <w:r>
        <w:rPr>
          <w:rFonts w:ascii="Times New Roman"/>
          <w:b w:val="false"/>
          <w:i w:val="false"/>
          <w:color w:val="000000"/>
          <w:sz w:val="28"/>
        </w:rPr>
        <w:t>
      3) чтение:</w:t>
      </w:r>
    </w:p>
    <w:bookmarkEnd w:id="208"/>
    <w:bookmarkStart w:name="z340" w:id="209"/>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209"/>
    <w:bookmarkStart w:name="z341" w:id="210"/>
    <w:p>
      <w:pPr>
        <w:spacing w:after="0"/>
        <w:ind w:left="0"/>
        <w:jc w:val="both"/>
      </w:pPr>
      <w:r>
        <w:rPr>
          <w:rFonts w:ascii="Times New Roman"/>
          <w:b w:val="false"/>
          <w:i w:val="false"/>
          <w:color w:val="000000"/>
          <w:sz w:val="28"/>
        </w:rPr>
        <w:t>
      4) письмо:</w:t>
      </w:r>
    </w:p>
    <w:bookmarkEnd w:id="210"/>
    <w:bookmarkStart w:name="z342" w:id="211"/>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повествовательного/неповествовательного характера с учетом грамматических, орфографических и пунктуационных норм.</w:t>
      </w:r>
    </w:p>
    <w:bookmarkEnd w:id="211"/>
    <w:bookmarkStart w:name="z343" w:id="212"/>
    <w:p>
      <w:pPr>
        <w:spacing w:after="0"/>
        <w:ind w:left="0"/>
        <w:jc w:val="both"/>
      </w:pPr>
      <w:r>
        <w:rPr>
          <w:rFonts w:ascii="Times New Roman"/>
          <w:b w:val="false"/>
          <w:i w:val="false"/>
          <w:color w:val="000000"/>
          <w:sz w:val="28"/>
        </w:rPr>
        <w:t>
      Иностранный язык:</w:t>
      </w:r>
    </w:p>
    <w:bookmarkEnd w:id="212"/>
    <w:bookmarkStart w:name="z344" w:id="213"/>
    <w:p>
      <w:pPr>
        <w:spacing w:after="0"/>
        <w:ind w:left="0"/>
        <w:jc w:val="both"/>
      </w:pPr>
      <w:r>
        <w:rPr>
          <w:rFonts w:ascii="Times New Roman"/>
          <w:b w:val="false"/>
          <w:i w:val="false"/>
          <w:color w:val="000000"/>
          <w:sz w:val="28"/>
        </w:rPr>
        <w:t>
      1) аудирование:</w:t>
      </w:r>
    </w:p>
    <w:bookmarkEnd w:id="213"/>
    <w:bookmarkStart w:name="z345" w:id="214"/>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распознаҰт звучание знакомых слов и фраз; понимает короткие вопросы о цвете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214"/>
    <w:bookmarkStart w:name="z346" w:id="215"/>
    <w:p>
      <w:pPr>
        <w:spacing w:after="0"/>
        <w:ind w:left="0"/>
        <w:jc w:val="both"/>
      </w:pPr>
      <w:r>
        <w:rPr>
          <w:rFonts w:ascii="Times New Roman"/>
          <w:b w:val="false"/>
          <w:i w:val="false"/>
          <w:color w:val="000000"/>
          <w:sz w:val="28"/>
        </w:rPr>
        <w:t>
      2) говорение:</w:t>
      </w:r>
    </w:p>
    <w:bookmarkEnd w:id="215"/>
    <w:bookmarkStart w:name="z347" w:id="216"/>
    <w:p>
      <w:pPr>
        <w:spacing w:after="0"/>
        <w:ind w:left="0"/>
        <w:jc w:val="both"/>
      </w:pPr>
      <w:r>
        <w:rPr>
          <w:rFonts w:ascii="Times New Roman"/>
          <w:b w:val="false"/>
          <w:i w:val="false"/>
          <w:color w:val="000000"/>
          <w:sz w:val="28"/>
        </w:rPr>
        <w:t>
      обучающийся формулирует основные утверждения и высказывания о себе, формулирует вопросы; отвечает на вопросы; произносит с правильной интонацией и ударением основные слова и фразы при описании предметов и событий; выражает, что ему нравится и не нравится;</w:t>
      </w:r>
    </w:p>
    <w:bookmarkEnd w:id="216"/>
    <w:bookmarkStart w:name="z348" w:id="217"/>
    <w:p>
      <w:pPr>
        <w:spacing w:after="0"/>
        <w:ind w:left="0"/>
        <w:jc w:val="both"/>
      </w:pPr>
      <w:r>
        <w:rPr>
          <w:rFonts w:ascii="Times New Roman"/>
          <w:b w:val="false"/>
          <w:i w:val="false"/>
          <w:color w:val="000000"/>
          <w:sz w:val="28"/>
        </w:rPr>
        <w:t>
      3) чтение:</w:t>
      </w:r>
    </w:p>
    <w:bookmarkEnd w:id="217"/>
    <w:bookmarkStart w:name="z349" w:id="218"/>
    <w:p>
      <w:pPr>
        <w:spacing w:after="0"/>
        <w:ind w:left="0"/>
        <w:jc w:val="both"/>
      </w:pPr>
      <w:r>
        <w:rPr>
          <w:rFonts w:ascii="Times New Roman"/>
          <w:b w:val="false"/>
          <w:i w:val="false"/>
          <w:color w:val="000000"/>
          <w:sz w:val="28"/>
        </w:rPr>
        <w:t xml:space="preserve">
      обучающийся использует иллюстрированный словарь; читает и понимает небольшие художественные и нехудожественные тексты на социально-бытовую тематику; определяет основной смысл небольших текстов; определяет специфичную информацию и детали в небольших текстах; </w:t>
      </w:r>
    </w:p>
    <w:bookmarkEnd w:id="218"/>
    <w:bookmarkStart w:name="z350" w:id="219"/>
    <w:p>
      <w:pPr>
        <w:spacing w:after="0"/>
        <w:ind w:left="0"/>
        <w:jc w:val="both"/>
      </w:pPr>
      <w:r>
        <w:rPr>
          <w:rFonts w:ascii="Times New Roman"/>
          <w:b w:val="false"/>
          <w:i w:val="false"/>
          <w:color w:val="000000"/>
          <w:sz w:val="28"/>
        </w:rPr>
        <w:t>
      4) письмо:</w:t>
      </w:r>
    </w:p>
    <w:bookmarkEnd w:id="219"/>
    <w:bookmarkStart w:name="z351" w:id="220"/>
    <w:p>
      <w:pPr>
        <w:spacing w:after="0"/>
        <w:ind w:left="0"/>
        <w:jc w:val="both"/>
      </w:pPr>
      <w:r>
        <w:rPr>
          <w:rFonts w:ascii="Times New Roman"/>
          <w:b w:val="false"/>
          <w:i w:val="false"/>
          <w:color w:val="000000"/>
          <w:sz w:val="28"/>
        </w:rPr>
        <w:t xml:space="preserve">
      обучающийся правильно пишет часто употребляемые слова, демонстрируя знание различий между их написанием и произношением; пишет под диктовку короткие предложения; правильно ставит знаки препинания в конце предложений. </w:t>
      </w:r>
    </w:p>
    <w:bookmarkEnd w:id="220"/>
    <w:bookmarkStart w:name="z352" w:id="221"/>
    <w:p>
      <w:pPr>
        <w:spacing w:after="0"/>
        <w:ind w:left="0"/>
        <w:jc w:val="both"/>
      </w:pPr>
      <w:r>
        <w:rPr>
          <w:rFonts w:ascii="Times New Roman"/>
          <w:b w:val="false"/>
          <w:i w:val="false"/>
          <w:color w:val="000000"/>
          <w:sz w:val="28"/>
        </w:rPr>
        <w:t>
      56. Ожидаемые результаты обучения по образовательной области "Математика и информатика":</w:t>
      </w:r>
    </w:p>
    <w:bookmarkEnd w:id="221"/>
    <w:bookmarkStart w:name="z353" w:id="222"/>
    <w:p>
      <w:pPr>
        <w:spacing w:after="0"/>
        <w:ind w:left="0"/>
        <w:jc w:val="both"/>
      </w:pPr>
      <w:r>
        <w:rPr>
          <w:rFonts w:ascii="Times New Roman"/>
          <w:b w:val="false"/>
          <w:i w:val="false"/>
          <w:color w:val="000000"/>
          <w:sz w:val="28"/>
        </w:rPr>
        <w:t>
      По завершении начального образования обучающийся:</w:t>
      </w:r>
    </w:p>
    <w:bookmarkEnd w:id="222"/>
    <w:bookmarkStart w:name="z354" w:id="223"/>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223"/>
    <w:bookmarkStart w:name="z355" w:id="224"/>
    <w:p>
      <w:pPr>
        <w:spacing w:after="0"/>
        <w:ind w:left="0"/>
        <w:jc w:val="both"/>
      </w:pPr>
      <w:r>
        <w:rPr>
          <w:rFonts w:ascii="Times New Roman"/>
          <w:b w:val="false"/>
          <w:i w:val="false"/>
          <w:color w:val="000000"/>
          <w:sz w:val="28"/>
        </w:rPr>
        <w:t>
      2) понимает смысл и порядок арифметических действий над натуральными числами, величинами и связи между ними; простые зависимости между величинами; смысл операций "пересечение" и "объединение" множеств; преобразование процентов в дроби, дробей в проценты; разницу между постоянными и переменными величинами; назначение основных частей компьютера, устройств ввода и вывода, элементов интерфейса операционной системы; влияние компьютерной техники на здоровье человека; важность защиты информации и устройств от вредоносных программ; необходимость сопровождения информации ссылками на авторов;</w:t>
      </w:r>
    </w:p>
    <w:bookmarkEnd w:id="224"/>
    <w:bookmarkStart w:name="z356" w:id="225"/>
    <w:p>
      <w:pPr>
        <w:spacing w:after="0"/>
        <w:ind w:left="0"/>
        <w:jc w:val="both"/>
      </w:pPr>
      <w:r>
        <w:rPr>
          <w:rFonts w:ascii="Times New Roman"/>
          <w:b w:val="false"/>
          <w:i w:val="false"/>
          <w:color w:val="000000"/>
          <w:sz w:val="28"/>
        </w:rPr>
        <w:t>
      3) применяет математические символы, арифметические действия и их свойства для написания выражений, преобразования числовых выражений, решения задач; устные и письменные приемы вычислений над натуральными числами; стандартные и нестандартные единицы измерения величин (длина, площадь, объем, масса, время); инструменты для измерения величин; математический язык и графические модели для записи условий задач; алгоритмы решений уравнений и неравенств; формулы вычисления периметра и площади (квадрата, прямоугольника, прямоугольного треугольника); диаграммы Эйлера-Венна для представления отношений между множествами элементов; умение находить часть от числа и число по его части; средства информационно-коммуникационных технологий для сбора, хранения, обработки и передачи информации; прикладные программы для работы с различными видами информации, для создания моделей; службы интернета для решения поставленных задач; правила работы за компьютером;</w:t>
      </w:r>
    </w:p>
    <w:bookmarkEnd w:id="225"/>
    <w:bookmarkStart w:name="z357" w:id="226"/>
    <w:p>
      <w:pPr>
        <w:spacing w:after="0"/>
        <w:ind w:left="0"/>
        <w:jc w:val="both"/>
      </w:pPr>
      <w:r>
        <w:rPr>
          <w:rFonts w:ascii="Times New Roman"/>
          <w:b w:val="false"/>
          <w:i w:val="false"/>
          <w:color w:val="000000"/>
          <w:sz w:val="28"/>
        </w:rPr>
        <w:t>
      4) анализирует рациональные приҰмы устного и письменного счҰта; особенности геометрических фигур; результаты сравнения значений числовых выражений и выражений с переменными; зависимости между различными величинами (количество, стоимость, скорость, время, расстояние, продолжительность работы, объем работы); закономерности с нахождением недостающих элементов последовательности; несложные комбинаторные и логические задачи; записи условий задач в виде схемы, чертежа, таблицы; данные и результаты, связанные со счетом, измерением; возможности прикладных программ; последствия нарушения этических и правовых норм в сети; информацию из различных источников, отобранную в соответствии с заявленными требованиями;</w:t>
      </w:r>
    </w:p>
    <w:bookmarkEnd w:id="226"/>
    <w:bookmarkStart w:name="z358" w:id="227"/>
    <w:p>
      <w:pPr>
        <w:spacing w:after="0"/>
        <w:ind w:left="0"/>
        <w:jc w:val="both"/>
      </w:pPr>
      <w:r>
        <w:rPr>
          <w:rFonts w:ascii="Times New Roman"/>
          <w:b w:val="false"/>
          <w:i w:val="false"/>
          <w:color w:val="000000"/>
          <w:sz w:val="28"/>
        </w:rPr>
        <w:t>
      5) синтезирует, классифицирует предметы по их признакам и пространственному расположению; математическую модель зависимости между величинами; простейшие модели реальных объектов и процессов реального мира в виде изображений и чертежей; задачу и обратную к ней задачу по предложенным данным или математической модели; последовательность по заданной закономерности; модели объектов и ситуаций для решения практических задач с применением информационно-коммуникационных технологий; знания о возможностях прикладных программ и сетевых сервисов для решения различных задач;</w:t>
      </w:r>
    </w:p>
    <w:bookmarkEnd w:id="227"/>
    <w:bookmarkStart w:name="z359" w:id="228"/>
    <w:p>
      <w:pPr>
        <w:spacing w:after="0"/>
        <w:ind w:left="0"/>
        <w:jc w:val="both"/>
      </w:pPr>
      <w:r>
        <w:rPr>
          <w:rFonts w:ascii="Times New Roman"/>
          <w:b w:val="false"/>
          <w:i w:val="false"/>
          <w:color w:val="000000"/>
          <w:sz w:val="28"/>
        </w:rPr>
        <w:t>
      6) оценивает результат измерения; истинность или ложность простых высказываний о числах, величинах, геометрических фигурах; данные, представленные в виде графика, таблицы, диаграммы; соответствие модели заданным критериям; возможности использования прикладных программ и сетевых сервисов для решения задач.</w:t>
      </w:r>
    </w:p>
    <w:bookmarkEnd w:id="228"/>
    <w:bookmarkStart w:name="z360" w:id="229"/>
    <w:p>
      <w:pPr>
        <w:spacing w:after="0"/>
        <w:ind w:left="0"/>
        <w:jc w:val="both"/>
      </w:pPr>
      <w:r>
        <w:rPr>
          <w:rFonts w:ascii="Times New Roman"/>
          <w:b w:val="false"/>
          <w:i w:val="false"/>
          <w:color w:val="000000"/>
          <w:sz w:val="28"/>
        </w:rPr>
        <w:t>
      57. Ожидаемые результаты обучения по образовательной области "Естествознание".</w:t>
      </w:r>
    </w:p>
    <w:bookmarkEnd w:id="229"/>
    <w:bookmarkStart w:name="z361" w:id="230"/>
    <w:p>
      <w:pPr>
        <w:spacing w:after="0"/>
        <w:ind w:left="0"/>
        <w:jc w:val="both"/>
      </w:pPr>
      <w:r>
        <w:rPr>
          <w:rFonts w:ascii="Times New Roman"/>
          <w:b w:val="false"/>
          <w:i w:val="false"/>
          <w:color w:val="000000"/>
          <w:sz w:val="28"/>
        </w:rPr>
        <w:t>
      По завершении начального образования обучающийся:</w:t>
      </w:r>
    </w:p>
    <w:bookmarkEnd w:id="230"/>
    <w:bookmarkStart w:name="z362" w:id="231"/>
    <w:p>
      <w:pPr>
        <w:spacing w:after="0"/>
        <w:ind w:left="0"/>
        <w:jc w:val="both"/>
      </w:pPr>
      <w:r>
        <w:rPr>
          <w:rFonts w:ascii="Times New Roman"/>
          <w:b w:val="false"/>
          <w:i w:val="false"/>
          <w:color w:val="000000"/>
          <w:sz w:val="28"/>
        </w:rPr>
        <w:t>
      1) знает планеты Солнечной системы и их особенности; основные естественнонаучные понятия о Земле и ее природе, Вселенной; методы научного познания: наблюдение, эксперимент, опыт; основы техники безопасности при планировании и проведении исследований; правила поведения при стихийных природных явлениях; жизненный цикл человека, растений, животных и грибов; особенности строения и расположения основных органов человека, растений, животных и грибов и их функции; классификацию растений, животных и грибов; основы процесса фотосинтеза; отдельные свойства света; некоторые физические силы и причины их возникновения; отдельные виды энергии; состав и свойства наиболее распространенных веществ на Земле; свойства различных тел и некоторые области их применения; основные виды полезных ископаемых и их значение, основные месторождения полезных ископаемых в Республике Казахстан;</w:t>
      </w:r>
    </w:p>
    <w:bookmarkEnd w:id="231"/>
    <w:bookmarkStart w:name="z363" w:id="232"/>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232"/>
    <w:bookmarkStart w:name="z364" w:id="233"/>
    <w:p>
      <w:pPr>
        <w:spacing w:after="0"/>
        <w:ind w:left="0"/>
        <w:jc w:val="both"/>
      </w:pPr>
      <w:r>
        <w:rPr>
          <w:rFonts w:ascii="Times New Roman"/>
          <w:b w:val="false"/>
          <w:i w:val="false"/>
          <w:color w:val="000000"/>
          <w:sz w:val="28"/>
        </w:rPr>
        <w:t>
      3) применяет отдельные методы исследования для изучения природных объектов, процессов и явлений; стандартные и нестандартные единицы измерения природных объектов, явлений и процессов; простые приборы для измерений некоторых характеристик природных объектов, процессов и явлений; соответствующую научную терминологию для объяснения проведенного исследования; знания о простых признаках видов растений и животных своей местности для составления их классификации;</w:t>
      </w:r>
    </w:p>
    <w:bookmarkEnd w:id="233"/>
    <w:bookmarkStart w:name="z365" w:id="234"/>
    <w:p>
      <w:pPr>
        <w:spacing w:after="0"/>
        <w:ind w:left="0"/>
        <w:jc w:val="both"/>
      </w:pPr>
      <w:r>
        <w:rPr>
          <w:rFonts w:ascii="Times New Roman"/>
          <w:b w:val="false"/>
          <w:i w:val="false"/>
          <w:color w:val="000000"/>
          <w:sz w:val="28"/>
        </w:rPr>
        <w:t>
      4) анализирует причинно-следственные связи между компонентами природы; свойства материалов для определения возможностей их применения; животный и растительный мир определенной территории; схожие и отличительные черты разных сред обитания; данные собственных исследований и материалы из различных источников;</w:t>
      </w:r>
    </w:p>
    <w:bookmarkEnd w:id="234"/>
    <w:bookmarkStart w:name="z366" w:id="235"/>
    <w:p>
      <w:pPr>
        <w:spacing w:after="0"/>
        <w:ind w:left="0"/>
        <w:jc w:val="both"/>
      </w:pPr>
      <w:r>
        <w:rPr>
          <w:rFonts w:ascii="Times New Roman"/>
          <w:b w:val="false"/>
          <w:i w:val="false"/>
          <w:color w:val="000000"/>
          <w:sz w:val="28"/>
        </w:rPr>
        <w:t>
      5) синтезирует полученные знания и навыки для планирования и проведения исследований объектов и явлений живой и неживой природы; информационные материалы в виде рисунков, схем, графиков, диаграмм, таблиц; идеи по вопросам охраны окружающей среды; имитационные и графические модели объектов, явлений и процессов микро- и макромира;</w:t>
      </w:r>
    </w:p>
    <w:bookmarkEnd w:id="235"/>
    <w:bookmarkStart w:name="z367" w:id="236"/>
    <w:p>
      <w:pPr>
        <w:spacing w:after="0"/>
        <w:ind w:left="0"/>
        <w:jc w:val="both"/>
      </w:pPr>
      <w:r>
        <w:rPr>
          <w:rFonts w:ascii="Times New Roman"/>
          <w:b w:val="false"/>
          <w:i w:val="false"/>
          <w:color w:val="000000"/>
          <w:sz w:val="28"/>
        </w:rPr>
        <w:t>
      6) оценивает факторы развития и состояние природных объектов, явлений и процессов; деятельность человека и влияние научно-технического прогресса на состояние окружающей среды; влияние научно-технического прогресса на жизнедеятельность человека; соответствие полученных результатов собственного исследования сделанному прогнозу.</w:t>
      </w:r>
    </w:p>
    <w:bookmarkEnd w:id="236"/>
    <w:bookmarkStart w:name="z368" w:id="237"/>
    <w:p>
      <w:pPr>
        <w:spacing w:after="0"/>
        <w:ind w:left="0"/>
        <w:jc w:val="both"/>
      </w:pPr>
      <w:r>
        <w:rPr>
          <w:rFonts w:ascii="Times New Roman"/>
          <w:b w:val="false"/>
          <w:i w:val="false"/>
          <w:color w:val="000000"/>
          <w:sz w:val="28"/>
        </w:rPr>
        <w:t>
      58. Ожидаемые результаты обучения по образовательной области "Человек и общество".</w:t>
      </w:r>
    </w:p>
    <w:bookmarkEnd w:id="237"/>
    <w:bookmarkStart w:name="z369" w:id="238"/>
    <w:p>
      <w:pPr>
        <w:spacing w:after="0"/>
        <w:ind w:left="0"/>
        <w:jc w:val="both"/>
      </w:pPr>
      <w:r>
        <w:rPr>
          <w:rFonts w:ascii="Times New Roman"/>
          <w:b w:val="false"/>
          <w:i w:val="false"/>
          <w:color w:val="000000"/>
          <w:sz w:val="28"/>
        </w:rPr>
        <w:t>
      По завершении начального образования обучающийся:</w:t>
      </w:r>
    </w:p>
    <w:bookmarkEnd w:id="238"/>
    <w:bookmarkStart w:name="z370" w:id="239"/>
    <w:p>
      <w:pPr>
        <w:spacing w:after="0"/>
        <w:ind w:left="0"/>
        <w:jc w:val="both"/>
      </w:pPr>
      <w:r>
        <w:rPr>
          <w:rFonts w:ascii="Times New Roman"/>
          <w:b w:val="false"/>
          <w:i w:val="false"/>
          <w:color w:val="000000"/>
          <w:sz w:val="28"/>
        </w:rPr>
        <w:t>
      1) знает структуру, состав и функции семьи, школьного сообщества, где проходит повседневная жизнь обучающегося; основные социальные функции человека; первоначальные сведения о взаимосвязи "человек – общество"; понятия "безопасность", "здоровье" и их ведущие признаки; особенности личности, семьи, сообществ и общества в целом, их значение и роль в жизни человека; основные виды предметов обихода, их состав, свойства и источники; общие сведения о географии и истории Казахстана; основные традиции и фольклор народа Казахстана; роль и место Казахстана в мире; государственные символы Казахстана; общечеловеческие ценности; правила позитивного и дружеского общения, правила этикета, права и обязанности школьника, правила здорового образа жизни;</w:t>
      </w:r>
    </w:p>
    <w:bookmarkEnd w:id="239"/>
    <w:bookmarkStart w:name="z371" w:id="240"/>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240"/>
    <w:bookmarkStart w:name="z372" w:id="241"/>
    <w:p>
      <w:pPr>
        <w:spacing w:after="0"/>
        <w:ind w:left="0"/>
        <w:jc w:val="both"/>
      </w:pPr>
      <w:r>
        <w:rPr>
          <w:rFonts w:ascii="Times New Roman"/>
          <w:b w:val="false"/>
          <w:i w:val="false"/>
          <w:color w:val="000000"/>
          <w:sz w:val="28"/>
        </w:rPr>
        <w:t>
      3) применяет методы познания для изучения общественных процессов и явлений, выполнения учебных заданий и работ творческого, познавательного, исследовательского, проектировочного характера; личный опыт и знания в сфере путешествий, простых финансовых отношений; знания о здоровом образе жизни, личной гигиене, питании и режиме дня; элементарные знания в оказании первой доврачебной помощи; собственный и общественный опыт в адаптации к окружающему миру; правила этикета; правила общения для поддержания позитивных, дружеских взаимоотношений в семье и коллективе;</w:t>
      </w:r>
    </w:p>
    <w:bookmarkEnd w:id="241"/>
    <w:bookmarkStart w:name="z373" w:id="242"/>
    <w:p>
      <w:pPr>
        <w:spacing w:after="0"/>
        <w:ind w:left="0"/>
        <w:jc w:val="both"/>
      </w:pPr>
      <w:r>
        <w:rPr>
          <w:rFonts w:ascii="Times New Roman"/>
          <w:b w:val="false"/>
          <w:i w:val="false"/>
          <w:color w:val="000000"/>
          <w:sz w:val="28"/>
        </w:rPr>
        <w:t>
      4) анализирует положение Казахстана в мире; роль и значение изучаемых общественных явлений и процессов в жизни людей; сходства и различия в культурно-обрядовых традициях народа Казахстана; факторы развития личности, семьи, школьного сообщества; значение основных ресурсов в жизнедеятельности человека; факторы здоровья и безопасности; проявления человеческих чувств и поступки людей, их причины и следствия; собственное эмоциональное состояние;</w:t>
      </w:r>
    </w:p>
    <w:bookmarkEnd w:id="242"/>
    <w:bookmarkStart w:name="z374" w:id="243"/>
    <w:p>
      <w:pPr>
        <w:spacing w:after="0"/>
        <w:ind w:left="0"/>
        <w:jc w:val="both"/>
      </w:pPr>
      <w:r>
        <w:rPr>
          <w:rFonts w:ascii="Times New Roman"/>
          <w:b w:val="false"/>
          <w:i w:val="false"/>
          <w:color w:val="000000"/>
          <w:sz w:val="28"/>
        </w:rPr>
        <w:t>
      5) синтезирует знания и навыки для систематизации и классификации общественных явлений и процессов; знания и навыки для определения отдельных актуальных проблем общества; собственные решения для ориентации в пространстве (место), времени (хронология), социальной среде (общество); модели коммуникаций в семейной, межличностной и общественной сферах; собственные проекты по безопасности жизнедеятельности, организации путешествий; решения по собственному духовно-нравственному развитию;</w:t>
      </w:r>
    </w:p>
    <w:bookmarkEnd w:id="243"/>
    <w:bookmarkStart w:name="z375" w:id="244"/>
    <w:p>
      <w:pPr>
        <w:spacing w:after="0"/>
        <w:ind w:left="0"/>
        <w:jc w:val="both"/>
      </w:pPr>
      <w:r>
        <w:rPr>
          <w:rFonts w:ascii="Times New Roman"/>
          <w:b w:val="false"/>
          <w:i w:val="false"/>
          <w:color w:val="000000"/>
          <w:sz w:val="28"/>
        </w:rPr>
        <w:t>
      6) оценивает собственное поведение и поступки окружающих людей с позиции нравственных норм; значимость семьи, общества, страны в жизни каждого человека; роль традиций и фольклора в современной жизни; значимость предметов потребления по степени значимости и стоимости; степень удовлетворенности своей работой на уроке; уровень своего прогресса в сфере межличностных, общественных и финансово-экономических отношений; собственное эмоциональное и физическое состояние; поведение людей с позиции общепринятых нравственных норм.</w:t>
      </w:r>
    </w:p>
    <w:bookmarkEnd w:id="244"/>
    <w:bookmarkStart w:name="z376" w:id="245"/>
    <w:p>
      <w:pPr>
        <w:spacing w:after="0"/>
        <w:ind w:left="0"/>
        <w:jc w:val="both"/>
      </w:pPr>
      <w:r>
        <w:rPr>
          <w:rFonts w:ascii="Times New Roman"/>
          <w:b w:val="false"/>
          <w:i w:val="false"/>
          <w:color w:val="000000"/>
          <w:sz w:val="28"/>
        </w:rPr>
        <w:t>
      59. Ожидаемые результаты обучения по образовательной области "Технология и искусство".</w:t>
      </w:r>
    </w:p>
    <w:bookmarkEnd w:id="245"/>
    <w:bookmarkStart w:name="z377" w:id="246"/>
    <w:p>
      <w:pPr>
        <w:spacing w:after="0"/>
        <w:ind w:left="0"/>
        <w:jc w:val="both"/>
      </w:pPr>
      <w:r>
        <w:rPr>
          <w:rFonts w:ascii="Times New Roman"/>
          <w:b w:val="false"/>
          <w:i w:val="false"/>
          <w:color w:val="000000"/>
          <w:sz w:val="28"/>
        </w:rPr>
        <w:t>
      По завершении начального образования обучающийся:</w:t>
      </w:r>
    </w:p>
    <w:bookmarkEnd w:id="246"/>
    <w:bookmarkStart w:name="z378" w:id="247"/>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247"/>
    <w:bookmarkStart w:name="z379" w:id="248"/>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248"/>
    <w:bookmarkStart w:name="z380" w:id="249"/>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249"/>
    <w:bookmarkStart w:name="z381" w:id="250"/>
    <w:p>
      <w:pPr>
        <w:spacing w:after="0"/>
        <w:ind w:left="0"/>
        <w:jc w:val="both"/>
      </w:pPr>
      <w:r>
        <w:rPr>
          <w:rFonts w:ascii="Times New Roman"/>
          <w:b w:val="false"/>
          <w:i w:val="false"/>
          <w:color w:val="000000"/>
          <w:sz w:val="28"/>
        </w:rPr>
        <w:t>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w:t>
      </w:r>
    </w:p>
    <w:bookmarkEnd w:id="250"/>
    <w:bookmarkStart w:name="z382" w:id="251"/>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251"/>
    <w:bookmarkStart w:name="z383" w:id="252"/>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252"/>
    <w:bookmarkStart w:name="z384" w:id="253"/>
    <w:p>
      <w:pPr>
        <w:spacing w:after="0"/>
        <w:ind w:left="0"/>
        <w:jc w:val="both"/>
      </w:pPr>
      <w:r>
        <w:rPr>
          <w:rFonts w:ascii="Times New Roman"/>
          <w:b w:val="false"/>
          <w:i w:val="false"/>
          <w:color w:val="000000"/>
          <w:sz w:val="28"/>
        </w:rPr>
        <w:t>
      60. Ожидаемые результаты по образовательной области "Физическая культура".</w:t>
      </w:r>
    </w:p>
    <w:bookmarkEnd w:id="253"/>
    <w:bookmarkStart w:name="z385" w:id="254"/>
    <w:p>
      <w:pPr>
        <w:spacing w:after="0"/>
        <w:ind w:left="0"/>
        <w:jc w:val="both"/>
      </w:pPr>
      <w:r>
        <w:rPr>
          <w:rFonts w:ascii="Times New Roman"/>
          <w:b w:val="false"/>
          <w:i w:val="false"/>
          <w:color w:val="000000"/>
          <w:sz w:val="28"/>
        </w:rPr>
        <w:t>
      По завершении начального образования обучающийся:</w:t>
      </w:r>
    </w:p>
    <w:bookmarkEnd w:id="254"/>
    <w:bookmarkStart w:name="z386" w:id="255"/>
    <w:p>
      <w:pPr>
        <w:spacing w:after="0"/>
        <w:ind w:left="0"/>
        <w:jc w:val="both"/>
      </w:pPr>
      <w:r>
        <w:rPr>
          <w:rFonts w:ascii="Times New Roman"/>
          <w:b w:val="false"/>
          <w:i w:val="false"/>
          <w:color w:val="000000"/>
          <w:sz w:val="28"/>
        </w:rPr>
        <w:t>
      1) знает основные физические упражнения, способствующие развитию организма, правила и технику их выполнения; правила техники безопасности при выполнении физических упражнений; правила выполнения разминки и заминки; способы контроля физических изменений в организме во время выполнения физических упражнений; приемы развития частей тела и мышц для улучшения физической подготовки;</w:t>
      </w:r>
    </w:p>
    <w:bookmarkEnd w:id="255"/>
    <w:bookmarkStart w:name="z387" w:id="256"/>
    <w:p>
      <w:pPr>
        <w:spacing w:after="0"/>
        <w:ind w:left="0"/>
        <w:jc w:val="both"/>
      </w:pPr>
      <w:r>
        <w:rPr>
          <w:rFonts w:ascii="Times New Roman"/>
          <w:b w:val="false"/>
          <w:i w:val="false"/>
          <w:color w:val="000000"/>
          <w:sz w:val="28"/>
        </w:rPr>
        <w:t>
      2) понимает важность физической культуры для укрепления здоровья; роль физической культуры и спорта в развитии страны и формировании гордости за нее; уровни сложности выполняемых упражнений; необходимость достижения требуемой интенсивности различных физических нагрузок; значимость поддержки физического, психического и эмоционального здоровья; риски, возникающие во время выполнения различных физических упражнений;</w:t>
      </w:r>
    </w:p>
    <w:bookmarkEnd w:id="256"/>
    <w:bookmarkStart w:name="z388" w:id="257"/>
    <w:p>
      <w:pPr>
        <w:spacing w:after="0"/>
        <w:ind w:left="0"/>
        <w:jc w:val="both"/>
      </w:pPr>
      <w:r>
        <w:rPr>
          <w:rFonts w:ascii="Times New Roman"/>
          <w:b w:val="false"/>
          <w:i w:val="false"/>
          <w:color w:val="000000"/>
          <w:sz w:val="28"/>
        </w:rPr>
        <w:t>
      3) применяет навыки выполнения самостоятельной/совместной работы для достижения согласованных целей; знание правил и композиционных приемов во время выполнения комплекса физических упражнений; правильную последовательность выполнения физических упражнений, демонстрируя понимание времени, пространства и навыки координации движений; специальные упражнения для устранения недостатков физического развития и вероятных рисков для здоровья; основные принципы здорового питания и двигательного режима;</w:t>
      </w:r>
    </w:p>
    <w:bookmarkEnd w:id="257"/>
    <w:bookmarkStart w:name="z389" w:id="258"/>
    <w:p>
      <w:pPr>
        <w:spacing w:after="0"/>
        <w:ind w:left="0"/>
        <w:jc w:val="both"/>
      </w:pPr>
      <w:r>
        <w:rPr>
          <w:rFonts w:ascii="Times New Roman"/>
          <w:b w:val="false"/>
          <w:i w:val="false"/>
          <w:color w:val="000000"/>
          <w:sz w:val="28"/>
        </w:rPr>
        <w:t>
      4) анализирует собственные достижения и опыт в выполнении физических упражнений для управления будущим обучением и поведением в группе; улучшение индивидуальных способностей и степень уверенности в различных видах физической деятельности; ситуации сотрудничества и честного соревнования в достижении единых целей;</w:t>
      </w:r>
    </w:p>
    <w:bookmarkEnd w:id="258"/>
    <w:bookmarkStart w:name="z390" w:id="259"/>
    <w:p>
      <w:pPr>
        <w:spacing w:after="0"/>
        <w:ind w:left="0"/>
        <w:jc w:val="both"/>
      </w:pPr>
      <w:r>
        <w:rPr>
          <w:rFonts w:ascii="Times New Roman"/>
          <w:b w:val="false"/>
          <w:i w:val="false"/>
          <w:color w:val="000000"/>
          <w:sz w:val="28"/>
        </w:rPr>
        <w:t>
      5) синтезирует определенные комбинации движений из видов движений, а также стратегии, используя различные спортивные тактики; знания и навыки для адаптации к различным ситуациям физической деятельности;</w:t>
      </w:r>
    </w:p>
    <w:bookmarkEnd w:id="259"/>
    <w:bookmarkStart w:name="z391" w:id="260"/>
    <w:p>
      <w:pPr>
        <w:spacing w:after="0"/>
        <w:ind w:left="0"/>
        <w:jc w:val="both"/>
      </w:pPr>
      <w:r>
        <w:rPr>
          <w:rFonts w:ascii="Times New Roman"/>
          <w:b w:val="false"/>
          <w:i w:val="false"/>
          <w:color w:val="000000"/>
          <w:sz w:val="28"/>
        </w:rPr>
        <w:t>
      6) оценивает трудности и риски, возникающие во время выполнения различных физических нагрузок; собственные и чужие физические возможности; свои возможности для участия в спортивных мероприятиях внутри и за пределами школы.</w:t>
      </w:r>
    </w:p>
    <w:bookmarkEnd w:id="260"/>
    <w:bookmarkStart w:name="z392" w:id="261"/>
    <w:p>
      <w:pPr>
        <w:spacing w:after="0"/>
        <w:ind w:left="0"/>
        <w:jc w:val="both"/>
      </w:pPr>
      <w:r>
        <w:rPr>
          <w:rFonts w:ascii="Times New Roman"/>
          <w:b w:val="false"/>
          <w:i w:val="false"/>
          <w:color w:val="000000"/>
          <w:sz w:val="28"/>
        </w:rPr>
        <w:t>
      61.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261"/>
    <w:bookmarkStart w:name="z393" w:id="262"/>
    <w:p>
      <w:pPr>
        <w:spacing w:after="0"/>
        <w:ind w:left="0"/>
        <w:jc w:val="both"/>
      </w:pPr>
      <w:r>
        <w:rPr>
          <w:rFonts w:ascii="Times New Roman"/>
          <w:b w:val="false"/>
          <w:i w:val="false"/>
          <w:color w:val="000000"/>
          <w:sz w:val="28"/>
        </w:rPr>
        <w:t>
      62. Оценка учебных достижений обучащихся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в том числе с учетом особых образовательных потребностей и индивидуальных возможностей обучающихся.</w:t>
      </w:r>
    </w:p>
    <w:bookmarkEnd w:id="262"/>
    <w:bookmarkStart w:name="z394" w:id="263"/>
    <w:p>
      <w:pPr>
        <w:spacing w:after="0"/>
        <w:ind w:left="0"/>
        <w:jc w:val="both"/>
      </w:pPr>
      <w:r>
        <w:rPr>
          <w:rFonts w:ascii="Times New Roman"/>
          <w:b w:val="false"/>
          <w:i w:val="false"/>
          <w:color w:val="000000"/>
          <w:sz w:val="28"/>
        </w:rPr>
        <w:t>
      63. Оценивание осуществляется в соответствии с системой целей обучения, представленной в учебной программе по каждому учебному предмету, на основе отслеживания учебных достижений обучащихся по конкретному разделу/сквозной теме.</w:t>
      </w:r>
    </w:p>
    <w:bookmarkEnd w:id="263"/>
    <w:bookmarkStart w:name="z395" w:id="264"/>
    <w:p>
      <w:pPr>
        <w:spacing w:after="0"/>
        <w:ind w:left="0"/>
        <w:jc w:val="both"/>
      </w:pPr>
      <w:r>
        <w:rPr>
          <w:rFonts w:ascii="Times New Roman"/>
          <w:b w:val="false"/>
          <w:i w:val="false"/>
          <w:color w:val="000000"/>
          <w:sz w:val="28"/>
        </w:rPr>
        <w:t>
      64. Оценка учебных достижений обучающихся осуществляется в форме формативного, суммативного оценивания.</w:t>
      </w:r>
    </w:p>
    <w:bookmarkEnd w:id="264"/>
    <w:bookmarkStart w:name="z396" w:id="265"/>
    <w:p>
      <w:pPr>
        <w:spacing w:after="0"/>
        <w:ind w:left="0"/>
        <w:jc w:val="both"/>
      </w:pPr>
      <w:r>
        <w:rPr>
          <w:rFonts w:ascii="Times New Roman"/>
          <w:b w:val="false"/>
          <w:i w:val="false"/>
          <w:color w:val="000000"/>
          <w:sz w:val="28"/>
        </w:rPr>
        <w:t>
      65. Оценивание на уровне начального образования осуществляется со 2 класса с использованием формативного и суммативного оценивания.</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образования и науки РК от 28.08.2020 </w:t>
      </w:r>
      <w:r>
        <w:rPr>
          <w:rFonts w:ascii="Times New Roman"/>
          <w:b w:val="false"/>
          <w:i w:val="false"/>
          <w:color w:val="000000"/>
          <w:sz w:val="28"/>
        </w:rPr>
        <w:t>№ 372</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7" w:id="266"/>
    <w:p>
      <w:pPr>
        <w:spacing w:after="0"/>
        <w:ind w:left="0"/>
        <w:jc w:val="both"/>
      </w:pPr>
      <w:r>
        <w:rPr>
          <w:rFonts w:ascii="Times New Roman"/>
          <w:b w:val="false"/>
          <w:i w:val="false"/>
          <w:color w:val="000000"/>
          <w:sz w:val="28"/>
        </w:rPr>
        <w:t>
      66. Порядок критериального оценивания учебных достижений обучащихся в организациях образования, реализующих учебные программы начального образования, определяется уполномоченным органом в области образования.</w:t>
      </w:r>
    </w:p>
    <w:bookmarkEnd w:id="266"/>
    <w:bookmarkStart w:name="z398" w:id="267"/>
    <w:p>
      <w:pPr>
        <w:spacing w:after="0"/>
        <w:ind w:left="0"/>
        <w:jc w:val="both"/>
      </w:pPr>
      <w:r>
        <w:rPr>
          <w:rFonts w:ascii="Times New Roman"/>
          <w:b w:val="false"/>
          <w:i w:val="false"/>
          <w:color w:val="000000"/>
          <w:sz w:val="28"/>
        </w:rPr>
        <w:t>
      67.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267"/>
    <w:bookmarkStart w:name="z399" w:id="268"/>
    <w:p>
      <w:pPr>
        <w:spacing w:after="0"/>
        <w:ind w:left="0"/>
        <w:jc w:val="left"/>
      </w:pPr>
      <w:r>
        <w:rPr>
          <w:rFonts w:ascii="Times New Roman"/>
          <w:b/>
          <w:i w:val="false"/>
          <w:color w:val="000000"/>
        </w:rPr>
        <w:t xml:space="preserve"> Параграф 2. Требования к уровню подготовки обучающихся</w:t>
      </w:r>
    </w:p>
    <w:bookmarkEnd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408" w:id="269"/>
    <w:p>
      <w:pPr>
        <w:spacing w:after="0"/>
        <w:ind w:left="0"/>
        <w:jc w:val="left"/>
      </w:pPr>
      <w:r>
        <w:rPr>
          <w:rFonts w:ascii="Times New Roman"/>
          <w:b/>
          <w:i w:val="false"/>
          <w:color w:val="000000"/>
        </w:rPr>
        <w:t xml:space="preserve"> Глава 5. Требования к сроку обучения</w:t>
      </w:r>
    </w:p>
    <w:bookmarkEnd w:id="269"/>
    <w:bookmarkStart w:name="z409" w:id="270"/>
    <w:p>
      <w:pPr>
        <w:spacing w:after="0"/>
        <w:ind w:left="0"/>
        <w:jc w:val="both"/>
      </w:pPr>
      <w:r>
        <w:rPr>
          <w:rFonts w:ascii="Times New Roman"/>
          <w:b w:val="false"/>
          <w:i w:val="false"/>
          <w:color w:val="000000"/>
          <w:sz w:val="28"/>
        </w:rPr>
        <w:t>
      73. Срок освоения общеобразовательной учебной программы начального образования – четыре года.</w:t>
      </w:r>
    </w:p>
    <w:bookmarkEnd w:id="270"/>
    <w:bookmarkStart w:name="z410" w:id="271"/>
    <w:p>
      <w:pPr>
        <w:spacing w:after="0"/>
        <w:ind w:left="0"/>
        <w:jc w:val="both"/>
      </w:pPr>
      <w:r>
        <w:rPr>
          <w:rFonts w:ascii="Times New Roman"/>
          <w:b w:val="false"/>
          <w:i w:val="false"/>
          <w:color w:val="000000"/>
          <w:sz w:val="28"/>
        </w:rPr>
        <w:t xml:space="preserve">
      74. Продолжительность учебного года в 1 классах – 33 учебные недели, во 2-4 классах – 34 учебные недели. </w:t>
      </w:r>
    </w:p>
    <w:bookmarkEnd w:id="271"/>
    <w:bookmarkStart w:name="z411" w:id="272"/>
    <w:p>
      <w:pPr>
        <w:spacing w:after="0"/>
        <w:ind w:left="0"/>
        <w:jc w:val="both"/>
      </w:pPr>
      <w:r>
        <w:rPr>
          <w:rFonts w:ascii="Times New Roman"/>
          <w:b w:val="false"/>
          <w:i w:val="false"/>
          <w:color w:val="000000"/>
          <w:sz w:val="28"/>
        </w:rPr>
        <w:t xml:space="preserve">
      75. Продолжительность каникулярного времени в учебном году составляет не менее 30 дней. </w:t>
      </w:r>
    </w:p>
    <w:bookmarkEnd w:id="272"/>
    <w:bookmarkStart w:name="z412" w:id="273"/>
    <w:p>
      <w:pPr>
        <w:spacing w:after="0"/>
        <w:ind w:left="0"/>
        <w:jc w:val="both"/>
      </w:pPr>
      <w:r>
        <w:rPr>
          <w:rFonts w:ascii="Times New Roman"/>
          <w:b w:val="false"/>
          <w:i w:val="false"/>
          <w:color w:val="000000"/>
          <w:sz w:val="28"/>
        </w:rPr>
        <w:t>
      76. Каникулы предоставляются три раза в учебном году – осенью, зимой и весной. Для обучающихся 1-х классов в третьей четверти дополнительно предоставляется каникулярное время продолжительностью одна неделя.</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414" w:id="274"/>
    <w:p>
      <w:pPr>
        <w:spacing w:after="0"/>
        <w:ind w:left="0"/>
        <w:jc w:val="left"/>
      </w:pPr>
      <w:r>
        <w:rPr>
          <w:rFonts w:ascii="Times New Roman"/>
          <w:b/>
          <w:i w:val="false"/>
          <w:color w:val="000000"/>
        </w:rPr>
        <w:t xml:space="preserve"> Государственный общеобязательный стандарт основного среднего образования</w:t>
      </w:r>
    </w:p>
    <w:bookmarkEnd w:id="274"/>
    <w:bookmarkStart w:name="z415" w:id="275"/>
    <w:p>
      <w:pPr>
        <w:spacing w:after="0"/>
        <w:ind w:left="0"/>
        <w:jc w:val="left"/>
      </w:pPr>
      <w:r>
        <w:rPr>
          <w:rFonts w:ascii="Times New Roman"/>
          <w:b/>
          <w:i w:val="false"/>
          <w:color w:val="000000"/>
        </w:rPr>
        <w:t xml:space="preserve"> Глава 1. Общие положения</w:t>
      </w:r>
    </w:p>
    <w:bookmarkEnd w:id="275"/>
    <w:bookmarkStart w:name="z416" w:id="276"/>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276"/>
    <w:bookmarkStart w:name="z417" w:id="277"/>
    <w:p>
      <w:pPr>
        <w:spacing w:after="0"/>
        <w:ind w:left="0"/>
        <w:jc w:val="both"/>
      </w:pPr>
      <w:r>
        <w:rPr>
          <w:rFonts w:ascii="Times New Roman"/>
          <w:b w:val="false"/>
          <w:i w:val="false"/>
          <w:color w:val="000000"/>
          <w:sz w:val="28"/>
        </w:rPr>
        <w:t xml:space="preserve">
      2. В Стандарте применяются термины и определения в соответствии с Законом. В дополнение к ним включены следующие термины и их определения: </w:t>
      </w:r>
    </w:p>
    <w:bookmarkEnd w:id="277"/>
    <w:bookmarkStart w:name="z418" w:id="278"/>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278"/>
    <w:bookmarkStart w:name="z419" w:id="279"/>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279"/>
    <w:bookmarkStart w:name="z420" w:id="280"/>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280"/>
    <w:bookmarkStart w:name="z421" w:id="281"/>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281"/>
    <w:bookmarkStart w:name="z422" w:id="282"/>
    <w:p>
      <w:pPr>
        <w:spacing w:after="0"/>
        <w:ind w:left="0"/>
        <w:jc w:val="both"/>
      </w:pPr>
      <w:r>
        <w:rPr>
          <w:rFonts w:ascii="Times New Roman"/>
          <w:b w:val="false"/>
          <w:i w:val="false"/>
          <w:color w:val="000000"/>
          <w:sz w:val="28"/>
        </w:rPr>
        <w:t>
      5) уровень подготовки обучающегося - степень освоения обучающимся содержания среднего образования, выражающаяся в личностном, системно-деятельностном и предметном результатах;</w:t>
      </w:r>
    </w:p>
    <w:bookmarkEnd w:id="282"/>
    <w:bookmarkStart w:name="z423" w:id="283"/>
    <w:p>
      <w:pPr>
        <w:spacing w:after="0"/>
        <w:ind w:left="0"/>
        <w:jc w:val="both"/>
      </w:pPr>
      <w:r>
        <w:rPr>
          <w:rFonts w:ascii="Times New Roman"/>
          <w:b w:val="false"/>
          <w:i w:val="false"/>
          <w:color w:val="000000"/>
          <w:sz w:val="28"/>
        </w:rPr>
        <w:t>
      6) базовый уровень освоения содержания образования - уровень освоения обучающимися обязательного минимума объема знаний, умений и навыков;</w:t>
      </w:r>
    </w:p>
    <w:bookmarkEnd w:id="283"/>
    <w:bookmarkStart w:name="z424" w:id="284"/>
    <w:p>
      <w:pPr>
        <w:spacing w:after="0"/>
        <w:ind w:left="0"/>
        <w:jc w:val="both"/>
      </w:pPr>
      <w:r>
        <w:rPr>
          <w:rFonts w:ascii="Times New Roman"/>
          <w:b w:val="false"/>
          <w:i w:val="false"/>
          <w:color w:val="000000"/>
          <w:sz w:val="28"/>
        </w:rPr>
        <w:t>
      7) продвинутый уровень освоения содержания образования – уровень освоения обучающимися расширенного и углубленного объема знаний, умений и навыков.</w:t>
      </w:r>
    </w:p>
    <w:bookmarkEnd w:id="284"/>
    <w:bookmarkStart w:name="z425" w:id="285"/>
    <w:p>
      <w:pPr>
        <w:spacing w:after="0"/>
        <w:ind w:left="0"/>
        <w:jc w:val="both"/>
      </w:pPr>
      <w:r>
        <w:rPr>
          <w:rFonts w:ascii="Times New Roman"/>
          <w:b w:val="false"/>
          <w:i w:val="false"/>
          <w:color w:val="000000"/>
          <w:sz w:val="28"/>
        </w:rPr>
        <w:t xml:space="preserve">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285"/>
    <w:bookmarkStart w:name="z426" w:id="286"/>
    <w:p>
      <w:pPr>
        <w:spacing w:after="0"/>
        <w:ind w:left="0"/>
        <w:jc w:val="both"/>
      </w:pPr>
      <w:r>
        <w:rPr>
          <w:rFonts w:ascii="Times New Roman"/>
          <w:b w:val="false"/>
          <w:i w:val="false"/>
          <w:color w:val="000000"/>
          <w:sz w:val="28"/>
        </w:rPr>
        <w:t xml:space="preserve">
      9) суммативное оценивание – вид оценивания, которое проводится по завершении определенного учебного периода (четверть), а также изучения разделов в соответствии с учебной программой; </w:t>
      </w:r>
    </w:p>
    <w:bookmarkEnd w:id="286"/>
    <w:bookmarkStart w:name="z427" w:id="287"/>
    <w:p>
      <w:pPr>
        <w:spacing w:after="0"/>
        <w:ind w:left="0"/>
        <w:jc w:val="both"/>
      </w:pPr>
      <w:r>
        <w:rPr>
          <w:rFonts w:ascii="Times New Roman"/>
          <w:b w:val="false"/>
          <w:i w:val="false"/>
          <w:color w:val="000000"/>
          <w:sz w:val="28"/>
        </w:rPr>
        <w:t>
      10) рабочий учебный план - документ, разрабатываемый общеобразовательной организацией на основе типового учебного плана с учетом образовательных потребностей обучающихся.</w:t>
      </w:r>
    </w:p>
    <w:bookmarkEnd w:id="287"/>
    <w:bookmarkStart w:name="z428" w:id="288"/>
    <w:p>
      <w:pPr>
        <w:spacing w:after="0"/>
        <w:ind w:left="0"/>
        <w:jc w:val="both"/>
      </w:pPr>
      <w:r>
        <w:rPr>
          <w:rFonts w:ascii="Times New Roman"/>
          <w:b w:val="false"/>
          <w:i w:val="false"/>
          <w:color w:val="000000"/>
          <w:sz w:val="28"/>
        </w:rPr>
        <w:t>
      11) инклюзивное</w:t>
      </w:r>
      <w:r>
        <w:rPr>
          <w:rFonts w:ascii="Times New Roman"/>
          <w:b w:val="false"/>
          <w:i w:val="false"/>
          <w:color w:val="000000"/>
          <w:sz w:val="28"/>
        </w:rPr>
        <w:t xml:space="preserve"> образование</w:t>
      </w:r>
      <w:r>
        <w:rPr>
          <w:rFonts w:ascii="Times New Roman"/>
          <w:b w:val="false"/>
          <w:i w:val="false"/>
          <w:color w:val="000000"/>
          <w:sz w:val="28"/>
        </w:rPr>
        <w:t xml:space="preserve">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288"/>
    <w:bookmarkStart w:name="z429" w:id="289"/>
    <w:p>
      <w:pPr>
        <w:spacing w:after="0"/>
        <w:ind w:left="0"/>
        <w:jc w:val="both"/>
      </w:pPr>
      <w:r>
        <w:rPr>
          <w:rFonts w:ascii="Times New Roman"/>
          <w:b w:val="false"/>
          <w:i w:val="false"/>
          <w:color w:val="000000"/>
          <w:sz w:val="28"/>
        </w:rPr>
        <w:t xml:space="preserve">
      12)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289"/>
    <w:bookmarkStart w:name="z430" w:id="290"/>
    <w:p>
      <w:pPr>
        <w:spacing w:after="0"/>
        <w:ind w:left="0"/>
        <w:jc w:val="both"/>
      </w:pPr>
      <w:r>
        <w:rPr>
          <w:rFonts w:ascii="Times New Roman"/>
          <w:b w:val="false"/>
          <w:i w:val="false"/>
          <w:color w:val="000000"/>
          <w:sz w:val="28"/>
        </w:rPr>
        <w:t xml:space="preserve">
      13)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290"/>
    <w:bookmarkStart w:name="z431" w:id="291"/>
    <w:p>
      <w:pPr>
        <w:spacing w:after="0"/>
        <w:ind w:left="0"/>
        <w:jc w:val="both"/>
      </w:pPr>
      <w:r>
        <w:rPr>
          <w:rFonts w:ascii="Times New Roman"/>
          <w:b w:val="false"/>
          <w:i w:val="false"/>
          <w:color w:val="000000"/>
          <w:sz w:val="28"/>
        </w:rPr>
        <w:t xml:space="preserve">
      14)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291"/>
    <w:bookmarkStart w:name="z432" w:id="292"/>
    <w:p>
      <w:pPr>
        <w:spacing w:after="0"/>
        <w:ind w:left="0"/>
        <w:jc w:val="both"/>
      </w:pPr>
      <w:r>
        <w:rPr>
          <w:rFonts w:ascii="Times New Roman"/>
          <w:b w:val="false"/>
          <w:i w:val="false"/>
          <w:color w:val="000000"/>
          <w:sz w:val="28"/>
        </w:rPr>
        <w:t>
      15) максимальный объем учебной нагрузки - объем учебного времени, необходимый для освоения содержания учебных предметов инвариантного и вариативного (школьного и ученического) компонентов типового учебного плана и установленный по уровням основного среднего образования и учебным годам.</w:t>
      </w:r>
    </w:p>
    <w:bookmarkEnd w:id="292"/>
    <w:bookmarkStart w:name="z433" w:id="293"/>
    <w:p>
      <w:pPr>
        <w:spacing w:after="0"/>
        <w:ind w:left="0"/>
        <w:jc w:val="both"/>
      </w:pPr>
      <w:r>
        <w:rPr>
          <w:rFonts w:ascii="Times New Roman"/>
          <w:b w:val="false"/>
          <w:i w:val="false"/>
          <w:color w:val="000000"/>
          <w:sz w:val="28"/>
        </w:rPr>
        <w:t xml:space="preserve">
      16)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в том числе с учетом особых образовательных потребностей и индивидуальных возможностей обучающихся; </w:t>
      </w:r>
    </w:p>
    <w:bookmarkEnd w:id="293"/>
    <w:bookmarkStart w:name="z434" w:id="294"/>
    <w:p>
      <w:pPr>
        <w:spacing w:after="0"/>
        <w:ind w:left="0"/>
        <w:jc w:val="both"/>
      </w:pPr>
      <w:r>
        <w:rPr>
          <w:rFonts w:ascii="Times New Roman"/>
          <w:b w:val="false"/>
          <w:i w:val="false"/>
          <w:color w:val="000000"/>
          <w:sz w:val="28"/>
        </w:rPr>
        <w:t xml:space="preserve">
      17) внеурочная деятельность – составная часть целостного учебно- воспитательного процесса, форма организации свободного времени обучающихся; </w:t>
      </w:r>
    </w:p>
    <w:bookmarkEnd w:id="294"/>
    <w:bookmarkStart w:name="z435" w:id="295"/>
    <w:p>
      <w:pPr>
        <w:spacing w:after="0"/>
        <w:ind w:left="0"/>
        <w:jc w:val="both"/>
      </w:pPr>
      <w:r>
        <w:rPr>
          <w:rFonts w:ascii="Times New Roman"/>
          <w:b w:val="false"/>
          <w:i w:val="false"/>
          <w:color w:val="000000"/>
          <w:sz w:val="28"/>
        </w:rPr>
        <w:t xml:space="preserve">
      18)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295"/>
    <w:bookmarkStart w:name="z436" w:id="296"/>
    <w:p>
      <w:pPr>
        <w:spacing w:after="0"/>
        <w:ind w:left="0"/>
        <w:jc w:val="both"/>
      </w:pPr>
      <w:r>
        <w:rPr>
          <w:rFonts w:ascii="Times New Roman"/>
          <w:b w:val="false"/>
          <w:i w:val="false"/>
          <w:color w:val="000000"/>
          <w:sz w:val="28"/>
        </w:rPr>
        <w:t xml:space="preserve">
      19)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296"/>
    <w:bookmarkStart w:name="z437" w:id="297"/>
    <w:p>
      <w:pPr>
        <w:spacing w:after="0"/>
        <w:ind w:left="0"/>
        <w:jc w:val="both"/>
      </w:pPr>
      <w:r>
        <w:rPr>
          <w:rFonts w:ascii="Times New Roman"/>
          <w:b w:val="false"/>
          <w:i w:val="false"/>
          <w:color w:val="000000"/>
          <w:sz w:val="28"/>
        </w:rPr>
        <w:t xml:space="preserve">
      20)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297"/>
    <w:bookmarkStart w:name="z438" w:id="298"/>
    <w:p>
      <w:pPr>
        <w:spacing w:after="0"/>
        <w:ind w:left="0"/>
        <w:jc w:val="both"/>
      </w:pPr>
      <w:r>
        <w:rPr>
          <w:rFonts w:ascii="Times New Roman"/>
          <w:b w:val="false"/>
          <w:i w:val="false"/>
          <w:color w:val="000000"/>
          <w:sz w:val="28"/>
        </w:rPr>
        <w:t>
      3. Применение Стандарта направлено на:</w:t>
      </w:r>
    </w:p>
    <w:bookmarkEnd w:id="298"/>
    <w:bookmarkStart w:name="z439" w:id="29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bookmarkEnd w:id="299"/>
    <w:bookmarkStart w:name="z440" w:id="300"/>
    <w:p>
      <w:pPr>
        <w:spacing w:after="0"/>
        <w:ind w:left="0"/>
        <w:jc w:val="both"/>
      </w:pPr>
      <w:r>
        <w:rPr>
          <w:rFonts w:ascii="Times New Roman"/>
          <w:b w:val="false"/>
          <w:i w:val="false"/>
          <w:color w:val="000000"/>
          <w:sz w:val="28"/>
        </w:rPr>
        <w:t xml:space="preserve">
      2) создание условий для изучения казахского, русского и иностранных языков; </w:t>
      </w:r>
    </w:p>
    <w:bookmarkEnd w:id="300"/>
    <w:bookmarkStart w:name="z441" w:id="301"/>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bookmarkEnd w:id="301"/>
    <w:bookmarkStart w:name="z442" w:id="302"/>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bookmarkEnd w:id="302"/>
    <w:bookmarkStart w:name="z443" w:id="303"/>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bookmarkEnd w:id="303"/>
    <w:bookmarkStart w:name="z444" w:id="304"/>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bookmarkEnd w:id="304"/>
    <w:bookmarkStart w:name="z445" w:id="305"/>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bookmarkEnd w:id="305"/>
    <w:bookmarkStart w:name="z446" w:id="306"/>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bookmarkEnd w:id="306"/>
    <w:bookmarkStart w:name="z447" w:id="307"/>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End w:id="307"/>
    <w:bookmarkStart w:name="z448" w:id="308"/>
    <w:p>
      <w:pPr>
        <w:spacing w:after="0"/>
        <w:ind w:left="0"/>
        <w:jc w:val="both"/>
      </w:pPr>
      <w:r>
        <w:rPr>
          <w:rFonts w:ascii="Times New Roman"/>
          <w:b w:val="false"/>
          <w:i w:val="false"/>
          <w:color w:val="000000"/>
          <w:sz w:val="28"/>
        </w:rPr>
        <w:t xml:space="preserve">
      4. Организации образования обеспечивают здоровьесберегающую среду через применение различных педагогических технологий обучения, воспитания и развития. </w:t>
      </w:r>
    </w:p>
    <w:bookmarkEnd w:id="308"/>
    <w:bookmarkStart w:name="z449" w:id="309"/>
    <w:p>
      <w:pPr>
        <w:spacing w:after="0"/>
        <w:ind w:left="0"/>
        <w:jc w:val="both"/>
      </w:pPr>
      <w:r>
        <w:rPr>
          <w:rFonts w:ascii="Times New Roman"/>
          <w:b w:val="false"/>
          <w:i w:val="false"/>
          <w:color w:val="000000"/>
          <w:sz w:val="28"/>
        </w:rPr>
        <w:t xml:space="preserve">
      5. Объем знаний и содержание учебных предметов инвариантного компонента в организациях образования для обучающихся с легкой умственной отсталостью и умеренной умственной отсталостью осуществляется в соответствии с </w:t>
      </w:r>
      <w:r>
        <w:rPr>
          <w:rFonts w:ascii="Times New Roman"/>
          <w:b w:val="false"/>
          <w:i w:val="false"/>
          <w:color w:val="000000"/>
          <w:sz w:val="28"/>
        </w:rPr>
        <w:t>типовыми учебными планами</w:t>
      </w:r>
      <w:r>
        <w:rPr>
          <w:rFonts w:ascii="Times New Roman"/>
          <w:b w:val="false"/>
          <w:i w:val="false"/>
          <w:color w:val="000000"/>
          <w:sz w:val="28"/>
        </w:rPr>
        <w:t xml:space="preserve"> (далее - ТУП), утвержденного приказом Министра образования и науки Республики Казахстан от 8 ноября 2012 года № 500 "Об утверждении типовых учебных планов начального, основного среднего, общего среднего образования Республики Казахстан" (зарегистрирован в Реестре государственной регистрации нормативных правовых актов под № 8170) и </w:t>
      </w:r>
      <w:r>
        <w:rPr>
          <w:rFonts w:ascii="Times New Roman"/>
          <w:b w:val="false"/>
          <w:i w:val="false"/>
          <w:color w:val="000000"/>
          <w:sz w:val="28"/>
        </w:rPr>
        <w:t>типовыми учебными программами</w:t>
      </w:r>
      <w:r>
        <w:rPr>
          <w:rFonts w:ascii="Times New Roman"/>
          <w:b w:val="false"/>
          <w:i w:val="false"/>
          <w:color w:val="000000"/>
          <w:sz w:val="28"/>
        </w:rPr>
        <w:t xml:space="preserve"> утвержденными приказом Министра образования и науки Республики Казахстан от 3 апреля 2013 года № 115 "Об утверждении типовых учебных программ по общеобразовательным предметам, курсам по выбору и факультативам для общеобразовательных организаций" (зарегистрирован в Реестре государственной регистрации нормативных правовых актов под № 8424).</w:t>
      </w:r>
    </w:p>
    <w:bookmarkEnd w:id="309"/>
    <w:bookmarkStart w:name="z450" w:id="310"/>
    <w:p>
      <w:pPr>
        <w:spacing w:after="0"/>
        <w:ind w:left="0"/>
        <w:jc w:val="both"/>
      </w:pPr>
      <w:r>
        <w:rPr>
          <w:rFonts w:ascii="Times New Roman"/>
          <w:b w:val="false"/>
          <w:i w:val="false"/>
          <w:color w:val="000000"/>
          <w:sz w:val="28"/>
        </w:rPr>
        <w:t>
      6. Специальные учебные программы разрабатываются на основе общеобразовательных учебных программ и направлены на обучение и развитие лиц (детей) с особыми образовательными потребностями,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310"/>
    <w:bookmarkStart w:name="z451" w:id="311"/>
    <w:p>
      <w:pPr>
        <w:spacing w:after="0"/>
        <w:ind w:left="0"/>
        <w:jc w:val="left"/>
      </w:pPr>
      <w:r>
        <w:rPr>
          <w:rFonts w:ascii="Times New Roman"/>
          <w:b/>
          <w:i w:val="false"/>
          <w:color w:val="000000"/>
        </w:rPr>
        <w:t xml:space="preserve"> Глава 2. Требования к содержанию образования с ориентиром на результаты обучения</w:t>
      </w:r>
    </w:p>
    <w:bookmarkEnd w:id="311"/>
    <w:bookmarkStart w:name="z452" w:id="312"/>
    <w:p>
      <w:pPr>
        <w:spacing w:after="0"/>
        <w:ind w:left="0"/>
        <w:jc w:val="left"/>
      </w:pPr>
      <w:r>
        <w:rPr>
          <w:rFonts w:ascii="Times New Roman"/>
          <w:b/>
          <w:i w:val="false"/>
          <w:color w:val="000000"/>
        </w:rPr>
        <w:t xml:space="preserve"> Параграф 1. Требования к обновленному содержанию основного среднего образования с ориентиром на результаты обучения</w:t>
      </w:r>
    </w:p>
    <w:bookmarkEnd w:id="312"/>
    <w:bookmarkStart w:name="z453" w:id="313"/>
    <w:p>
      <w:pPr>
        <w:spacing w:after="0"/>
        <w:ind w:left="0"/>
        <w:jc w:val="both"/>
      </w:pPr>
      <w:r>
        <w:rPr>
          <w:rFonts w:ascii="Times New Roman"/>
          <w:b w:val="false"/>
          <w:i w:val="false"/>
          <w:color w:val="000000"/>
          <w:sz w:val="28"/>
        </w:rPr>
        <w:t xml:space="preserve">
      7. В качестве базовых ценностей в содержании основного среднего образования определены: </w:t>
      </w:r>
    </w:p>
    <w:bookmarkEnd w:id="313"/>
    <w:bookmarkStart w:name="z454" w:id="314"/>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bookmarkEnd w:id="314"/>
    <w:bookmarkStart w:name="z455" w:id="315"/>
    <w:p>
      <w:pPr>
        <w:spacing w:after="0"/>
        <w:ind w:left="0"/>
        <w:jc w:val="both"/>
      </w:pPr>
      <w:r>
        <w:rPr>
          <w:rFonts w:ascii="Times New Roman"/>
          <w:b w:val="false"/>
          <w:i w:val="false"/>
          <w:color w:val="000000"/>
          <w:sz w:val="28"/>
        </w:rPr>
        <w:t xml:space="preserve">
      2) уважение; </w:t>
      </w:r>
    </w:p>
    <w:bookmarkEnd w:id="315"/>
    <w:bookmarkStart w:name="z456" w:id="316"/>
    <w:p>
      <w:pPr>
        <w:spacing w:after="0"/>
        <w:ind w:left="0"/>
        <w:jc w:val="both"/>
      </w:pPr>
      <w:r>
        <w:rPr>
          <w:rFonts w:ascii="Times New Roman"/>
          <w:b w:val="false"/>
          <w:i w:val="false"/>
          <w:color w:val="000000"/>
          <w:sz w:val="28"/>
        </w:rPr>
        <w:t>
      3) сотрудничество;</w:t>
      </w:r>
    </w:p>
    <w:bookmarkEnd w:id="316"/>
    <w:bookmarkStart w:name="z457" w:id="317"/>
    <w:p>
      <w:pPr>
        <w:spacing w:after="0"/>
        <w:ind w:left="0"/>
        <w:jc w:val="both"/>
      </w:pPr>
      <w:r>
        <w:rPr>
          <w:rFonts w:ascii="Times New Roman"/>
          <w:b w:val="false"/>
          <w:i w:val="false"/>
          <w:color w:val="000000"/>
          <w:sz w:val="28"/>
        </w:rPr>
        <w:t xml:space="preserve">
      4) труд и творчество; </w:t>
      </w:r>
    </w:p>
    <w:bookmarkEnd w:id="317"/>
    <w:bookmarkStart w:name="z458" w:id="318"/>
    <w:p>
      <w:pPr>
        <w:spacing w:after="0"/>
        <w:ind w:left="0"/>
        <w:jc w:val="both"/>
      </w:pPr>
      <w:r>
        <w:rPr>
          <w:rFonts w:ascii="Times New Roman"/>
          <w:b w:val="false"/>
          <w:i w:val="false"/>
          <w:color w:val="000000"/>
          <w:sz w:val="28"/>
        </w:rPr>
        <w:t xml:space="preserve">
      5) открытость; </w:t>
      </w:r>
    </w:p>
    <w:bookmarkEnd w:id="318"/>
    <w:bookmarkStart w:name="z459" w:id="319"/>
    <w:p>
      <w:pPr>
        <w:spacing w:after="0"/>
        <w:ind w:left="0"/>
        <w:jc w:val="both"/>
      </w:pPr>
      <w:r>
        <w:rPr>
          <w:rFonts w:ascii="Times New Roman"/>
          <w:b w:val="false"/>
          <w:i w:val="false"/>
          <w:color w:val="000000"/>
          <w:sz w:val="28"/>
        </w:rPr>
        <w:t xml:space="preserve">
      6) образование в течение всей жизни. </w:t>
      </w:r>
    </w:p>
    <w:bookmarkEnd w:id="319"/>
    <w:bookmarkStart w:name="z460" w:id="320"/>
    <w:p>
      <w:pPr>
        <w:spacing w:after="0"/>
        <w:ind w:left="0"/>
        <w:jc w:val="both"/>
      </w:pPr>
      <w:r>
        <w:rPr>
          <w:rFonts w:ascii="Times New Roman"/>
          <w:b w:val="false"/>
          <w:i w:val="false"/>
          <w:color w:val="000000"/>
          <w:sz w:val="28"/>
        </w:rPr>
        <w:t xml:space="preserve">
      8. На основе привития ценностей образования у обучающихся должны развиваться: </w:t>
      </w:r>
    </w:p>
    <w:bookmarkEnd w:id="320"/>
    <w:bookmarkStart w:name="z461" w:id="321"/>
    <w:p>
      <w:pPr>
        <w:spacing w:after="0"/>
        <w:ind w:left="0"/>
        <w:jc w:val="both"/>
      </w:pPr>
      <w:r>
        <w:rPr>
          <w:rFonts w:ascii="Times New Roman"/>
          <w:b w:val="false"/>
          <w:i w:val="false"/>
          <w:color w:val="000000"/>
          <w:sz w:val="28"/>
        </w:rPr>
        <w:t xml:space="preserve">
      1) готовность к служению интересам Казахстана; </w:t>
      </w:r>
    </w:p>
    <w:bookmarkEnd w:id="321"/>
    <w:bookmarkStart w:name="z462" w:id="322"/>
    <w:p>
      <w:pPr>
        <w:spacing w:after="0"/>
        <w:ind w:left="0"/>
        <w:jc w:val="both"/>
      </w:pPr>
      <w:r>
        <w:rPr>
          <w:rFonts w:ascii="Times New Roman"/>
          <w:b w:val="false"/>
          <w:i w:val="false"/>
          <w:color w:val="000000"/>
          <w:sz w:val="28"/>
        </w:rPr>
        <w:t>
      2) уважение к нормам Конституции и законов Республики Казахстан и их соблюдение;</w:t>
      </w:r>
    </w:p>
    <w:bookmarkEnd w:id="322"/>
    <w:bookmarkStart w:name="z463" w:id="323"/>
    <w:p>
      <w:pPr>
        <w:spacing w:after="0"/>
        <w:ind w:left="0"/>
        <w:jc w:val="both"/>
      </w:pPr>
      <w:r>
        <w:rPr>
          <w:rFonts w:ascii="Times New Roman"/>
          <w:b w:val="false"/>
          <w:i w:val="false"/>
          <w:color w:val="000000"/>
          <w:sz w:val="28"/>
        </w:rPr>
        <w:t xml:space="preserve">
      3) социальная ответственность и умение принимать решения; </w:t>
      </w:r>
    </w:p>
    <w:bookmarkEnd w:id="323"/>
    <w:bookmarkStart w:name="z464" w:id="324"/>
    <w:p>
      <w:pPr>
        <w:spacing w:after="0"/>
        <w:ind w:left="0"/>
        <w:jc w:val="both"/>
      </w:pPr>
      <w:r>
        <w:rPr>
          <w:rFonts w:ascii="Times New Roman"/>
          <w:b w:val="false"/>
          <w:i w:val="false"/>
          <w:color w:val="000000"/>
          <w:sz w:val="28"/>
        </w:rPr>
        <w:t xml:space="preserve">
      4) мотивация к овладению государственным языком; </w:t>
      </w:r>
    </w:p>
    <w:bookmarkEnd w:id="324"/>
    <w:bookmarkStart w:name="z465" w:id="325"/>
    <w:p>
      <w:pPr>
        <w:spacing w:after="0"/>
        <w:ind w:left="0"/>
        <w:jc w:val="both"/>
      </w:pPr>
      <w:r>
        <w:rPr>
          <w:rFonts w:ascii="Times New Roman"/>
          <w:b w:val="false"/>
          <w:i w:val="false"/>
          <w:color w:val="000000"/>
          <w:sz w:val="28"/>
        </w:rPr>
        <w:t xml:space="preserve">
      5) уважение по отношению к культуре и традициям народа Казахстана, культурному многообразию мира; </w:t>
      </w:r>
    </w:p>
    <w:bookmarkEnd w:id="325"/>
    <w:bookmarkStart w:name="z466" w:id="326"/>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bookmarkEnd w:id="326"/>
    <w:bookmarkStart w:name="z467" w:id="327"/>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bookmarkEnd w:id="327"/>
    <w:bookmarkStart w:name="z468" w:id="328"/>
    <w:p>
      <w:pPr>
        <w:spacing w:after="0"/>
        <w:ind w:left="0"/>
        <w:jc w:val="both"/>
      </w:pPr>
      <w:r>
        <w:rPr>
          <w:rFonts w:ascii="Times New Roman"/>
          <w:b w:val="false"/>
          <w:i w:val="false"/>
          <w:color w:val="000000"/>
          <w:sz w:val="28"/>
        </w:rPr>
        <w:t xml:space="preserve">
      8) творческое и критическое мышление; </w:t>
      </w:r>
    </w:p>
    <w:bookmarkEnd w:id="328"/>
    <w:bookmarkStart w:name="z469" w:id="329"/>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329"/>
    <w:bookmarkStart w:name="z470" w:id="330"/>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330"/>
    <w:bookmarkStart w:name="z471" w:id="331"/>
    <w:p>
      <w:pPr>
        <w:spacing w:after="0"/>
        <w:ind w:left="0"/>
        <w:jc w:val="both"/>
      </w:pPr>
      <w:r>
        <w:rPr>
          <w:rFonts w:ascii="Times New Roman"/>
          <w:b w:val="false"/>
          <w:i w:val="false"/>
          <w:color w:val="000000"/>
          <w:sz w:val="28"/>
        </w:rPr>
        <w:t>
      9.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в том числе с учетом особых образовательных потребностей и индивидуальных возможностей обучающихся.</w:t>
      </w:r>
    </w:p>
    <w:bookmarkEnd w:id="331"/>
    <w:bookmarkStart w:name="z472" w:id="332"/>
    <w:p>
      <w:pPr>
        <w:spacing w:after="0"/>
        <w:ind w:left="0"/>
        <w:jc w:val="both"/>
      </w:pPr>
      <w:r>
        <w:rPr>
          <w:rFonts w:ascii="Times New Roman"/>
          <w:b w:val="false"/>
          <w:i w:val="false"/>
          <w:color w:val="000000"/>
          <w:sz w:val="28"/>
        </w:rPr>
        <w:t xml:space="preserve">
      10. Основные задачи основного среднего образования заключаются в формировании и развитии у обучающихся: </w:t>
      </w:r>
    </w:p>
    <w:bookmarkEnd w:id="332"/>
    <w:bookmarkStart w:name="z473" w:id="333"/>
    <w:p>
      <w:pPr>
        <w:spacing w:after="0"/>
        <w:ind w:left="0"/>
        <w:jc w:val="both"/>
      </w:pPr>
      <w:r>
        <w:rPr>
          <w:rFonts w:ascii="Times New Roman"/>
          <w:b w:val="false"/>
          <w:i w:val="false"/>
          <w:color w:val="000000"/>
          <w:sz w:val="28"/>
        </w:rPr>
        <w:t xml:space="preserve">
      1) духовно-нравственных качеств; </w:t>
      </w:r>
    </w:p>
    <w:bookmarkEnd w:id="333"/>
    <w:bookmarkStart w:name="z474" w:id="334"/>
    <w:p>
      <w:pPr>
        <w:spacing w:after="0"/>
        <w:ind w:left="0"/>
        <w:jc w:val="both"/>
      </w:pPr>
      <w:r>
        <w:rPr>
          <w:rFonts w:ascii="Times New Roman"/>
          <w:b w:val="false"/>
          <w:i w:val="false"/>
          <w:color w:val="000000"/>
          <w:sz w:val="28"/>
        </w:rPr>
        <w:t xml:space="preserve">
      2) системы базовых знаний по основам наук; </w:t>
      </w:r>
    </w:p>
    <w:bookmarkEnd w:id="334"/>
    <w:bookmarkStart w:name="z475" w:id="335"/>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bookmarkEnd w:id="335"/>
    <w:bookmarkStart w:name="z476" w:id="336"/>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bookmarkEnd w:id="336"/>
    <w:bookmarkStart w:name="z477" w:id="337"/>
    <w:p>
      <w:pPr>
        <w:spacing w:after="0"/>
        <w:ind w:left="0"/>
        <w:jc w:val="both"/>
      </w:pPr>
      <w:r>
        <w:rPr>
          <w:rFonts w:ascii="Times New Roman"/>
          <w:b w:val="false"/>
          <w:i w:val="false"/>
          <w:color w:val="000000"/>
          <w:sz w:val="28"/>
        </w:rPr>
        <w:t xml:space="preserve">
      5) навыков критического и творческого мышления; </w:t>
      </w:r>
    </w:p>
    <w:bookmarkEnd w:id="337"/>
    <w:bookmarkStart w:name="z478" w:id="338"/>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End w:id="338"/>
    <w:bookmarkStart w:name="z479" w:id="339"/>
    <w:p>
      <w:pPr>
        <w:spacing w:after="0"/>
        <w:ind w:left="0"/>
        <w:jc w:val="both"/>
      </w:pPr>
      <w:r>
        <w:rPr>
          <w:rFonts w:ascii="Times New Roman"/>
          <w:b w:val="false"/>
          <w:i w:val="false"/>
          <w:color w:val="000000"/>
          <w:sz w:val="28"/>
        </w:rPr>
        <w:t xml:space="preserve">
      11. Содержание основного среднего образования ориентируется на результаты обучения и определяется учебными программами по учебным предметам, которые разрабатываются на основе требований Стандарта. </w:t>
      </w:r>
    </w:p>
    <w:bookmarkEnd w:id="339"/>
    <w:bookmarkStart w:name="z480" w:id="340"/>
    <w:p>
      <w:pPr>
        <w:spacing w:after="0"/>
        <w:ind w:left="0"/>
        <w:jc w:val="both"/>
      </w:pPr>
      <w:r>
        <w:rPr>
          <w:rFonts w:ascii="Times New Roman"/>
          <w:b w:val="false"/>
          <w:i w:val="false"/>
          <w:color w:val="000000"/>
          <w:sz w:val="28"/>
        </w:rPr>
        <w:t xml:space="preserve">
      12.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340"/>
    <w:bookmarkStart w:name="z481" w:id="341"/>
    <w:p>
      <w:pPr>
        <w:spacing w:after="0"/>
        <w:ind w:left="0"/>
        <w:jc w:val="both"/>
      </w:pPr>
      <w:r>
        <w:rPr>
          <w:rFonts w:ascii="Times New Roman"/>
          <w:b w:val="false"/>
          <w:i w:val="false"/>
          <w:color w:val="000000"/>
          <w:sz w:val="28"/>
        </w:rPr>
        <w:t xml:space="preserve">
      13. Содержание основного среднего образования определяется с учетом следующих ориентиров: </w:t>
      </w:r>
    </w:p>
    <w:bookmarkEnd w:id="341"/>
    <w:bookmarkStart w:name="z482" w:id="342"/>
    <w:p>
      <w:pPr>
        <w:spacing w:after="0"/>
        <w:ind w:left="0"/>
        <w:jc w:val="both"/>
      </w:pPr>
      <w:r>
        <w:rPr>
          <w:rFonts w:ascii="Times New Roman"/>
          <w:b w:val="false"/>
          <w:i w:val="false"/>
          <w:color w:val="000000"/>
          <w:sz w:val="28"/>
        </w:rPr>
        <w:t>
      1) соответствие динамичным запросам современного общества;</w:t>
      </w:r>
    </w:p>
    <w:bookmarkEnd w:id="342"/>
    <w:bookmarkStart w:name="z483" w:id="343"/>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bookmarkEnd w:id="343"/>
    <w:bookmarkStart w:name="z484" w:id="344"/>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bookmarkEnd w:id="344"/>
    <w:bookmarkStart w:name="z485" w:id="345"/>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bookmarkEnd w:id="345"/>
    <w:bookmarkStart w:name="z486" w:id="346"/>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346"/>
    <w:bookmarkStart w:name="z487" w:id="347"/>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347"/>
    <w:bookmarkStart w:name="z488" w:id="348"/>
    <w:p>
      <w:pPr>
        <w:spacing w:after="0"/>
        <w:ind w:left="0"/>
        <w:jc w:val="both"/>
      </w:pPr>
      <w:r>
        <w:rPr>
          <w:rFonts w:ascii="Times New Roman"/>
          <w:b w:val="false"/>
          <w:i w:val="false"/>
          <w:color w:val="000000"/>
          <w:sz w:val="28"/>
        </w:rPr>
        <w:t>
      14. 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w:t>
      </w:r>
    </w:p>
    <w:bookmarkEnd w:id="348"/>
    <w:bookmarkStart w:name="z489" w:id="349"/>
    <w:p>
      <w:pPr>
        <w:spacing w:after="0"/>
        <w:ind w:left="0"/>
        <w:jc w:val="both"/>
      </w:pPr>
      <w:r>
        <w:rPr>
          <w:rFonts w:ascii="Times New Roman"/>
          <w:b w:val="false"/>
          <w:i w:val="false"/>
          <w:color w:val="000000"/>
          <w:sz w:val="28"/>
        </w:rPr>
        <w:t>
      15.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bookmarkEnd w:id="349"/>
    <w:bookmarkStart w:name="z490" w:id="350"/>
    <w:p>
      <w:pPr>
        <w:spacing w:after="0"/>
        <w:ind w:left="0"/>
        <w:jc w:val="both"/>
      </w:pPr>
      <w:r>
        <w:rPr>
          <w:rFonts w:ascii="Times New Roman"/>
          <w:b w:val="false"/>
          <w:i w:val="false"/>
          <w:color w:val="000000"/>
          <w:sz w:val="28"/>
        </w:rPr>
        <w:t>
      16.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350"/>
    <w:bookmarkStart w:name="z491" w:id="351"/>
    <w:p>
      <w:pPr>
        <w:spacing w:after="0"/>
        <w:ind w:left="0"/>
        <w:jc w:val="both"/>
      </w:pPr>
      <w:r>
        <w:rPr>
          <w:rFonts w:ascii="Times New Roman"/>
          <w:b w:val="false"/>
          <w:i w:val="false"/>
          <w:color w:val="000000"/>
          <w:sz w:val="28"/>
        </w:rPr>
        <w:t xml:space="preserve">
      17.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351"/>
    <w:bookmarkStart w:name="z492" w:id="352"/>
    <w:p>
      <w:pPr>
        <w:spacing w:after="0"/>
        <w:ind w:left="0"/>
        <w:jc w:val="both"/>
      </w:pPr>
      <w:r>
        <w:rPr>
          <w:rFonts w:ascii="Times New Roman"/>
          <w:b w:val="false"/>
          <w:i w:val="false"/>
          <w:color w:val="000000"/>
          <w:sz w:val="28"/>
        </w:rPr>
        <w:t>
      18.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w:t>
      </w:r>
    </w:p>
    <w:bookmarkEnd w:id="352"/>
    <w:bookmarkStart w:name="z493" w:id="353"/>
    <w:p>
      <w:pPr>
        <w:spacing w:after="0"/>
        <w:ind w:left="0"/>
        <w:jc w:val="both"/>
      </w:pPr>
      <w:r>
        <w:rPr>
          <w:rFonts w:ascii="Times New Roman"/>
          <w:b w:val="false"/>
          <w:i w:val="false"/>
          <w:color w:val="000000"/>
          <w:sz w:val="28"/>
        </w:rPr>
        <w:t xml:space="preserve">
      19.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353"/>
    <w:bookmarkStart w:name="z494" w:id="354"/>
    <w:p>
      <w:pPr>
        <w:spacing w:after="0"/>
        <w:ind w:left="0"/>
        <w:jc w:val="both"/>
      </w:pPr>
      <w:r>
        <w:rPr>
          <w:rFonts w:ascii="Times New Roman"/>
          <w:b w:val="false"/>
          <w:i w:val="false"/>
          <w:color w:val="000000"/>
          <w:sz w:val="28"/>
        </w:rPr>
        <w:t>
      20.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354"/>
    <w:bookmarkStart w:name="z495" w:id="355"/>
    <w:p>
      <w:pPr>
        <w:spacing w:after="0"/>
        <w:ind w:left="0"/>
        <w:jc w:val="both"/>
      </w:pPr>
      <w:r>
        <w:rPr>
          <w:rFonts w:ascii="Times New Roman"/>
          <w:b w:val="false"/>
          <w:i w:val="false"/>
          <w:color w:val="000000"/>
          <w:sz w:val="28"/>
        </w:rPr>
        <w:t xml:space="preserve">
      21. Трехъязычное образование практически реализуется через: </w:t>
      </w:r>
    </w:p>
    <w:bookmarkEnd w:id="355"/>
    <w:bookmarkStart w:name="z496" w:id="356"/>
    <w:p>
      <w:pPr>
        <w:spacing w:after="0"/>
        <w:ind w:left="0"/>
        <w:jc w:val="both"/>
      </w:pPr>
      <w:r>
        <w:rPr>
          <w:rFonts w:ascii="Times New Roman"/>
          <w:b w:val="false"/>
          <w:i w:val="false"/>
          <w:color w:val="000000"/>
          <w:sz w:val="28"/>
        </w:rPr>
        <w:t xml:space="preserve">
      1) уровневое усвоение казахского, русского и иностранного языков; </w:t>
      </w:r>
    </w:p>
    <w:bookmarkEnd w:id="356"/>
    <w:bookmarkStart w:name="z497" w:id="357"/>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иностранном языке независимо от языка обучения; </w:t>
      </w:r>
    </w:p>
    <w:bookmarkEnd w:id="357"/>
    <w:bookmarkStart w:name="z498" w:id="358"/>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иностранном языках.</w:t>
      </w:r>
    </w:p>
    <w:bookmarkEnd w:id="358"/>
    <w:bookmarkStart w:name="z499" w:id="359"/>
    <w:p>
      <w:pPr>
        <w:spacing w:after="0"/>
        <w:ind w:left="0"/>
        <w:jc w:val="both"/>
      </w:pPr>
      <w:r>
        <w:rPr>
          <w:rFonts w:ascii="Times New Roman"/>
          <w:b w:val="false"/>
          <w:i w:val="false"/>
          <w:color w:val="000000"/>
          <w:sz w:val="28"/>
        </w:rPr>
        <w:t>
      22. Базовое содержание каждой образовательной области основного среднего образования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w:t>
      </w:r>
    </w:p>
    <w:bookmarkEnd w:id="359"/>
    <w:bookmarkStart w:name="z500" w:id="360"/>
    <w:p>
      <w:pPr>
        <w:spacing w:after="0"/>
        <w:ind w:left="0"/>
        <w:jc w:val="both"/>
      </w:pPr>
      <w:r>
        <w:rPr>
          <w:rFonts w:ascii="Times New Roman"/>
          <w:b w:val="false"/>
          <w:i w:val="false"/>
          <w:color w:val="000000"/>
          <w:sz w:val="28"/>
        </w:rPr>
        <w:t>
      23. Содержание образовательной области "Язык и литература" реализуется в учебных предметах:</w:t>
      </w:r>
    </w:p>
    <w:bookmarkEnd w:id="360"/>
    <w:bookmarkStart w:name="z501" w:id="361"/>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"Русский язык", "Русская литература" для классов с русским языком обучения;</w:t>
      </w:r>
    </w:p>
    <w:bookmarkEnd w:id="361"/>
    <w:bookmarkStart w:name="z502" w:id="362"/>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362"/>
    <w:bookmarkStart w:name="z503" w:id="363"/>
    <w:p>
      <w:pPr>
        <w:spacing w:after="0"/>
        <w:ind w:left="0"/>
        <w:jc w:val="both"/>
      </w:pPr>
      <w:r>
        <w:rPr>
          <w:rFonts w:ascii="Times New Roman"/>
          <w:b w:val="false"/>
          <w:i w:val="false"/>
          <w:color w:val="000000"/>
          <w:sz w:val="28"/>
        </w:rPr>
        <w:t>
      3) "Иностранный язык";</w:t>
      </w:r>
    </w:p>
    <w:bookmarkEnd w:id="363"/>
    <w:bookmarkStart w:name="z504" w:id="364"/>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bookmarkEnd w:id="364"/>
    <w:bookmarkStart w:name="z505" w:id="365"/>
    <w:p>
      <w:pPr>
        <w:spacing w:after="0"/>
        <w:ind w:left="0"/>
        <w:jc w:val="both"/>
      </w:pPr>
      <w:r>
        <w:rPr>
          <w:rFonts w:ascii="Times New Roman"/>
          <w:b w:val="false"/>
          <w:i w:val="false"/>
          <w:color w:val="000000"/>
          <w:sz w:val="28"/>
        </w:rPr>
        <w:t>
      24. Содержание образовательной области "Язык и литература" обеспечивает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Интернет-ресурсами; развитие и использование творческого и критического мышления.</w:t>
      </w:r>
    </w:p>
    <w:bookmarkEnd w:id="365"/>
    <w:bookmarkStart w:name="z506" w:id="366"/>
    <w:p>
      <w:pPr>
        <w:spacing w:after="0"/>
        <w:ind w:left="0"/>
        <w:jc w:val="both"/>
      </w:pPr>
      <w:r>
        <w:rPr>
          <w:rFonts w:ascii="Times New Roman"/>
          <w:b w:val="false"/>
          <w:i w:val="false"/>
          <w:color w:val="000000"/>
          <w:sz w:val="28"/>
        </w:rPr>
        <w:t>
      25. Содержание образовательной области "Математика и информатика" реализуется в учебных предметах "Математика", "Алгебра", "Геометрия", "Информатика".</w:t>
      </w:r>
    </w:p>
    <w:bookmarkEnd w:id="366"/>
    <w:bookmarkStart w:name="z507" w:id="367"/>
    <w:p>
      <w:pPr>
        <w:spacing w:after="0"/>
        <w:ind w:left="0"/>
        <w:jc w:val="both"/>
      </w:pPr>
      <w:r>
        <w:rPr>
          <w:rFonts w:ascii="Times New Roman"/>
          <w:b w:val="false"/>
          <w:i w:val="false"/>
          <w:color w:val="000000"/>
          <w:sz w:val="28"/>
        </w:rPr>
        <w:t>
      26. Содержание образовательной области "Математика и информатика" обеспечивает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обеспечить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формирование умений применять и преобразовывать модели реальных объектов и процессов с использованием информационных и телекоммуникационных технологий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w:t>
      </w:r>
    </w:p>
    <w:bookmarkEnd w:id="367"/>
    <w:bookmarkStart w:name="z508" w:id="368"/>
    <w:p>
      <w:pPr>
        <w:spacing w:after="0"/>
        <w:ind w:left="0"/>
        <w:jc w:val="both"/>
      </w:pPr>
      <w:r>
        <w:rPr>
          <w:rFonts w:ascii="Times New Roman"/>
          <w:b w:val="false"/>
          <w:i w:val="false"/>
          <w:color w:val="000000"/>
          <w:sz w:val="28"/>
        </w:rPr>
        <w:t>
      27. Содержание образовательной области "Естествознание" реализуется в учебных предметах "Естествознание", "Физика", "Химия", "Биология", "География".</w:t>
      </w:r>
    </w:p>
    <w:bookmarkEnd w:id="368"/>
    <w:bookmarkStart w:name="z509" w:id="369"/>
    <w:p>
      <w:pPr>
        <w:spacing w:after="0"/>
        <w:ind w:left="0"/>
        <w:jc w:val="both"/>
      </w:pPr>
      <w:r>
        <w:rPr>
          <w:rFonts w:ascii="Times New Roman"/>
          <w:b w:val="false"/>
          <w:i w:val="false"/>
          <w:color w:val="000000"/>
          <w:sz w:val="28"/>
        </w:rPr>
        <w:t>
      28. Содержание образовательной области "Естествознание" обеспечивает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w:t>
      </w:r>
    </w:p>
    <w:bookmarkEnd w:id="369"/>
    <w:bookmarkStart w:name="z510" w:id="370"/>
    <w:p>
      <w:pPr>
        <w:spacing w:after="0"/>
        <w:ind w:left="0"/>
        <w:jc w:val="both"/>
      </w:pPr>
      <w:r>
        <w:rPr>
          <w:rFonts w:ascii="Times New Roman"/>
          <w:b w:val="false"/>
          <w:i w:val="false"/>
          <w:color w:val="000000"/>
          <w:sz w:val="28"/>
        </w:rPr>
        <w:t>
      29.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w:t>
      </w:r>
    </w:p>
    <w:bookmarkEnd w:id="370"/>
    <w:bookmarkStart w:name="z511" w:id="371"/>
    <w:p>
      <w:pPr>
        <w:spacing w:after="0"/>
        <w:ind w:left="0"/>
        <w:jc w:val="both"/>
      </w:pPr>
      <w:r>
        <w:rPr>
          <w:rFonts w:ascii="Times New Roman"/>
          <w:b w:val="false"/>
          <w:i w:val="false"/>
          <w:color w:val="000000"/>
          <w:sz w:val="28"/>
        </w:rPr>
        <w:t>
      30. Содержание образовательной области "Человек и общество" направляется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w:t>
      </w:r>
    </w:p>
    <w:bookmarkEnd w:id="371"/>
    <w:bookmarkStart w:name="z512" w:id="372"/>
    <w:p>
      <w:pPr>
        <w:spacing w:after="0"/>
        <w:ind w:left="0"/>
        <w:jc w:val="both"/>
      </w:pPr>
      <w:r>
        <w:rPr>
          <w:rFonts w:ascii="Times New Roman"/>
          <w:b w:val="false"/>
          <w:i w:val="false"/>
          <w:color w:val="000000"/>
          <w:sz w:val="28"/>
        </w:rPr>
        <w:t xml:space="preserve">
      31. Содержание образовательной области "Технология и искусство" реализуется в учебных предметах "Музыка", "Художественный труд". </w:t>
      </w:r>
    </w:p>
    <w:bookmarkEnd w:id="372"/>
    <w:bookmarkStart w:name="z513" w:id="373"/>
    <w:p>
      <w:pPr>
        <w:spacing w:after="0"/>
        <w:ind w:left="0"/>
        <w:jc w:val="both"/>
      </w:pPr>
      <w:r>
        <w:rPr>
          <w:rFonts w:ascii="Times New Roman"/>
          <w:b w:val="false"/>
          <w:i w:val="false"/>
          <w:color w:val="000000"/>
          <w:sz w:val="28"/>
        </w:rPr>
        <w:t>
      32. Содержание образовательной области "Технология и искусство" направляется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освоение различных способов познания мира посредством художественных и музыкальных средств выразительности и современных технологий.</w:t>
      </w:r>
    </w:p>
    <w:bookmarkEnd w:id="373"/>
    <w:bookmarkStart w:name="z514" w:id="374"/>
    <w:p>
      <w:pPr>
        <w:spacing w:after="0"/>
        <w:ind w:left="0"/>
        <w:jc w:val="both"/>
      </w:pPr>
      <w:r>
        <w:rPr>
          <w:rFonts w:ascii="Times New Roman"/>
          <w:b w:val="false"/>
          <w:i w:val="false"/>
          <w:color w:val="000000"/>
          <w:sz w:val="28"/>
        </w:rPr>
        <w:t>
      33. Содержание образовательной области "Физическая культура" реализуется в учебном предмете "Физическая культура".</w:t>
      </w:r>
    </w:p>
    <w:bookmarkEnd w:id="374"/>
    <w:bookmarkStart w:name="z515" w:id="375"/>
    <w:p>
      <w:pPr>
        <w:spacing w:after="0"/>
        <w:ind w:left="0"/>
        <w:jc w:val="both"/>
      </w:pPr>
      <w:r>
        <w:rPr>
          <w:rFonts w:ascii="Times New Roman"/>
          <w:b w:val="false"/>
          <w:i w:val="false"/>
          <w:color w:val="000000"/>
          <w:sz w:val="28"/>
        </w:rPr>
        <w:t>
      34. Содержание образовательной области "Физическая культура" направляется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375"/>
    <w:bookmarkStart w:name="z516" w:id="376"/>
    <w:p>
      <w:pPr>
        <w:spacing w:after="0"/>
        <w:ind w:left="0"/>
        <w:jc w:val="both"/>
      </w:pPr>
      <w:r>
        <w:rPr>
          <w:rFonts w:ascii="Times New Roman"/>
          <w:b w:val="false"/>
          <w:i w:val="false"/>
          <w:color w:val="000000"/>
          <w:sz w:val="28"/>
        </w:rPr>
        <w:t>
      35.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bookmarkEnd w:id="376"/>
    <w:bookmarkStart w:name="z517" w:id="377"/>
    <w:p>
      <w:pPr>
        <w:spacing w:after="0"/>
        <w:ind w:left="0"/>
        <w:jc w:val="both"/>
      </w:pPr>
      <w:r>
        <w:rPr>
          <w:rFonts w:ascii="Times New Roman"/>
          <w:b w:val="false"/>
          <w:i w:val="false"/>
          <w:color w:val="000000"/>
          <w:sz w:val="28"/>
        </w:rPr>
        <w:t xml:space="preserve">
      36.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перечня документов, подтверждающие соответствие им, утвержденные приказом Министра образования и науки Республики Казахстан от 17 июня 2015 года № 391 (зарегистрирован в Реестре нормативных правовых актов под № 11716).</w:t>
      </w:r>
    </w:p>
    <w:bookmarkEnd w:id="377"/>
    <w:bookmarkStart w:name="z518" w:id="37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3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36" w:id="37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379"/>
    <w:bookmarkStart w:name="z537" w:id="38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основного среднего образования</w:t>
      </w:r>
    </w:p>
    <w:bookmarkEnd w:id="380"/>
    <w:bookmarkStart w:name="z538" w:id="381"/>
    <w:p>
      <w:pPr>
        <w:spacing w:after="0"/>
        <w:ind w:left="0"/>
        <w:jc w:val="both"/>
      </w:pPr>
      <w:r>
        <w:rPr>
          <w:rFonts w:ascii="Times New Roman"/>
          <w:b w:val="false"/>
          <w:i w:val="false"/>
          <w:color w:val="000000"/>
          <w:sz w:val="28"/>
        </w:rPr>
        <w:t>
      54. Максимальный объем недельной учебной нагрузки обучающихся на уровне основного среднего образования составляет не более: в 5 классе – 32 часов, в 6 классе – 33 часов, в 7 классе – 34 часов, в 8 классе – 36 часов.</w:t>
      </w:r>
    </w:p>
    <w:bookmarkEnd w:id="381"/>
    <w:bookmarkStart w:name="z539" w:id="382"/>
    <w:p>
      <w:pPr>
        <w:spacing w:after="0"/>
        <w:ind w:left="0"/>
        <w:jc w:val="both"/>
      </w:pPr>
      <w:r>
        <w:rPr>
          <w:rFonts w:ascii="Times New Roman"/>
          <w:b w:val="false"/>
          <w:i w:val="false"/>
          <w:color w:val="000000"/>
          <w:sz w:val="28"/>
        </w:rPr>
        <w:t>
      55.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ТУПом.</w:t>
      </w:r>
    </w:p>
    <w:bookmarkEnd w:id="382"/>
    <w:bookmarkStart w:name="z540" w:id="383"/>
    <w:p>
      <w:pPr>
        <w:spacing w:after="0"/>
        <w:ind w:left="0"/>
        <w:jc w:val="both"/>
      </w:pPr>
      <w:r>
        <w:rPr>
          <w:rFonts w:ascii="Times New Roman"/>
          <w:b w:val="false"/>
          <w:i w:val="false"/>
          <w:color w:val="000000"/>
          <w:sz w:val="28"/>
        </w:rPr>
        <w:t>
      56.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bookmarkEnd w:id="383"/>
    <w:p>
      <w:pPr>
        <w:spacing w:after="0"/>
        <w:ind w:left="0"/>
        <w:jc w:val="both"/>
      </w:pPr>
      <w:r>
        <w:rPr>
          <w:rFonts w:ascii="Times New Roman"/>
          <w:b w:val="false"/>
          <w:i w:val="false"/>
          <w:color w:val="000000"/>
          <w:sz w:val="28"/>
        </w:rPr>
        <w:t>
      По предметам по выбору вариативного компонента, выбранных из инвариантного компонента, выставляется "зачет"/ "незачет".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384"/>
    <w:p>
      <w:pPr>
        <w:spacing w:after="0"/>
        <w:ind w:left="0"/>
        <w:jc w:val="both"/>
      </w:pPr>
      <w:r>
        <w:rPr>
          <w:rFonts w:ascii="Times New Roman"/>
          <w:b w:val="false"/>
          <w:i w:val="false"/>
          <w:color w:val="000000"/>
          <w:sz w:val="28"/>
        </w:rPr>
        <w:t>
      57.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38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художественному труду;</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85"/>
    <w:p>
      <w:pPr>
        <w:spacing w:after="0"/>
        <w:ind w:left="0"/>
        <w:jc w:val="both"/>
      </w:pPr>
      <w:r>
        <w:rPr>
          <w:rFonts w:ascii="Times New Roman"/>
          <w:b w:val="false"/>
          <w:i w:val="false"/>
          <w:color w:val="000000"/>
          <w:sz w:val="28"/>
        </w:rPr>
        <w:t>
      58. В рамках инклюзивного</w:t>
      </w:r>
      <w:r>
        <w:rPr>
          <w:rFonts w:ascii="Times New Roman"/>
          <w:b w:val="false"/>
          <w:i w:val="false"/>
          <w:color w:val="000000"/>
          <w:sz w:val="28"/>
        </w:rPr>
        <w:t xml:space="preserve"> образования</w:t>
      </w:r>
      <w:r>
        <w:rPr>
          <w:rFonts w:ascii="Times New Roman"/>
          <w:b w:val="false"/>
          <w:i w:val="false"/>
          <w:color w:val="000000"/>
          <w:sz w:val="28"/>
        </w:rPr>
        <w:t xml:space="preserve"> деление класса на группы по перечисленным выше предметам осуществляется при уменьшении общего количества обучающихся на три в расчете на каждого ребенка с особыми образовательными потребностями.</w:t>
      </w:r>
    </w:p>
    <w:bookmarkEnd w:id="385"/>
    <w:bookmarkStart w:name="z550" w:id="38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3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563" w:id="387"/>
    <w:p>
      <w:pPr>
        <w:spacing w:after="0"/>
        <w:ind w:left="0"/>
        <w:jc w:val="left"/>
      </w:pPr>
      <w:r>
        <w:rPr>
          <w:rFonts w:ascii="Times New Roman"/>
          <w:b/>
          <w:i w:val="false"/>
          <w:color w:val="000000"/>
        </w:rPr>
        <w:t xml:space="preserve"> Глава 4. Требования к уровню подготовки обучающихся</w:t>
      </w:r>
    </w:p>
    <w:bookmarkEnd w:id="387"/>
    <w:bookmarkStart w:name="z564" w:id="38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основного среднего образования</w:t>
      </w:r>
    </w:p>
    <w:bookmarkEnd w:id="388"/>
    <w:bookmarkStart w:name="z565" w:id="389"/>
    <w:p>
      <w:pPr>
        <w:spacing w:after="0"/>
        <w:ind w:left="0"/>
        <w:jc w:val="both"/>
      </w:pPr>
      <w:r>
        <w:rPr>
          <w:rFonts w:ascii="Times New Roman"/>
          <w:b w:val="false"/>
          <w:i w:val="false"/>
          <w:color w:val="000000"/>
          <w:sz w:val="28"/>
        </w:rPr>
        <w:t xml:space="preserve">
      65.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389"/>
    <w:bookmarkStart w:name="z566" w:id="390"/>
    <w:p>
      <w:pPr>
        <w:spacing w:after="0"/>
        <w:ind w:left="0"/>
        <w:jc w:val="both"/>
      </w:pPr>
      <w:r>
        <w:rPr>
          <w:rFonts w:ascii="Times New Roman"/>
          <w:b w:val="false"/>
          <w:i w:val="false"/>
          <w:color w:val="000000"/>
          <w:sz w:val="28"/>
        </w:rPr>
        <w:t xml:space="preserve">
      66.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390"/>
    <w:bookmarkStart w:name="z567" w:id="391"/>
    <w:p>
      <w:pPr>
        <w:spacing w:after="0"/>
        <w:ind w:left="0"/>
        <w:jc w:val="both"/>
      </w:pPr>
      <w:r>
        <w:rPr>
          <w:rFonts w:ascii="Times New Roman"/>
          <w:b w:val="false"/>
          <w:i w:val="false"/>
          <w:color w:val="000000"/>
          <w:sz w:val="28"/>
        </w:rPr>
        <w:t xml:space="preserve">
      67.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391"/>
    <w:bookmarkStart w:name="z568" w:id="392"/>
    <w:p>
      <w:pPr>
        <w:spacing w:after="0"/>
        <w:ind w:left="0"/>
        <w:jc w:val="both"/>
      </w:pPr>
      <w:r>
        <w:rPr>
          <w:rFonts w:ascii="Times New Roman"/>
          <w:b w:val="false"/>
          <w:i w:val="false"/>
          <w:color w:val="000000"/>
          <w:sz w:val="28"/>
        </w:rPr>
        <w:t xml:space="preserve">
      68.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392"/>
    <w:bookmarkStart w:name="z569" w:id="393"/>
    <w:p>
      <w:pPr>
        <w:spacing w:after="0"/>
        <w:ind w:left="0"/>
        <w:jc w:val="both"/>
      </w:pPr>
      <w:r>
        <w:rPr>
          <w:rFonts w:ascii="Times New Roman"/>
          <w:b w:val="false"/>
          <w:i w:val="false"/>
          <w:color w:val="000000"/>
          <w:sz w:val="28"/>
        </w:rPr>
        <w:t xml:space="preserve">
      69.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393"/>
    <w:bookmarkStart w:name="z570" w:id="394"/>
    <w:p>
      <w:pPr>
        <w:spacing w:after="0"/>
        <w:ind w:left="0"/>
        <w:jc w:val="both"/>
      </w:pPr>
      <w:r>
        <w:rPr>
          <w:rFonts w:ascii="Times New Roman"/>
          <w:b w:val="false"/>
          <w:i w:val="false"/>
          <w:color w:val="000000"/>
          <w:sz w:val="28"/>
        </w:rPr>
        <w:t xml:space="preserve">
      70. Ожидаемые результаты по завершении основного среднего образования по образовательной области "Язык и литература". </w:t>
      </w:r>
    </w:p>
    <w:bookmarkEnd w:id="394"/>
    <w:bookmarkStart w:name="z571" w:id="395"/>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bookmarkEnd w:id="395"/>
    <w:bookmarkStart w:name="z572" w:id="396"/>
    <w:p>
      <w:pPr>
        <w:spacing w:after="0"/>
        <w:ind w:left="0"/>
        <w:jc w:val="both"/>
      </w:pPr>
      <w:r>
        <w:rPr>
          <w:rFonts w:ascii="Times New Roman"/>
          <w:b w:val="false"/>
          <w:i w:val="false"/>
          <w:color w:val="000000"/>
          <w:sz w:val="28"/>
        </w:rPr>
        <w:t>
      1) аудирование и говорение:</w:t>
      </w:r>
    </w:p>
    <w:bookmarkEnd w:id="396"/>
    <w:bookmarkStart w:name="z573" w:id="397"/>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bookmarkEnd w:id="397"/>
    <w:bookmarkStart w:name="z574" w:id="398"/>
    <w:p>
      <w:pPr>
        <w:spacing w:after="0"/>
        <w:ind w:left="0"/>
        <w:jc w:val="both"/>
      </w:pPr>
      <w:r>
        <w:rPr>
          <w:rFonts w:ascii="Times New Roman"/>
          <w:b w:val="false"/>
          <w:i w:val="false"/>
          <w:color w:val="000000"/>
          <w:sz w:val="28"/>
        </w:rPr>
        <w:t>
      2) чтение:</w:t>
      </w:r>
    </w:p>
    <w:bookmarkEnd w:id="398"/>
    <w:bookmarkStart w:name="z575" w:id="399"/>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bookmarkEnd w:id="399"/>
    <w:bookmarkStart w:name="z576" w:id="400"/>
    <w:p>
      <w:pPr>
        <w:spacing w:after="0"/>
        <w:ind w:left="0"/>
        <w:jc w:val="both"/>
      </w:pPr>
      <w:r>
        <w:rPr>
          <w:rFonts w:ascii="Times New Roman"/>
          <w:b w:val="false"/>
          <w:i w:val="false"/>
          <w:color w:val="000000"/>
          <w:sz w:val="28"/>
        </w:rPr>
        <w:t>
      3) письмо:</w:t>
      </w:r>
    </w:p>
    <w:bookmarkEnd w:id="400"/>
    <w:bookmarkStart w:name="z577" w:id="401"/>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грамматические. орфографические, пунктуационные и стилистические нормы.</w:t>
      </w:r>
    </w:p>
    <w:bookmarkEnd w:id="401"/>
    <w:bookmarkStart w:name="z578" w:id="402"/>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bookmarkEnd w:id="402"/>
    <w:bookmarkStart w:name="z579" w:id="403"/>
    <w:p>
      <w:pPr>
        <w:spacing w:after="0"/>
        <w:ind w:left="0"/>
        <w:jc w:val="both"/>
      </w:pPr>
      <w:r>
        <w:rPr>
          <w:rFonts w:ascii="Times New Roman"/>
          <w:b w:val="false"/>
          <w:i w:val="false"/>
          <w:color w:val="000000"/>
          <w:sz w:val="28"/>
        </w:rPr>
        <w:t>
      1) аудирование:</w:t>
      </w:r>
    </w:p>
    <w:bookmarkEnd w:id="403"/>
    <w:bookmarkStart w:name="z580" w:id="404"/>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 заголовку/ началу;</w:t>
      </w:r>
    </w:p>
    <w:bookmarkEnd w:id="404"/>
    <w:bookmarkStart w:name="z581" w:id="405"/>
    <w:p>
      <w:pPr>
        <w:spacing w:after="0"/>
        <w:ind w:left="0"/>
        <w:jc w:val="both"/>
      </w:pPr>
      <w:r>
        <w:rPr>
          <w:rFonts w:ascii="Times New Roman"/>
          <w:b w:val="false"/>
          <w:i w:val="false"/>
          <w:color w:val="000000"/>
          <w:sz w:val="28"/>
        </w:rPr>
        <w:t>
      2) говорение:</w:t>
      </w:r>
    </w:p>
    <w:bookmarkEnd w:id="405"/>
    <w:bookmarkStart w:name="z582" w:id="406"/>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bookmarkEnd w:id="406"/>
    <w:bookmarkStart w:name="z583" w:id="407"/>
    <w:p>
      <w:pPr>
        <w:spacing w:after="0"/>
        <w:ind w:left="0"/>
        <w:jc w:val="both"/>
      </w:pPr>
      <w:r>
        <w:rPr>
          <w:rFonts w:ascii="Times New Roman"/>
          <w:b w:val="false"/>
          <w:i w:val="false"/>
          <w:color w:val="000000"/>
          <w:sz w:val="28"/>
        </w:rPr>
        <w:t>
      3) чтение:</w:t>
      </w:r>
    </w:p>
    <w:bookmarkEnd w:id="407"/>
    <w:bookmarkStart w:name="z584" w:id="408"/>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изученных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bookmarkEnd w:id="408"/>
    <w:bookmarkStart w:name="z585" w:id="409"/>
    <w:p>
      <w:pPr>
        <w:spacing w:after="0"/>
        <w:ind w:left="0"/>
        <w:jc w:val="both"/>
      </w:pPr>
      <w:r>
        <w:rPr>
          <w:rFonts w:ascii="Times New Roman"/>
          <w:b w:val="false"/>
          <w:i w:val="false"/>
          <w:color w:val="000000"/>
          <w:sz w:val="28"/>
        </w:rPr>
        <w:t xml:space="preserve">
      4) письмо: </w:t>
      </w:r>
    </w:p>
    <w:bookmarkEnd w:id="409"/>
    <w:bookmarkStart w:name="z586" w:id="410"/>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грамматические, орфографические и пунктуационные нормы; использует тропы и художественно-изобразительные средства языка.</w:t>
      </w:r>
    </w:p>
    <w:bookmarkEnd w:id="410"/>
    <w:bookmarkStart w:name="z587" w:id="411"/>
    <w:p>
      <w:pPr>
        <w:spacing w:after="0"/>
        <w:ind w:left="0"/>
        <w:jc w:val="both"/>
      </w:pPr>
      <w:r>
        <w:rPr>
          <w:rFonts w:ascii="Times New Roman"/>
          <w:b w:val="false"/>
          <w:i w:val="false"/>
          <w:color w:val="000000"/>
          <w:sz w:val="28"/>
        </w:rPr>
        <w:t>
      Казахская литература/ Русская литература/ Уйгурская литература/ Узбекская литература/ Таджикская литература.</w:t>
      </w:r>
    </w:p>
    <w:bookmarkEnd w:id="411"/>
    <w:bookmarkStart w:name="z588" w:id="41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12"/>
    <w:bookmarkStart w:name="z589" w:id="413"/>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bookmarkEnd w:id="413"/>
    <w:bookmarkStart w:name="z590" w:id="414"/>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bookmarkEnd w:id="414"/>
    <w:bookmarkStart w:name="z591" w:id="415"/>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информационно-коммуникационных технологий;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bookmarkEnd w:id="415"/>
    <w:bookmarkStart w:name="z592" w:id="416"/>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bookmarkEnd w:id="416"/>
    <w:bookmarkStart w:name="z593" w:id="417"/>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bookmarkEnd w:id="417"/>
    <w:bookmarkStart w:name="z594" w:id="418"/>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418"/>
    <w:bookmarkStart w:name="z595" w:id="419"/>
    <w:p>
      <w:pPr>
        <w:spacing w:after="0"/>
        <w:ind w:left="0"/>
        <w:jc w:val="both"/>
      </w:pPr>
      <w:r>
        <w:rPr>
          <w:rFonts w:ascii="Times New Roman"/>
          <w:b w:val="false"/>
          <w:i w:val="false"/>
          <w:color w:val="000000"/>
          <w:sz w:val="28"/>
        </w:rPr>
        <w:t>
      Иностранный язык:</w:t>
      </w:r>
    </w:p>
    <w:bookmarkEnd w:id="419"/>
    <w:bookmarkStart w:name="z596" w:id="420"/>
    <w:p>
      <w:pPr>
        <w:spacing w:after="0"/>
        <w:ind w:left="0"/>
        <w:jc w:val="both"/>
      </w:pPr>
      <w:r>
        <w:rPr>
          <w:rFonts w:ascii="Times New Roman"/>
          <w:b w:val="false"/>
          <w:i w:val="false"/>
          <w:color w:val="000000"/>
          <w:sz w:val="28"/>
        </w:rPr>
        <w:t>
      1) аудирование:</w:t>
      </w:r>
    </w:p>
    <w:bookmarkEnd w:id="420"/>
    <w:bookmarkStart w:name="z597" w:id="421"/>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bookmarkEnd w:id="421"/>
    <w:bookmarkStart w:name="z598" w:id="422"/>
    <w:p>
      <w:pPr>
        <w:spacing w:after="0"/>
        <w:ind w:left="0"/>
        <w:jc w:val="both"/>
      </w:pPr>
      <w:r>
        <w:rPr>
          <w:rFonts w:ascii="Times New Roman"/>
          <w:b w:val="false"/>
          <w:i w:val="false"/>
          <w:color w:val="000000"/>
          <w:sz w:val="28"/>
        </w:rPr>
        <w:t>
      2) говорение:</w:t>
      </w:r>
    </w:p>
    <w:bookmarkEnd w:id="422"/>
    <w:bookmarkStart w:name="z599" w:id="423"/>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bookmarkEnd w:id="423"/>
    <w:bookmarkStart w:name="z600" w:id="424"/>
    <w:p>
      <w:pPr>
        <w:spacing w:after="0"/>
        <w:ind w:left="0"/>
        <w:jc w:val="both"/>
      </w:pPr>
      <w:r>
        <w:rPr>
          <w:rFonts w:ascii="Times New Roman"/>
          <w:b w:val="false"/>
          <w:i w:val="false"/>
          <w:color w:val="000000"/>
          <w:sz w:val="28"/>
        </w:rPr>
        <w:t>
      3) чтение:</w:t>
      </w:r>
    </w:p>
    <w:bookmarkEnd w:id="424"/>
    <w:bookmarkStart w:name="z601" w:id="425"/>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иллюстрациям, ключевым словам; определяет отношение или мнение автора; оценивает информацию из различных текстов;</w:t>
      </w:r>
    </w:p>
    <w:bookmarkEnd w:id="425"/>
    <w:bookmarkStart w:name="z602" w:id="426"/>
    <w:p>
      <w:pPr>
        <w:spacing w:after="0"/>
        <w:ind w:left="0"/>
        <w:jc w:val="both"/>
      </w:pPr>
      <w:r>
        <w:rPr>
          <w:rFonts w:ascii="Times New Roman"/>
          <w:b w:val="false"/>
          <w:i w:val="false"/>
          <w:color w:val="000000"/>
          <w:sz w:val="28"/>
        </w:rPr>
        <w:t>
      4) письмо:</w:t>
      </w:r>
    </w:p>
    <w:bookmarkEnd w:id="426"/>
    <w:bookmarkStart w:name="z603" w:id="427"/>
    <w:p>
      <w:pPr>
        <w:spacing w:after="0"/>
        <w:ind w:left="0"/>
        <w:jc w:val="both"/>
      </w:pPr>
      <w:r>
        <w:rPr>
          <w:rFonts w:ascii="Times New Roman"/>
          <w:b w:val="false"/>
          <w:i w:val="false"/>
          <w:color w:val="000000"/>
          <w:sz w:val="28"/>
        </w:rPr>
        <w:t>
      обучающийся заполняет таблицы, диаграммы, схемы, анкеты, формуляры;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bookmarkEnd w:id="427"/>
    <w:bookmarkStart w:name="z604" w:id="428"/>
    <w:p>
      <w:pPr>
        <w:spacing w:after="0"/>
        <w:ind w:left="0"/>
        <w:jc w:val="both"/>
      </w:pPr>
      <w:r>
        <w:rPr>
          <w:rFonts w:ascii="Times New Roman"/>
          <w:b w:val="false"/>
          <w:i w:val="false"/>
          <w:color w:val="000000"/>
          <w:sz w:val="28"/>
        </w:rPr>
        <w:t xml:space="preserve">
      71. Ожидаемые результаты обучения по образовательной области "Математика и информатика". </w:t>
      </w:r>
    </w:p>
    <w:bookmarkEnd w:id="428"/>
    <w:bookmarkStart w:name="z605" w:id="429"/>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29"/>
    <w:bookmarkStart w:name="z606" w:id="430"/>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bookmarkEnd w:id="430"/>
    <w:bookmarkStart w:name="z607" w:id="431"/>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bookmarkEnd w:id="431"/>
    <w:bookmarkStart w:name="z608" w:id="432"/>
    <w:p>
      <w:pPr>
        <w:spacing w:after="0"/>
        <w:ind w:left="0"/>
        <w:jc w:val="both"/>
      </w:pPr>
      <w:r>
        <w:rPr>
          <w:rFonts w:ascii="Times New Roman"/>
          <w:b w:val="false"/>
          <w:i w:val="false"/>
          <w:color w:val="000000"/>
          <w:sz w:val="28"/>
        </w:rPr>
        <w:t>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w:t>
      </w:r>
    </w:p>
    <w:bookmarkEnd w:id="432"/>
    <w:bookmarkStart w:name="z609" w:id="433"/>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bookmarkEnd w:id="433"/>
    <w:bookmarkStart w:name="z610" w:id="434"/>
    <w:p>
      <w:pPr>
        <w:spacing w:after="0"/>
        <w:ind w:left="0"/>
        <w:jc w:val="both"/>
      </w:pPr>
      <w:r>
        <w:rPr>
          <w:rFonts w:ascii="Times New Roman"/>
          <w:b w:val="false"/>
          <w:i w:val="false"/>
          <w:color w:val="000000"/>
          <w:sz w:val="28"/>
        </w:rPr>
        <w:t>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w:t>
      </w:r>
    </w:p>
    <w:bookmarkEnd w:id="434"/>
    <w:bookmarkStart w:name="z611" w:id="435"/>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bookmarkEnd w:id="435"/>
    <w:bookmarkStart w:name="z612" w:id="436"/>
    <w:p>
      <w:pPr>
        <w:spacing w:after="0"/>
        <w:ind w:left="0"/>
        <w:jc w:val="both"/>
      </w:pPr>
      <w:r>
        <w:rPr>
          <w:rFonts w:ascii="Times New Roman"/>
          <w:b w:val="false"/>
          <w:i w:val="false"/>
          <w:color w:val="000000"/>
          <w:sz w:val="28"/>
        </w:rPr>
        <w:t>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представленные в виде графиков, диаграмм и различных схем;</w:t>
      </w:r>
    </w:p>
    <w:bookmarkEnd w:id="436"/>
    <w:bookmarkStart w:name="z613" w:id="437"/>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наиболее рационального; программный код на языке программирования для выявления имеющихся ошибок и их последующего исправления;</w:t>
      </w:r>
    </w:p>
    <w:bookmarkEnd w:id="437"/>
    <w:bookmarkStart w:name="z614" w:id="438"/>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bookmarkEnd w:id="438"/>
    <w:bookmarkStart w:name="z615" w:id="439"/>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в электронных таблицах, 3D-редакторах, а также средах программирования;</w:t>
      </w:r>
    </w:p>
    <w:bookmarkEnd w:id="439"/>
    <w:bookmarkStart w:name="z616" w:id="440"/>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информационно-коммуникационных технологий на здоровье человека. </w:t>
      </w:r>
    </w:p>
    <w:bookmarkEnd w:id="440"/>
    <w:bookmarkStart w:name="z617" w:id="441"/>
    <w:p>
      <w:pPr>
        <w:spacing w:after="0"/>
        <w:ind w:left="0"/>
        <w:jc w:val="both"/>
      </w:pPr>
      <w:r>
        <w:rPr>
          <w:rFonts w:ascii="Times New Roman"/>
          <w:b w:val="false"/>
          <w:i w:val="false"/>
          <w:color w:val="000000"/>
          <w:sz w:val="28"/>
        </w:rPr>
        <w:t xml:space="preserve">
      72. Ожидаемые результаты обучения по образовательной области "Естествознание". </w:t>
      </w:r>
    </w:p>
    <w:bookmarkEnd w:id="441"/>
    <w:bookmarkStart w:name="z618" w:id="442"/>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42"/>
    <w:bookmarkStart w:name="z619" w:id="443"/>
    <w:p>
      <w:pPr>
        <w:spacing w:after="0"/>
        <w:ind w:left="0"/>
        <w:jc w:val="both"/>
      </w:pPr>
      <w:r>
        <w:rPr>
          <w:rFonts w:ascii="Times New Roman"/>
          <w:b w:val="false"/>
          <w:i w:val="false"/>
          <w:color w:val="000000"/>
          <w:sz w:val="28"/>
        </w:rPr>
        <w:t>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биологические,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w:t>
      </w:r>
    </w:p>
    <w:bookmarkEnd w:id="443"/>
    <w:bookmarkStart w:name="z620" w:id="444"/>
    <w:p>
      <w:pPr>
        <w:spacing w:after="0"/>
        <w:ind w:left="0"/>
        <w:jc w:val="both"/>
      </w:pPr>
      <w:r>
        <w:rPr>
          <w:rFonts w:ascii="Times New Roman"/>
          <w:b w:val="false"/>
          <w:i w:val="false"/>
          <w:color w:val="000000"/>
          <w:sz w:val="28"/>
        </w:rPr>
        <w:t>
      2) понимает физический смысл величин, основных терминов и законов механики, электричества и магнетизма, оптики, атомной физики, астрономии; значимость биологических,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Международный союз теоретической и прикладной химии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w:t>
      </w:r>
    </w:p>
    <w:bookmarkEnd w:id="444"/>
    <w:bookmarkStart w:name="z621" w:id="445"/>
    <w:p>
      <w:pPr>
        <w:spacing w:after="0"/>
        <w:ind w:left="0"/>
        <w:jc w:val="both"/>
      </w:pPr>
      <w:r>
        <w:rPr>
          <w:rFonts w:ascii="Times New Roman"/>
          <w:b w:val="false"/>
          <w:i w:val="false"/>
          <w:color w:val="000000"/>
          <w:sz w:val="28"/>
        </w:rPr>
        <w:t>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w:t>
      </w:r>
    </w:p>
    <w:bookmarkEnd w:id="445"/>
    <w:bookmarkStart w:name="z622" w:id="446"/>
    <w:p>
      <w:pPr>
        <w:spacing w:after="0"/>
        <w:ind w:left="0"/>
        <w:jc w:val="both"/>
      </w:pPr>
      <w:r>
        <w:rPr>
          <w:rFonts w:ascii="Times New Roman"/>
          <w:b w:val="false"/>
          <w:i w:val="false"/>
          <w:color w:val="000000"/>
          <w:sz w:val="28"/>
        </w:rPr>
        <w:t>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w:t>
      </w:r>
    </w:p>
    <w:bookmarkEnd w:id="446"/>
    <w:bookmarkStart w:name="z623" w:id="447"/>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w:t>
      </w:r>
    </w:p>
    <w:bookmarkEnd w:id="447"/>
    <w:bookmarkStart w:name="z624" w:id="448"/>
    <w:p>
      <w:pPr>
        <w:spacing w:after="0"/>
        <w:ind w:left="0"/>
        <w:jc w:val="both"/>
      </w:pPr>
      <w:r>
        <w:rPr>
          <w:rFonts w:ascii="Times New Roman"/>
          <w:b w:val="false"/>
          <w:i w:val="false"/>
          <w:color w:val="000000"/>
          <w:sz w:val="28"/>
        </w:rPr>
        <w:t>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w:t>
      </w:r>
    </w:p>
    <w:bookmarkEnd w:id="448"/>
    <w:bookmarkStart w:name="z625" w:id="449"/>
    <w:p>
      <w:pPr>
        <w:spacing w:after="0"/>
        <w:ind w:left="0"/>
        <w:jc w:val="both"/>
      </w:pPr>
      <w:r>
        <w:rPr>
          <w:rFonts w:ascii="Times New Roman"/>
          <w:b w:val="false"/>
          <w:i w:val="false"/>
          <w:color w:val="000000"/>
          <w:sz w:val="28"/>
        </w:rPr>
        <w:t>
      73. Ожидаемые результаты обучения по образовательной области "Человек и общество".</w:t>
      </w:r>
    </w:p>
    <w:bookmarkEnd w:id="449"/>
    <w:bookmarkStart w:name="z626" w:id="450"/>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0"/>
    <w:bookmarkStart w:name="z627" w:id="451"/>
    <w:p>
      <w:pPr>
        <w:spacing w:after="0"/>
        <w:ind w:left="0"/>
        <w:jc w:val="both"/>
      </w:pPr>
      <w:r>
        <w:rPr>
          <w:rFonts w:ascii="Times New Roman"/>
          <w:b w:val="false"/>
          <w:i w:val="false"/>
          <w:color w:val="000000"/>
          <w:sz w:val="28"/>
        </w:rPr>
        <w:t>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bookmarkEnd w:id="451"/>
    <w:bookmarkStart w:name="z628" w:id="452"/>
    <w:p>
      <w:pPr>
        <w:spacing w:after="0"/>
        <w:ind w:left="0"/>
        <w:jc w:val="both"/>
      </w:pPr>
      <w:r>
        <w:rPr>
          <w:rFonts w:ascii="Times New Roman"/>
          <w:b w:val="false"/>
          <w:i w:val="false"/>
          <w:color w:val="000000"/>
          <w:sz w:val="28"/>
        </w:rPr>
        <w:t>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ценность жизни и здоровья, важность использования на практике знаний о здоровом образе жизни;</w:t>
      </w:r>
    </w:p>
    <w:bookmarkEnd w:id="452"/>
    <w:bookmarkStart w:name="z629" w:id="453"/>
    <w:p>
      <w:pPr>
        <w:spacing w:after="0"/>
        <w:ind w:left="0"/>
        <w:jc w:val="both"/>
      </w:pPr>
      <w:r>
        <w:rPr>
          <w:rFonts w:ascii="Times New Roman"/>
          <w:b w:val="false"/>
          <w:i w:val="false"/>
          <w:color w:val="000000"/>
          <w:sz w:val="28"/>
        </w:rPr>
        <w:t>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bookmarkEnd w:id="453"/>
    <w:bookmarkStart w:name="z630" w:id="454"/>
    <w:p>
      <w:pPr>
        <w:spacing w:after="0"/>
        <w:ind w:left="0"/>
        <w:jc w:val="both"/>
      </w:pPr>
      <w:r>
        <w:rPr>
          <w:rFonts w:ascii="Times New Roman"/>
          <w:b w:val="false"/>
          <w:i w:val="false"/>
          <w:color w:val="000000"/>
          <w:sz w:val="28"/>
        </w:rPr>
        <w:t>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bookmarkEnd w:id="454"/>
    <w:bookmarkStart w:name="z631" w:id="455"/>
    <w:p>
      <w:pPr>
        <w:spacing w:after="0"/>
        <w:ind w:left="0"/>
        <w:jc w:val="both"/>
      </w:pPr>
      <w:r>
        <w:rPr>
          <w:rFonts w:ascii="Times New Roman"/>
          <w:b w:val="false"/>
          <w:i w:val="false"/>
          <w:color w:val="000000"/>
          <w:sz w:val="28"/>
        </w:rPr>
        <w:t>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модель поведения в различных практических ситуациях с учетом правовых и нравственных норм для социальной адаптации в обществе;</w:t>
      </w:r>
    </w:p>
    <w:bookmarkEnd w:id="455"/>
    <w:bookmarkStart w:name="z632" w:id="456"/>
    <w:p>
      <w:pPr>
        <w:spacing w:after="0"/>
        <w:ind w:left="0"/>
        <w:jc w:val="both"/>
      </w:pPr>
      <w:r>
        <w:rPr>
          <w:rFonts w:ascii="Times New Roman"/>
          <w:b w:val="false"/>
          <w:i w:val="false"/>
          <w:color w:val="000000"/>
          <w:sz w:val="28"/>
        </w:rPr>
        <w:t>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End w:id="456"/>
    <w:bookmarkStart w:name="z633" w:id="457"/>
    <w:p>
      <w:pPr>
        <w:spacing w:after="0"/>
        <w:ind w:left="0"/>
        <w:jc w:val="both"/>
      </w:pPr>
      <w:r>
        <w:rPr>
          <w:rFonts w:ascii="Times New Roman"/>
          <w:b w:val="false"/>
          <w:i w:val="false"/>
          <w:color w:val="000000"/>
          <w:sz w:val="28"/>
        </w:rPr>
        <w:t>
      74. Ожидаемые результаты обучения по образовательной области "Технология и искусство".</w:t>
      </w:r>
    </w:p>
    <w:bookmarkEnd w:id="457"/>
    <w:bookmarkStart w:name="z634" w:id="458"/>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58"/>
    <w:bookmarkStart w:name="z635" w:id="459"/>
    <w:p>
      <w:pPr>
        <w:spacing w:after="0"/>
        <w:ind w:left="0"/>
        <w:jc w:val="both"/>
      </w:pPr>
      <w:r>
        <w:rPr>
          <w:rFonts w:ascii="Times New Roman"/>
          <w:b w:val="false"/>
          <w:i w:val="false"/>
          <w:color w:val="000000"/>
          <w:sz w:val="28"/>
        </w:rPr>
        <w:t>
      1) знает классификацию и особенности различных стилей, направлений и жанров видов искусства;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отдельных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оборудования;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w:t>
      </w:r>
    </w:p>
    <w:bookmarkEnd w:id="459"/>
    <w:bookmarkStart w:name="z636" w:id="460"/>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bookmarkEnd w:id="460"/>
    <w:bookmarkStart w:name="z637" w:id="461"/>
    <w:p>
      <w:pPr>
        <w:spacing w:after="0"/>
        <w:ind w:left="0"/>
        <w:jc w:val="both"/>
      </w:pPr>
      <w:r>
        <w:rPr>
          <w:rFonts w:ascii="Times New Roman"/>
          <w:b w:val="false"/>
          <w:i w:val="false"/>
          <w:color w:val="000000"/>
          <w:sz w:val="28"/>
        </w:rPr>
        <w:t>
      3) применяет приемы и техники создания творческих проектов в различных видах искусства, при проведении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информационно-коммуникационных технологий;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w:t>
      </w:r>
    </w:p>
    <w:bookmarkEnd w:id="461"/>
    <w:bookmarkStart w:name="z638" w:id="462"/>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искусства; способы, техники и материалы, использованные в работах деятелей искусства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 производства на окружающую среду и жизнедеятельность человека;</w:t>
      </w:r>
    </w:p>
    <w:bookmarkEnd w:id="462"/>
    <w:bookmarkStart w:name="z639" w:id="463"/>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информационно-коммуникационных технологий;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bookmarkEnd w:id="463"/>
    <w:bookmarkStart w:name="z640" w:id="464"/>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End w:id="464"/>
    <w:bookmarkStart w:name="z641" w:id="465"/>
    <w:p>
      <w:pPr>
        <w:spacing w:after="0"/>
        <w:ind w:left="0"/>
        <w:jc w:val="both"/>
      </w:pPr>
      <w:r>
        <w:rPr>
          <w:rFonts w:ascii="Times New Roman"/>
          <w:b w:val="false"/>
          <w:i w:val="false"/>
          <w:color w:val="000000"/>
          <w:sz w:val="28"/>
        </w:rPr>
        <w:t xml:space="preserve">
      75. Ожидаемые результаты по образовательной области "Физическая культура". </w:t>
      </w:r>
    </w:p>
    <w:bookmarkEnd w:id="465"/>
    <w:bookmarkStart w:name="z642" w:id="466"/>
    <w:p>
      <w:pPr>
        <w:spacing w:after="0"/>
        <w:ind w:left="0"/>
        <w:jc w:val="both"/>
      </w:pPr>
      <w:r>
        <w:rPr>
          <w:rFonts w:ascii="Times New Roman"/>
          <w:b w:val="false"/>
          <w:i w:val="false"/>
          <w:color w:val="000000"/>
          <w:sz w:val="28"/>
        </w:rPr>
        <w:t>
      По завершении основного среднего образования обучающийся:</w:t>
      </w:r>
    </w:p>
    <w:bookmarkEnd w:id="466"/>
    <w:bookmarkStart w:name="z643" w:id="467"/>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bookmarkEnd w:id="467"/>
    <w:bookmarkStart w:name="z644" w:id="468"/>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468"/>
    <w:bookmarkStart w:name="z645" w:id="469"/>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знание правил при осуществлении судейства школьных соревнований по программным видам спорта;</w:t>
      </w:r>
    </w:p>
    <w:bookmarkEnd w:id="469"/>
    <w:bookmarkStart w:name="z646" w:id="470"/>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bookmarkEnd w:id="470"/>
    <w:bookmarkStart w:name="z647" w:id="471"/>
    <w:p>
      <w:pPr>
        <w:spacing w:after="0"/>
        <w:ind w:left="0"/>
        <w:jc w:val="both"/>
      </w:pPr>
      <w:r>
        <w:rPr>
          <w:rFonts w:ascii="Times New Roman"/>
          <w:b w:val="false"/>
          <w:i w:val="false"/>
          <w:color w:val="000000"/>
          <w:sz w:val="28"/>
        </w:rPr>
        <w:t>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w:t>
      </w:r>
    </w:p>
    <w:bookmarkEnd w:id="471"/>
    <w:bookmarkStart w:name="z648" w:id="472"/>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End w:id="472"/>
    <w:bookmarkStart w:name="z649" w:id="473"/>
    <w:p>
      <w:pPr>
        <w:spacing w:after="0"/>
        <w:ind w:left="0"/>
        <w:jc w:val="both"/>
      </w:pPr>
      <w:r>
        <w:rPr>
          <w:rFonts w:ascii="Times New Roman"/>
          <w:b w:val="false"/>
          <w:i w:val="false"/>
          <w:color w:val="000000"/>
          <w:sz w:val="28"/>
        </w:rPr>
        <w:t>
      Содержание учебного курса "Основы безопасности жизнедеятельности" в 5-9 классах реализуется в рамках учебного курса "Физическая культура" с годовой учебной нагрузкой 15 часов учителями физической культуры. Занятия по основам безопасности жизнедеятельности являются обязательными и проводятся в учебное время.</w:t>
      </w:r>
    </w:p>
    <w:bookmarkEnd w:id="473"/>
    <w:bookmarkStart w:name="z650" w:id="474"/>
    <w:p>
      <w:pPr>
        <w:spacing w:after="0"/>
        <w:ind w:left="0"/>
        <w:jc w:val="both"/>
      </w:pPr>
      <w:r>
        <w:rPr>
          <w:rFonts w:ascii="Times New Roman"/>
          <w:b w:val="false"/>
          <w:i w:val="false"/>
          <w:color w:val="000000"/>
          <w:sz w:val="28"/>
        </w:rPr>
        <w:t>
      76.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474"/>
    <w:bookmarkStart w:name="z651" w:id="475"/>
    <w:p>
      <w:pPr>
        <w:spacing w:after="0"/>
        <w:ind w:left="0"/>
        <w:jc w:val="both"/>
      </w:pPr>
      <w:r>
        <w:rPr>
          <w:rFonts w:ascii="Times New Roman"/>
          <w:b w:val="false"/>
          <w:i w:val="false"/>
          <w:color w:val="000000"/>
          <w:sz w:val="28"/>
        </w:rPr>
        <w:t>
      77. Критерии оценки разрабатываются в соответствии с целями обучения по каждой учебной программе, в том числе с учетом особых образовательных потребностей и индивидуальных возможностей обучающихся.</w:t>
      </w:r>
    </w:p>
    <w:bookmarkEnd w:id="475"/>
    <w:bookmarkStart w:name="z652" w:id="476"/>
    <w:p>
      <w:pPr>
        <w:spacing w:after="0"/>
        <w:ind w:left="0"/>
        <w:jc w:val="both"/>
      </w:pPr>
      <w:r>
        <w:rPr>
          <w:rFonts w:ascii="Times New Roman"/>
          <w:b w:val="false"/>
          <w:i w:val="false"/>
          <w:color w:val="000000"/>
          <w:sz w:val="28"/>
        </w:rPr>
        <w:t xml:space="preserve">
      78. Оценка учебных достижений обучающихся осуществляется в форме формативного и суммативного оценивания. </w:t>
      </w:r>
    </w:p>
    <w:bookmarkEnd w:id="476"/>
    <w:bookmarkStart w:name="z653" w:id="477"/>
    <w:p>
      <w:pPr>
        <w:spacing w:after="0"/>
        <w:ind w:left="0"/>
        <w:jc w:val="both"/>
      </w:pPr>
      <w:r>
        <w:rPr>
          <w:rFonts w:ascii="Times New Roman"/>
          <w:b w:val="false"/>
          <w:i w:val="false"/>
          <w:color w:val="000000"/>
          <w:sz w:val="28"/>
        </w:rPr>
        <w:t xml:space="preserve">
      79. Критерии оценки знаний обучающихся разрабатываются и утверждаются уполномоченным органом в области образования. </w:t>
      </w:r>
    </w:p>
    <w:bookmarkEnd w:id="477"/>
    <w:bookmarkStart w:name="z654" w:id="478"/>
    <w:p>
      <w:pPr>
        <w:spacing w:after="0"/>
        <w:ind w:left="0"/>
        <w:jc w:val="both"/>
      </w:pPr>
      <w:r>
        <w:rPr>
          <w:rFonts w:ascii="Times New Roman"/>
          <w:b w:val="false"/>
          <w:i w:val="false"/>
          <w:color w:val="000000"/>
          <w:sz w:val="28"/>
        </w:rPr>
        <w:t>
      80.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478"/>
    <w:bookmarkStart w:name="z655" w:id="479"/>
    <w:p>
      <w:pPr>
        <w:spacing w:after="0"/>
        <w:ind w:left="0"/>
        <w:jc w:val="left"/>
      </w:pPr>
      <w:r>
        <w:rPr>
          <w:rFonts w:ascii="Times New Roman"/>
          <w:b/>
          <w:i w:val="false"/>
          <w:color w:val="000000"/>
        </w:rPr>
        <w:t xml:space="preserve"> Параграф 2. Требования к уровню подготовки обучающихся</w:t>
      </w:r>
    </w:p>
    <w:bookmarkEnd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01.09.2019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690" w:id="480"/>
    <w:p>
      <w:pPr>
        <w:spacing w:after="0"/>
        <w:ind w:left="0"/>
        <w:jc w:val="left"/>
      </w:pPr>
      <w:r>
        <w:rPr>
          <w:rFonts w:ascii="Times New Roman"/>
          <w:b/>
          <w:i w:val="false"/>
          <w:color w:val="000000"/>
        </w:rPr>
        <w:t xml:space="preserve"> Глава 5. Требования к сроку обучения</w:t>
      </w:r>
    </w:p>
    <w:bookmarkEnd w:id="480"/>
    <w:bookmarkStart w:name="z691" w:id="481"/>
    <w:p>
      <w:pPr>
        <w:spacing w:after="0"/>
        <w:ind w:left="0"/>
        <w:jc w:val="both"/>
      </w:pPr>
      <w:r>
        <w:rPr>
          <w:rFonts w:ascii="Times New Roman"/>
          <w:b w:val="false"/>
          <w:i w:val="false"/>
          <w:color w:val="000000"/>
          <w:sz w:val="28"/>
        </w:rPr>
        <w:t>
      96. Срок освоения общеобразовательной учебной программы основного среднего образования – пять лет.</w:t>
      </w:r>
    </w:p>
    <w:bookmarkEnd w:id="481"/>
    <w:bookmarkStart w:name="z692" w:id="482"/>
    <w:p>
      <w:pPr>
        <w:spacing w:after="0"/>
        <w:ind w:left="0"/>
        <w:jc w:val="both"/>
      </w:pPr>
      <w:r>
        <w:rPr>
          <w:rFonts w:ascii="Times New Roman"/>
          <w:b w:val="false"/>
          <w:i w:val="false"/>
          <w:color w:val="000000"/>
          <w:sz w:val="28"/>
        </w:rPr>
        <w:t>
      97. Продолжительность учебного года– 34 учебные недели.</w:t>
      </w:r>
    </w:p>
    <w:bookmarkEnd w:id="482"/>
    <w:bookmarkStart w:name="z693" w:id="483"/>
    <w:p>
      <w:pPr>
        <w:spacing w:after="0"/>
        <w:ind w:left="0"/>
        <w:jc w:val="both"/>
      </w:pPr>
      <w:r>
        <w:rPr>
          <w:rFonts w:ascii="Times New Roman"/>
          <w:b w:val="false"/>
          <w:i w:val="false"/>
          <w:color w:val="000000"/>
          <w:sz w:val="28"/>
        </w:rPr>
        <w:t>
      98. Продолжительность каникулярного времени в учебном году составляет не менее 30 дней.</w:t>
      </w:r>
    </w:p>
    <w:bookmarkEnd w:id="483"/>
    <w:bookmarkStart w:name="z694" w:id="484"/>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31 октября 2018 года № 604</w:t>
            </w:r>
          </w:p>
        </w:tc>
      </w:tr>
    </w:tbl>
    <w:bookmarkStart w:name="z696" w:id="485"/>
    <w:p>
      <w:pPr>
        <w:spacing w:after="0"/>
        <w:ind w:left="0"/>
        <w:jc w:val="left"/>
      </w:pPr>
      <w:r>
        <w:rPr>
          <w:rFonts w:ascii="Times New Roman"/>
          <w:b/>
          <w:i w:val="false"/>
          <w:color w:val="000000"/>
        </w:rPr>
        <w:t xml:space="preserve"> Государственный общеобязательный стандарт общего среднего образования</w:t>
      </w:r>
    </w:p>
    <w:bookmarkEnd w:id="485"/>
    <w:bookmarkStart w:name="z697" w:id="486"/>
    <w:p>
      <w:pPr>
        <w:spacing w:after="0"/>
        <w:ind w:left="0"/>
        <w:jc w:val="left"/>
      </w:pPr>
      <w:r>
        <w:rPr>
          <w:rFonts w:ascii="Times New Roman"/>
          <w:b/>
          <w:i w:val="false"/>
          <w:color w:val="000000"/>
        </w:rPr>
        <w:t xml:space="preserve"> Глава 1. Общие положения</w:t>
      </w:r>
    </w:p>
    <w:bookmarkEnd w:id="486"/>
    <w:bookmarkStart w:name="z698" w:id="487"/>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максимальному объему учебной нагрузки, уровню подготовки обучающихся и сроку обучения.</w:t>
      </w:r>
    </w:p>
    <w:bookmarkEnd w:id="487"/>
    <w:bookmarkStart w:name="z699" w:id="488"/>
    <w:p>
      <w:pPr>
        <w:spacing w:after="0"/>
        <w:ind w:left="0"/>
        <w:jc w:val="both"/>
      </w:pPr>
      <w:r>
        <w:rPr>
          <w:rFonts w:ascii="Times New Roman"/>
          <w:b w:val="false"/>
          <w:i w:val="false"/>
          <w:color w:val="000000"/>
          <w:sz w:val="28"/>
        </w:rPr>
        <w:t>
      2. В Стандарте применяются термины и определения в соответствии с Законом. В дополнение к ним включены следующие термины и их определения:</w:t>
      </w:r>
    </w:p>
    <w:bookmarkEnd w:id="488"/>
    <w:bookmarkStart w:name="z700" w:id="489"/>
    <w:p>
      <w:pPr>
        <w:spacing w:after="0"/>
        <w:ind w:left="0"/>
        <w:jc w:val="both"/>
      </w:pPr>
      <w:r>
        <w:rPr>
          <w:rFonts w:ascii="Times New Roman"/>
          <w:b w:val="false"/>
          <w:i w:val="false"/>
          <w:color w:val="000000"/>
          <w:sz w:val="28"/>
        </w:rPr>
        <w:t>
      1) оценивание – процесс соотнесения достигнутых обучающимися результатов обучения с ожидаемыми результатами на основе разработанных критериев;</w:t>
      </w:r>
    </w:p>
    <w:bookmarkEnd w:id="489"/>
    <w:bookmarkStart w:name="z701" w:id="490"/>
    <w:p>
      <w:pPr>
        <w:spacing w:after="0"/>
        <w:ind w:left="0"/>
        <w:jc w:val="both"/>
      </w:pPr>
      <w:r>
        <w:rPr>
          <w:rFonts w:ascii="Times New Roman"/>
          <w:b w:val="false"/>
          <w:i w:val="false"/>
          <w:color w:val="000000"/>
          <w:sz w:val="28"/>
        </w:rPr>
        <w:t>
      2) критерии оценивания – конкретные измерители, на основании которых проводится оценка учебных достижений обучающихся;</w:t>
      </w:r>
    </w:p>
    <w:bookmarkEnd w:id="490"/>
    <w:bookmarkStart w:name="z702" w:id="491"/>
    <w:p>
      <w:pPr>
        <w:spacing w:after="0"/>
        <w:ind w:left="0"/>
        <w:jc w:val="both"/>
      </w:pPr>
      <w:r>
        <w:rPr>
          <w:rFonts w:ascii="Times New Roman"/>
          <w:b w:val="false"/>
          <w:i w:val="false"/>
          <w:color w:val="000000"/>
          <w:sz w:val="28"/>
        </w:rPr>
        <w:t>
      3)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491"/>
    <w:bookmarkStart w:name="z703" w:id="492"/>
    <w:p>
      <w:pPr>
        <w:spacing w:after="0"/>
        <w:ind w:left="0"/>
        <w:jc w:val="both"/>
      </w:pPr>
      <w:r>
        <w:rPr>
          <w:rFonts w:ascii="Times New Roman"/>
          <w:b w:val="false"/>
          <w:i w:val="false"/>
          <w:color w:val="000000"/>
          <w:sz w:val="28"/>
        </w:rPr>
        <w:t>
      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492"/>
    <w:bookmarkStart w:name="z704" w:id="493"/>
    <w:p>
      <w:pPr>
        <w:spacing w:after="0"/>
        <w:ind w:left="0"/>
        <w:jc w:val="both"/>
      </w:pPr>
      <w:r>
        <w:rPr>
          <w:rFonts w:ascii="Times New Roman"/>
          <w:b w:val="false"/>
          <w:i w:val="false"/>
          <w:color w:val="000000"/>
          <w:sz w:val="28"/>
        </w:rPr>
        <w:t>
      5)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493"/>
    <w:bookmarkStart w:name="z705" w:id="494"/>
    <w:p>
      <w:pPr>
        <w:spacing w:after="0"/>
        <w:ind w:left="0"/>
        <w:jc w:val="both"/>
      </w:pPr>
      <w:r>
        <w:rPr>
          <w:rFonts w:ascii="Times New Roman"/>
          <w:b w:val="false"/>
          <w:i w:val="false"/>
          <w:color w:val="000000"/>
          <w:sz w:val="28"/>
        </w:rPr>
        <w:t>
      6) базовое содержание общего среднего образования – 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494"/>
    <w:bookmarkStart w:name="z706" w:id="495"/>
    <w:p>
      <w:pPr>
        <w:spacing w:after="0"/>
        <w:ind w:left="0"/>
        <w:jc w:val="both"/>
      </w:pPr>
      <w:r>
        <w:rPr>
          <w:rFonts w:ascii="Times New Roman"/>
          <w:b w:val="false"/>
          <w:i w:val="false"/>
          <w:color w:val="000000"/>
          <w:sz w:val="28"/>
        </w:rPr>
        <w:t>
      7)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495"/>
    <w:bookmarkStart w:name="z707" w:id="496"/>
    <w:p>
      <w:pPr>
        <w:spacing w:after="0"/>
        <w:ind w:left="0"/>
        <w:jc w:val="both"/>
      </w:pPr>
      <w:r>
        <w:rPr>
          <w:rFonts w:ascii="Times New Roman"/>
          <w:b w:val="false"/>
          <w:i w:val="false"/>
          <w:color w:val="000000"/>
          <w:sz w:val="28"/>
        </w:rPr>
        <w:t>
      8) инклюзивное образование – создание условий для равного доступа к образованию всех обучающихся с учетом особых образовательных потребностей и индивидуальных возможностей;</w:t>
      </w:r>
    </w:p>
    <w:bookmarkEnd w:id="496"/>
    <w:bookmarkStart w:name="z708" w:id="497"/>
    <w:p>
      <w:pPr>
        <w:spacing w:after="0"/>
        <w:ind w:left="0"/>
        <w:jc w:val="both"/>
      </w:pPr>
      <w:r>
        <w:rPr>
          <w:rFonts w:ascii="Times New Roman"/>
          <w:b w:val="false"/>
          <w:i w:val="false"/>
          <w:color w:val="000000"/>
          <w:sz w:val="28"/>
        </w:rPr>
        <w:t>
      9)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497"/>
    <w:bookmarkStart w:name="z709" w:id="498"/>
    <w:p>
      <w:pPr>
        <w:spacing w:after="0"/>
        <w:ind w:left="0"/>
        <w:jc w:val="both"/>
      </w:pPr>
      <w:r>
        <w:rPr>
          <w:rFonts w:ascii="Times New Roman"/>
          <w:b w:val="false"/>
          <w:i w:val="false"/>
          <w:color w:val="000000"/>
          <w:sz w:val="28"/>
        </w:rPr>
        <w:t>
      10)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498"/>
    <w:bookmarkStart w:name="z710" w:id="499"/>
    <w:p>
      <w:pPr>
        <w:spacing w:after="0"/>
        <w:ind w:left="0"/>
        <w:jc w:val="both"/>
      </w:pPr>
      <w:r>
        <w:rPr>
          <w:rFonts w:ascii="Times New Roman"/>
          <w:b w:val="false"/>
          <w:i w:val="false"/>
          <w:color w:val="000000"/>
          <w:sz w:val="28"/>
        </w:rPr>
        <w:t>
      11)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499"/>
    <w:bookmarkStart w:name="z711" w:id="500"/>
    <w:p>
      <w:pPr>
        <w:spacing w:after="0"/>
        <w:ind w:left="0"/>
        <w:jc w:val="both"/>
      </w:pPr>
      <w:r>
        <w:rPr>
          <w:rFonts w:ascii="Times New Roman"/>
          <w:b w:val="false"/>
          <w:i w:val="false"/>
          <w:color w:val="000000"/>
          <w:sz w:val="28"/>
        </w:rPr>
        <w:t>
      12) внеурочная деятельность – составная часть целостного учебно- воспитательного процесса, форма организации свободного времени обучающихся;</w:t>
      </w:r>
    </w:p>
    <w:bookmarkEnd w:id="500"/>
    <w:bookmarkStart w:name="z712" w:id="501"/>
    <w:p>
      <w:pPr>
        <w:spacing w:after="0"/>
        <w:ind w:left="0"/>
        <w:jc w:val="both"/>
      </w:pPr>
      <w:r>
        <w:rPr>
          <w:rFonts w:ascii="Times New Roman"/>
          <w:b w:val="false"/>
          <w:i w:val="false"/>
          <w:color w:val="000000"/>
          <w:sz w:val="28"/>
        </w:rPr>
        <w:t>
      13)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501"/>
    <w:bookmarkStart w:name="z713" w:id="502"/>
    <w:p>
      <w:pPr>
        <w:spacing w:after="0"/>
        <w:ind w:left="0"/>
        <w:jc w:val="both"/>
      </w:pPr>
      <w:r>
        <w:rPr>
          <w:rFonts w:ascii="Times New Roman"/>
          <w:b w:val="false"/>
          <w:i w:val="false"/>
          <w:color w:val="000000"/>
          <w:sz w:val="28"/>
        </w:rPr>
        <w:t>
      14)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обратную связь между учеником и учителем и позволяет совершенствовать образовательный процесс.</w:t>
      </w:r>
    </w:p>
    <w:bookmarkEnd w:id="502"/>
    <w:bookmarkStart w:name="z714" w:id="503"/>
    <w:p>
      <w:pPr>
        <w:spacing w:after="0"/>
        <w:ind w:left="0"/>
        <w:jc w:val="both"/>
      </w:pPr>
      <w:r>
        <w:rPr>
          <w:rFonts w:ascii="Times New Roman"/>
          <w:b w:val="false"/>
          <w:i w:val="false"/>
          <w:color w:val="000000"/>
          <w:sz w:val="28"/>
        </w:rPr>
        <w:t>
      3. Применение стандарта направлено на:</w:t>
      </w:r>
    </w:p>
    <w:bookmarkEnd w:id="503"/>
    <w:bookmarkStart w:name="z715" w:id="504"/>
    <w:p>
      <w:pPr>
        <w:spacing w:after="0"/>
        <w:ind w:left="0"/>
        <w:jc w:val="both"/>
      </w:pPr>
      <w:r>
        <w:rPr>
          <w:rFonts w:ascii="Times New Roman"/>
          <w:b w:val="false"/>
          <w:i w:val="false"/>
          <w:color w:val="000000"/>
          <w:sz w:val="28"/>
        </w:rPr>
        <w:t>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w:t>
      </w:r>
    </w:p>
    <w:bookmarkEnd w:id="504"/>
    <w:bookmarkStart w:name="z716" w:id="505"/>
    <w:p>
      <w:pPr>
        <w:spacing w:after="0"/>
        <w:ind w:left="0"/>
        <w:jc w:val="both"/>
      </w:pPr>
      <w:r>
        <w:rPr>
          <w:rFonts w:ascii="Times New Roman"/>
          <w:b w:val="false"/>
          <w:i w:val="false"/>
          <w:color w:val="000000"/>
          <w:sz w:val="28"/>
        </w:rPr>
        <w:t>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иностранном языках;</w:t>
      </w:r>
    </w:p>
    <w:bookmarkEnd w:id="505"/>
    <w:bookmarkStart w:name="z717" w:id="506"/>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bookmarkEnd w:id="506"/>
    <w:bookmarkStart w:name="z718" w:id="507"/>
    <w:p>
      <w:pPr>
        <w:spacing w:after="0"/>
        <w:ind w:left="0"/>
        <w:jc w:val="both"/>
      </w:pPr>
      <w:r>
        <w:rPr>
          <w:rFonts w:ascii="Times New Roman"/>
          <w:b w:val="false"/>
          <w:i w:val="false"/>
          <w:color w:val="000000"/>
          <w:sz w:val="28"/>
        </w:rPr>
        <w:t>
      4) обеспечение поэтапного углубления предметных знаний и навыков с учетом возрастных возможностей обучающихся;</w:t>
      </w:r>
    </w:p>
    <w:bookmarkEnd w:id="507"/>
    <w:bookmarkStart w:name="z719" w:id="508"/>
    <w:p>
      <w:pPr>
        <w:spacing w:after="0"/>
        <w:ind w:left="0"/>
        <w:jc w:val="both"/>
      </w:pPr>
      <w:r>
        <w:rPr>
          <w:rFonts w:ascii="Times New Roman"/>
          <w:b w:val="false"/>
          <w:i w:val="false"/>
          <w:color w:val="000000"/>
          <w:sz w:val="28"/>
        </w:rPr>
        <w:t>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w:t>
      </w:r>
    </w:p>
    <w:bookmarkEnd w:id="508"/>
    <w:bookmarkStart w:name="z720" w:id="509"/>
    <w:p>
      <w:pPr>
        <w:spacing w:after="0"/>
        <w:ind w:left="0"/>
        <w:jc w:val="both"/>
      </w:pPr>
      <w:r>
        <w:rPr>
          <w:rFonts w:ascii="Times New Roman"/>
          <w:b w:val="false"/>
          <w:i w:val="false"/>
          <w:color w:val="000000"/>
          <w:sz w:val="28"/>
        </w:rPr>
        <w:t>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w:t>
      </w:r>
    </w:p>
    <w:bookmarkEnd w:id="509"/>
    <w:bookmarkStart w:name="z721" w:id="510"/>
    <w:p>
      <w:pPr>
        <w:spacing w:after="0"/>
        <w:ind w:left="0"/>
        <w:jc w:val="both"/>
      </w:pPr>
      <w:r>
        <w:rPr>
          <w:rFonts w:ascii="Times New Roman"/>
          <w:b w:val="false"/>
          <w:i w:val="false"/>
          <w:color w:val="000000"/>
          <w:sz w:val="28"/>
        </w:rPr>
        <w:t>
      7) обеспечение эквивалентности общего среднего образования в условиях разнообразия типов и видов организаций среднего образования;</w:t>
      </w:r>
    </w:p>
    <w:bookmarkEnd w:id="510"/>
    <w:bookmarkStart w:name="z722" w:id="511"/>
    <w:p>
      <w:pPr>
        <w:spacing w:after="0"/>
        <w:ind w:left="0"/>
        <w:jc w:val="both"/>
      </w:pPr>
      <w:r>
        <w:rPr>
          <w:rFonts w:ascii="Times New Roman"/>
          <w:b w:val="false"/>
          <w:i w:val="false"/>
          <w:color w:val="000000"/>
          <w:sz w:val="28"/>
        </w:rPr>
        <w:t>
      8) поддержку и развитие инновационной практики в организациях образования;</w:t>
      </w:r>
    </w:p>
    <w:bookmarkEnd w:id="511"/>
    <w:bookmarkStart w:name="z723" w:id="512"/>
    <w:p>
      <w:pPr>
        <w:spacing w:after="0"/>
        <w:ind w:left="0"/>
        <w:jc w:val="both"/>
      </w:pPr>
      <w:r>
        <w:rPr>
          <w:rFonts w:ascii="Times New Roman"/>
          <w:b w:val="false"/>
          <w:i w:val="false"/>
          <w:color w:val="000000"/>
          <w:sz w:val="28"/>
        </w:rPr>
        <w:t>
      9) организацию объективной оценки деятельности организаций образования по обеспечению качества образования.</w:t>
      </w:r>
    </w:p>
    <w:bookmarkEnd w:id="512"/>
    <w:bookmarkStart w:name="z724" w:id="513"/>
    <w:p>
      <w:pPr>
        <w:spacing w:after="0"/>
        <w:ind w:left="0"/>
        <w:jc w:val="left"/>
      </w:pPr>
      <w:r>
        <w:rPr>
          <w:rFonts w:ascii="Times New Roman"/>
          <w:b/>
          <w:i w:val="false"/>
          <w:color w:val="000000"/>
        </w:rPr>
        <w:t xml:space="preserve"> Глава 2.Требования к содержанию образования с ориентиром на результаты обучения</w:t>
      </w:r>
    </w:p>
    <w:bookmarkEnd w:id="513"/>
    <w:bookmarkStart w:name="z725" w:id="514"/>
    <w:p>
      <w:pPr>
        <w:spacing w:after="0"/>
        <w:ind w:left="0"/>
        <w:jc w:val="left"/>
      </w:pPr>
      <w:r>
        <w:rPr>
          <w:rFonts w:ascii="Times New Roman"/>
          <w:b/>
          <w:i w:val="false"/>
          <w:color w:val="000000"/>
        </w:rPr>
        <w:t xml:space="preserve"> Параграф 1. Требования к обновленному содержанию общего среднего образования с ориентиром на результаты обучения</w:t>
      </w:r>
    </w:p>
    <w:bookmarkEnd w:id="514"/>
    <w:bookmarkStart w:name="z726" w:id="515"/>
    <w:p>
      <w:pPr>
        <w:spacing w:after="0"/>
        <w:ind w:left="0"/>
        <w:jc w:val="both"/>
      </w:pPr>
      <w:r>
        <w:rPr>
          <w:rFonts w:ascii="Times New Roman"/>
          <w:b w:val="false"/>
          <w:i w:val="false"/>
          <w:color w:val="000000"/>
          <w:sz w:val="28"/>
        </w:rPr>
        <w:t>
      4.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w:t>
      </w:r>
    </w:p>
    <w:bookmarkEnd w:id="515"/>
    <w:bookmarkStart w:name="z727" w:id="516"/>
    <w:p>
      <w:pPr>
        <w:spacing w:after="0"/>
        <w:ind w:left="0"/>
        <w:jc w:val="both"/>
      </w:pPr>
      <w:r>
        <w:rPr>
          <w:rFonts w:ascii="Times New Roman"/>
          <w:b w:val="false"/>
          <w:i w:val="false"/>
          <w:color w:val="000000"/>
          <w:sz w:val="28"/>
        </w:rPr>
        <w:t>
      5. В качестве базовых ценностей в содержании общего среднего образования определены:</w:t>
      </w:r>
    </w:p>
    <w:bookmarkEnd w:id="516"/>
    <w:bookmarkStart w:name="z728" w:id="517"/>
    <w:p>
      <w:pPr>
        <w:spacing w:after="0"/>
        <w:ind w:left="0"/>
        <w:jc w:val="both"/>
      </w:pPr>
      <w:r>
        <w:rPr>
          <w:rFonts w:ascii="Times New Roman"/>
          <w:b w:val="false"/>
          <w:i w:val="false"/>
          <w:color w:val="000000"/>
          <w:sz w:val="28"/>
        </w:rPr>
        <w:t>
      1) казахстанский патриотизм и гражданская ответственность;</w:t>
      </w:r>
    </w:p>
    <w:bookmarkEnd w:id="517"/>
    <w:bookmarkStart w:name="z729" w:id="518"/>
    <w:p>
      <w:pPr>
        <w:spacing w:after="0"/>
        <w:ind w:left="0"/>
        <w:jc w:val="both"/>
      </w:pPr>
      <w:r>
        <w:rPr>
          <w:rFonts w:ascii="Times New Roman"/>
          <w:b w:val="false"/>
          <w:i w:val="false"/>
          <w:color w:val="000000"/>
          <w:sz w:val="28"/>
        </w:rPr>
        <w:t>
      2) уважение;</w:t>
      </w:r>
    </w:p>
    <w:bookmarkEnd w:id="518"/>
    <w:bookmarkStart w:name="z730" w:id="519"/>
    <w:p>
      <w:pPr>
        <w:spacing w:after="0"/>
        <w:ind w:left="0"/>
        <w:jc w:val="both"/>
      </w:pPr>
      <w:r>
        <w:rPr>
          <w:rFonts w:ascii="Times New Roman"/>
          <w:b w:val="false"/>
          <w:i w:val="false"/>
          <w:color w:val="000000"/>
          <w:sz w:val="28"/>
        </w:rPr>
        <w:t>
      3) сотрудничество;</w:t>
      </w:r>
    </w:p>
    <w:bookmarkEnd w:id="519"/>
    <w:bookmarkStart w:name="z731" w:id="520"/>
    <w:p>
      <w:pPr>
        <w:spacing w:after="0"/>
        <w:ind w:left="0"/>
        <w:jc w:val="both"/>
      </w:pPr>
      <w:r>
        <w:rPr>
          <w:rFonts w:ascii="Times New Roman"/>
          <w:b w:val="false"/>
          <w:i w:val="false"/>
          <w:color w:val="000000"/>
          <w:sz w:val="28"/>
        </w:rPr>
        <w:t>
      4) труд и творчество;</w:t>
      </w:r>
    </w:p>
    <w:bookmarkEnd w:id="520"/>
    <w:bookmarkStart w:name="z732" w:id="521"/>
    <w:p>
      <w:pPr>
        <w:spacing w:after="0"/>
        <w:ind w:left="0"/>
        <w:jc w:val="both"/>
      </w:pPr>
      <w:r>
        <w:rPr>
          <w:rFonts w:ascii="Times New Roman"/>
          <w:b w:val="false"/>
          <w:i w:val="false"/>
          <w:color w:val="000000"/>
          <w:sz w:val="28"/>
        </w:rPr>
        <w:t>
      5) открытость;</w:t>
      </w:r>
    </w:p>
    <w:bookmarkEnd w:id="521"/>
    <w:bookmarkStart w:name="z733" w:id="522"/>
    <w:p>
      <w:pPr>
        <w:spacing w:after="0"/>
        <w:ind w:left="0"/>
        <w:jc w:val="both"/>
      </w:pPr>
      <w:r>
        <w:rPr>
          <w:rFonts w:ascii="Times New Roman"/>
          <w:b w:val="false"/>
          <w:i w:val="false"/>
          <w:color w:val="000000"/>
          <w:sz w:val="28"/>
        </w:rPr>
        <w:t>
      6) образование в течение всей жизни.</w:t>
      </w:r>
    </w:p>
    <w:bookmarkEnd w:id="522"/>
    <w:bookmarkStart w:name="z734" w:id="523"/>
    <w:p>
      <w:pPr>
        <w:spacing w:after="0"/>
        <w:ind w:left="0"/>
        <w:jc w:val="both"/>
      </w:pPr>
      <w:r>
        <w:rPr>
          <w:rFonts w:ascii="Times New Roman"/>
          <w:b w:val="false"/>
          <w:i w:val="false"/>
          <w:color w:val="000000"/>
          <w:sz w:val="28"/>
        </w:rPr>
        <w:t>
      6. На основе привития ценностей образования у обучающихся должны развиваться:</w:t>
      </w:r>
    </w:p>
    <w:bookmarkEnd w:id="523"/>
    <w:bookmarkStart w:name="z735" w:id="524"/>
    <w:p>
      <w:pPr>
        <w:spacing w:after="0"/>
        <w:ind w:left="0"/>
        <w:jc w:val="both"/>
      </w:pPr>
      <w:r>
        <w:rPr>
          <w:rFonts w:ascii="Times New Roman"/>
          <w:b w:val="false"/>
          <w:i w:val="false"/>
          <w:color w:val="000000"/>
          <w:sz w:val="28"/>
        </w:rPr>
        <w:t>
      1) готовность к служению интересам Казахстана;</w:t>
      </w:r>
    </w:p>
    <w:bookmarkEnd w:id="524"/>
    <w:bookmarkStart w:name="z736" w:id="525"/>
    <w:p>
      <w:pPr>
        <w:spacing w:after="0"/>
        <w:ind w:left="0"/>
        <w:jc w:val="both"/>
      </w:pPr>
      <w:r>
        <w:rPr>
          <w:rFonts w:ascii="Times New Roman"/>
          <w:b w:val="false"/>
          <w:i w:val="false"/>
          <w:color w:val="000000"/>
          <w:sz w:val="28"/>
        </w:rPr>
        <w:t>
      2) уважение и соблюдение норм Конституции и законов Республики Казахстан;</w:t>
      </w:r>
    </w:p>
    <w:bookmarkEnd w:id="525"/>
    <w:bookmarkStart w:name="z737" w:id="526"/>
    <w:p>
      <w:pPr>
        <w:spacing w:after="0"/>
        <w:ind w:left="0"/>
        <w:jc w:val="both"/>
      </w:pPr>
      <w:r>
        <w:rPr>
          <w:rFonts w:ascii="Times New Roman"/>
          <w:b w:val="false"/>
          <w:i w:val="false"/>
          <w:color w:val="000000"/>
          <w:sz w:val="28"/>
        </w:rPr>
        <w:t>
      3) социальная ответственность и умение принимать решение;</w:t>
      </w:r>
    </w:p>
    <w:bookmarkEnd w:id="526"/>
    <w:bookmarkStart w:name="z738" w:id="527"/>
    <w:p>
      <w:pPr>
        <w:spacing w:after="0"/>
        <w:ind w:left="0"/>
        <w:jc w:val="both"/>
      </w:pPr>
      <w:r>
        <w:rPr>
          <w:rFonts w:ascii="Times New Roman"/>
          <w:b w:val="false"/>
          <w:i w:val="false"/>
          <w:color w:val="000000"/>
          <w:sz w:val="28"/>
        </w:rPr>
        <w:t>
      4) мотивация к овладению государственным языком;</w:t>
      </w:r>
    </w:p>
    <w:bookmarkEnd w:id="527"/>
    <w:bookmarkStart w:name="z739" w:id="528"/>
    <w:p>
      <w:pPr>
        <w:spacing w:after="0"/>
        <w:ind w:left="0"/>
        <w:jc w:val="both"/>
      </w:pPr>
      <w:r>
        <w:rPr>
          <w:rFonts w:ascii="Times New Roman"/>
          <w:b w:val="false"/>
          <w:i w:val="false"/>
          <w:color w:val="000000"/>
          <w:sz w:val="28"/>
        </w:rPr>
        <w:t>
      5) уважение культуры и традиций народа Казахстана, культурного многообразия мира;</w:t>
      </w:r>
    </w:p>
    <w:bookmarkEnd w:id="528"/>
    <w:bookmarkStart w:name="z740" w:id="529"/>
    <w:p>
      <w:pPr>
        <w:spacing w:after="0"/>
        <w:ind w:left="0"/>
        <w:jc w:val="both"/>
      </w:pPr>
      <w:r>
        <w:rPr>
          <w:rFonts w:ascii="Times New Roman"/>
          <w:b w:val="false"/>
          <w:i w:val="false"/>
          <w:color w:val="000000"/>
          <w:sz w:val="28"/>
        </w:rPr>
        <w:t>
      6) приверженность идеям духовного согласия и толерантности;</w:t>
      </w:r>
    </w:p>
    <w:bookmarkEnd w:id="529"/>
    <w:bookmarkStart w:name="z741" w:id="530"/>
    <w:p>
      <w:pPr>
        <w:spacing w:after="0"/>
        <w:ind w:left="0"/>
        <w:jc w:val="both"/>
      </w:pPr>
      <w:r>
        <w:rPr>
          <w:rFonts w:ascii="Times New Roman"/>
          <w:b w:val="false"/>
          <w:i w:val="false"/>
          <w:color w:val="000000"/>
          <w:sz w:val="28"/>
        </w:rPr>
        <w:t>
      7) позитивное отношение к окружающему миру и сохранению экологического равновесия;</w:t>
      </w:r>
    </w:p>
    <w:bookmarkEnd w:id="530"/>
    <w:bookmarkStart w:name="z742" w:id="531"/>
    <w:p>
      <w:pPr>
        <w:spacing w:after="0"/>
        <w:ind w:left="0"/>
        <w:jc w:val="both"/>
      </w:pPr>
      <w:r>
        <w:rPr>
          <w:rFonts w:ascii="Times New Roman"/>
          <w:b w:val="false"/>
          <w:i w:val="false"/>
          <w:color w:val="000000"/>
          <w:sz w:val="28"/>
        </w:rPr>
        <w:t>
      8) творческое и критическое мышление;</w:t>
      </w:r>
    </w:p>
    <w:bookmarkEnd w:id="531"/>
    <w:bookmarkStart w:name="z743" w:id="532"/>
    <w:p>
      <w:pPr>
        <w:spacing w:after="0"/>
        <w:ind w:left="0"/>
        <w:jc w:val="both"/>
      </w:pPr>
      <w:r>
        <w:rPr>
          <w:rFonts w:ascii="Times New Roman"/>
          <w:b w:val="false"/>
          <w:i w:val="false"/>
          <w:color w:val="000000"/>
          <w:sz w:val="28"/>
        </w:rPr>
        <w:t>
      9) коммуникативность и умение эффективно использовать информационно-коммуникационные средства и технологии;</w:t>
      </w:r>
    </w:p>
    <w:bookmarkEnd w:id="532"/>
    <w:bookmarkStart w:name="z744" w:id="533"/>
    <w:p>
      <w:pPr>
        <w:spacing w:after="0"/>
        <w:ind w:left="0"/>
        <w:jc w:val="both"/>
      </w:pPr>
      <w:r>
        <w:rPr>
          <w:rFonts w:ascii="Times New Roman"/>
          <w:b w:val="false"/>
          <w:i w:val="false"/>
          <w:color w:val="000000"/>
          <w:sz w:val="28"/>
        </w:rPr>
        <w:t>
      10) мотивация к обучению и самосовершенствованию на протяжении всей жизни.</w:t>
      </w:r>
    </w:p>
    <w:bookmarkEnd w:id="533"/>
    <w:bookmarkStart w:name="z745" w:id="534"/>
    <w:p>
      <w:pPr>
        <w:spacing w:after="0"/>
        <w:ind w:left="0"/>
        <w:jc w:val="both"/>
      </w:pPr>
      <w:r>
        <w:rPr>
          <w:rFonts w:ascii="Times New Roman"/>
          <w:b w:val="false"/>
          <w:i w:val="false"/>
          <w:color w:val="000000"/>
          <w:sz w:val="28"/>
        </w:rPr>
        <w:t>
      7. Цель общего среднего образования:</w:t>
      </w:r>
    </w:p>
    <w:bookmarkEnd w:id="534"/>
    <w:bookmarkStart w:name="z746" w:id="535"/>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bookmarkEnd w:id="535"/>
    <w:bookmarkStart w:name="z747" w:id="536"/>
    <w:p>
      <w:pPr>
        <w:spacing w:after="0"/>
        <w:ind w:left="0"/>
        <w:jc w:val="both"/>
      </w:pPr>
      <w:r>
        <w:rPr>
          <w:rFonts w:ascii="Times New Roman"/>
          <w:b w:val="false"/>
          <w:i w:val="false"/>
          <w:color w:val="000000"/>
          <w:sz w:val="28"/>
        </w:rPr>
        <w:t>
      1) функциональное и творческое применение знаний;</w:t>
      </w:r>
    </w:p>
    <w:bookmarkEnd w:id="536"/>
    <w:bookmarkStart w:name="z748" w:id="537"/>
    <w:p>
      <w:pPr>
        <w:spacing w:after="0"/>
        <w:ind w:left="0"/>
        <w:jc w:val="both"/>
      </w:pPr>
      <w:r>
        <w:rPr>
          <w:rFonts w:ascii="Times New Roman"/>
          <w:b w:val="false"/>
          <w:i w:val="false"/>
          <w:color w:val="000000"/>
          <w:sz w:val="28"/>
        </w:rPr>
        <w:t>
      2) критическое мышление;</w:t>
      </w:r>
    </w:p>
    <w:bookmarkEnd w:id="537"/>
    <w:bookmarkStart w:name="z749" w:id="538"/>
    <w:p>
      <w:pPr>
        <w:spacing w:after="0"/>
        <w:ind w:left="0"/>
        <w:jc w:val="both"/>
      </w:pPr>
      <w:r>
        <w:rPr>
          <w:rFonts w:ascii="Times New Roman"/>
          <w:b w:val="false"/>
          <w:i w:val="false"/>
          <w:color w:val="000000"/>
          <w:sz w:val="28"/>
        </w:rPr>
        <w:t>
      3) проведение исследовательских работ;</w:t>
      </w:r>
    </w:p>
    <w:bookmarkEnd w:id="538"/>
    <w:bookmarkStart w:name="z750" w:id="539"/>
    <w:p>
      <w:pPr>
        <w:spacing w:after="0"/>
        <w:ind w:left="0"/>
        <w:jc w:val="both"/>
      </w:pPr>
      <w:r>
        <w:rPr>
          <w:rFonts w:ascii="Times New Roman"/>
          <w:b w:val="false"/>
          <w:i w:val="false"/>
          <w:color w:val="000000"/>
          <w:sz w:val="28"/>
        </w:rPr>
        <w:t>
      4) использование информационно-коммуникационных технологий;</w:t>
      </w:r>
    </w:p>
    <w:bookmarkEnd w:id="539"/>
    <w:bookmarkStart w:name="z751" w:id="540"/>
    <w:p>
      <w:pPr>
        <w:spacing w:after="0"/>
        <w:ind w:left="0"/>
        <w:jc w:val="both"/>
      </w:pPr>
      <w:r>
        <w:rPr>
          <w:rFonts w:ascii="Times New Roman"/>
          <w:b w:val="false"/>
          <w:i w:val="false"/>
          <w:color w:val="000000"/>
          <w:sz w:val="28"/>
        </w:rPr>
        <w:t>
      5) применение различных способов коммуникации;</w:t>
      </w:r>
    </w:p>
    <w:bookmarkEnd w:id="540"/>
    <w:bookmarkStart w:name="z752" w:id="541"/>
    <w:p>
      <w:pPr>
        <w:spacing w:after="0"/>
        <w:ind w:left="0"/>
        <w:jc w:val="both"/>
      </w:pPr>
      <w:r>
        <w:rPr>
          <w:rFonts w:ascii="Times New Roman"/>
          <w:b w:val="false"/>
          <w:i w:val="false"/>
          <w:color w:val="000000"/>
          <w:sz w:val="28"/>
        </w:rPr>
        <w:t>
      6) умение работать в группе и индивидуально;</w:t>
      </w:r>
    </w:p>
    <w:bookmarkEnd w:id="541"/>
    <w:bookmarkStart w:name="z753" w:id="542"/>
    <w:p>
      <w:pPr>
        <w:spacing w:after="0"/>
        <w:ind w:left="0"/>
        <w:jc w:val="both"/>
      </w:pPr>
      <w:r>
        <w:rPr>
          <w:rFonts w:ascii="Times New Roman"/>
          <w:b w:val="false"/>
          <w:i w:val="false"/>
          <w:color w:val="000000"/>
          <w:sz w:val="28"/>
        </w:rPr>
        <w:t>
      7) решение проблем и принятие решений.</w:t>
      </w:r>
    </w:p>
    <w:bookmarkEnd w:id="542"/>
    <w:bookmarkStart w:name="z754" w:id="543"/>
    <w:p>
      <w:pPr>
        <w:spacing w:after="0"/>
        <w:ind w:left="0"/>
        <w:jc w:val="both"/>
      </w:pPr>
      <w:r>
        <w:rPr>
          <w:rFonts w:ascii="Times New Roman"/>
          <w:b w:val="false"/>
          <w:i w:val="false"/>
          <w:color w:val="000000"/>
          <w:sz w:val="28"/>
        </w:rPr>
        <w:t>
      8. Навыки широкого спектра как результаты на уровне общего среднего образования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w:t>
      </w:r>
    </w:p>
    <w:bookmarkEnd w:id="543"/>
    <w:bookmarkStart w:name="z755" w:id="544"/>
    <w:p>
      <w:pPr>
        <w:spacing w:after="0"/>
        <w:ind w:left="0"/>
        <w:jc w:val="both"/>
      </w:pPr>
      <w:r>
        <w:rPr>
          <w:rFonts w:ascii="Times New Roman"/>
          <w:b w:val="false"/>
          <w:i w:val="false"/>
          <w:color w:val="000000"/>
          <w:sz w:val="28"/>
        </w:rPr>
        <w:t>
      9. Основными задачами общего среднего образования являются:</w:t>
      </w:r>
    </w:p>
    <w:bookmarkEnd w:id="544"/>
    <w:bookmarkStart w:name="z756" w:id="545"/>
    <w:p>
      <w:pPr>
        <w:spacing w:after="0"/>
        <w:ind w:left="0"/>
        <w:jc w:val="both"/>
      </w:pPr>
      <w:r>
        <w:rPr>
          <w:rFonts w:ascii="Times New Roman"/>
          <w:b w:val="false"/>
          <w:i w:val="false"/>
          <w:color w:val="000000"/>
          <w:sz w:val="28"/>
        </w:rPr>
        <w:t>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w:t>
      </w:r>
    </w:p>
    <w:bookmarkEnd w:id="545"/>
    <w:bookmarkStart w:name="z757" w:id="546"/>
    <w:p>
      <w:pPr>
        <w:spacing w:after="0"/>
        <w:ind w:left="0"/>
        <w:jc w:val="both"/>
      </w:pPr>
      <w:r>
        <w:rPr>
          <w:rFonts w:ascii="Times New Roman"/>
          <w:b w:val="false"/>
          <w:i w:val="false"/>
          <w:color w:val="000000"/>
          <w:sz w:val="28"/>
        </w:rPr>
        <w:t>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w:t>
      </w:r>
    </w:p>
    <w:bookmarkEnd w:id="546"/>
    <w:bookmarkStart w:name="z758" w:id="547"/>
    <w:p>
      <w:pPr>
        <w:spacing w:after="0"/>
        <w:ind w:left="0"/>
        <w:jc w:val="both"/>
      </w:pPr>
      <w:r>
        <w:rPr>
          <w:rFonts w:ascii="Times New Roman"/>
          <w:b w:val="false"/>
          <w:i w:val="false"/>
          <w:color w:val="000000"/>
          <w:sz w:val="28"/>
        </w:rPr>
        <w:t>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w:t>
      </w:r>
    </w:p>
    <w:bookmarkEnd w:id="547"/>
    <w:bookmarkStart w:name="z759" w:id="548"/>
    <w:p>
      <w:pPr>
        <w:spacing w:after="0"/>
        <w:ind w:left="0"/>
        <w:jc w:val="both"/>
      </w:pPr>
      <w:r>
        <w:rPr>
          <w:rFonts w:ascii="Times New Roman"/>
          <w:b w:val="false"/>
          <w:i w:val="false"/>
          <w:color w:val="000000"/>
          <w:sz w:val="28"/>
        </w:rPr>
        <w:t>
      4) содействие профессиональному самоопределению выпускников соответственно их интересам и способностям;</w:t>
      </w:r>
    </w:p>
    <w:bookmarkEnd w:id="548"/>
    <w:bookmarkStart w:name="z760" w:id="549"/>
    <w:p>
      <w:pPr>
        <w:spacing w:after="0"/>
        <w:ind w:left="0"/>
        <w:jc w:val="both"/>
      </w:pPr>
      <w:r>
        <w:rPr>
          <w:rFonts w:ascii="Times New Roman"/>
          <w:b w:val="false"/>
          <w:i w:val="false"/>
          <w:color w:val="000000"/>
          <w:sz w:val="28"/>
        </w:rPr>
        <w:t>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w:t>
      </w:r>
    </w:p>
    <w:bookmarkEnd w:id="549"/>
    <w:bookmarkStart w:name="z761" w:id="550"/>
    <w:p>
      <w:pPr>
        <w:spacing w:after="0"/>
        <w:ind w:left="0"/>
        <w:jc w:val="both"/>
      </w:pPr>
      <w:r>
        <w:rPr>
          <w:rFonts w:ascii="Times New Roman"/>
          <w:b w:val="false"/>
          <w:i w:val="false"/>
          <w:color w:val="000000"/>
          <w:sz w:val="28"/>
        </w:rPr>
        <w:t>
      10. Содержание общего среднего образования устанавливается на основе интеграции академической подготовки обучающихся для поступления в организации высшего и (или) послевузовского образования и целенаправленного развития самостоятельности обучающихся.</w:t>
      </w:r>
    </w:p>
    <w:bookmarkEnd w:id="550"/>
    <w:bookmarkStart w:name="z762" w:id="551"/>
    <w:p>
      <w:pPr>
        <w:spacing w:after="0"/>
        <w:ind w:left="0"/>
        <w:jc w:val="both"/>
      </w:pPr>
      <w:r>
        <w:rPr>
          <w:rFonts w:ascii="Times New Roman"/>
          <w:b w:val="false"/>
          <w:i w:val="false"/>
          <w:color w:val="000000"/>
          <w:sz w:val="28"/>
        </w:rPr>
        <w:t>
      11.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w:t>
      </w:r>
    </w:p>
    <w:bookmarkEnd w:id="551"/>
    <w:bookmarkStart w:name="z763" w:id="552"/>
    <w:p>
      <w:pPr>
        <w:spacing w:after="0"/>
        <w:ind w:left="0"/>
        <w:jc w:val="both"/>
      </w:pPr>
      <w:r>
        <w:rPr>
          <w:rFonts w:ascii="Times New Roman"/>
          <w:b w:val="false"/>
          <w:i w:val="false"/>
          <w:color w:val="000000"/>
          <w:sz w:val="28"/>
        </w:rPr>
        <w:t xml:space="preserve">
      12. Содержание общего среднего образования ориентируется на результаты обучения и определяется с учетом следующих аспектов: </w:t>
      </w:r>
    </w:p>
    <w:bookmarkEnd w:id="552"/>
    <w:bookmarkStart w:name="z764" w:id="553"/>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bookmarkEnd w:id="553"/>
    <w:bookmarkStart w:name="z765" w:id="554"/>
    <w:p>
      <w:pPr>
        <w:spacing w:after="0"/>
        <w:ind w:left="0"/>
        <w:jc w:val="both"/>
      </w:pPr>
      <w:r>
        <w:rPr>
          <w:rFonts w:ascii="Times New Roman"/>
          <w:b w:val="false"/>
          <w:i w:val="false"/>
          <w:color w:val="000000"/>
          <w:sz w:val="28"/>
        </w:rPr>
        <w:t>
      2) развитие критического, творческого и позитивного мышления;</w:t>
      </w:r>
    </w:p>
    <w:bookmarkEnd w:id="554"/>
    <w:bookmarkStart w:name="z766" w:id="555"/>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bookmarkEnd w:id="555"/>
    <w:bookmarkStart w:name="z767" w:id="556"/>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bookmarkEnd w:id="556"/>
    <w:bookmarkStart w:name="z768" w:id="557"/>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bookmarkEnd w:id="557"/>
    <w:bookmarkStart w:name="z769" w:id="558"/>
    <w:p>
      <w:pPr>
        <w:spacing w:after="0"/>
        <w:ind w:left="0"/>
        <w:jc w:val="both"/>
      </w:pPr>
      <w:r>
        <w:rPr>
          <w:rFonts w:ascii="Times New Roman"/>
          <w:b w:val="false"/>
          <w:i w:val="false"/>
          <w:color w:val="000000"/>
          <w:sz w:val="28"/>
        </w:rPr>
        <w:t>
      6) обеспечение единства обучения, воспитания и развития.</w:t>
      </w:r>
    </w:p>
    <w:bookmarkEnd w:id="558"/>
    <w:bookmarkStart w:name="z770" w:id="559"/>
    <w:p>
      <w:pPr>
        <w:spacing w:after="0"/>
        <w:ind w:left="0"/>
        <w:jc w:val="both"/>
      </w:pPr>
      <w:r>
        <w:rPr>
          <w:rFonts w:ascii="Times New Roman"/>
          <w:b w:val="false"/>
          <w:i w:val="false"/>
          <w:color w:val="000000"/>
          <w:sz w:val="28"/>
        </w:rPr>
        <w:t>
      13.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w:t>
      </w:r>
    </w:p>
    <w:bookmarkEnd w:id="559"/>
    <w:bookmarkStart w:name="z771" w:id="560"/>
    <w:p>
      <w:pPr>
        <w:spacing w:after="0"/>
        <w:ind w:left="0"/>
        <w:jc w:val="both"/>
      </w:pPr>
      <w:r>
        <w:rPr>
          <w:rFonts w:ascii="Times New Roman"/>
          <w:b w:val="false"/>
          <w:i w:val="false"/>
          <w:color w:val="000000"/>
          <w:sz w:val="28"/>
        </w:rPr>
        <w:t>
      14.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w:t>
      </w:r>
    </w:p>
    <w:bookmarkEnd w:id="560"/>
    <w:bookmarkStart w:name="z772" w:id="561"/>
    <w:p>
      <w:pPr>
        <w:spacing w:after="0"/>
        <w:ind w:left="0"/>
        <w:jc w:val="both"/>
      </w:pPr>
      <w:r>
        <w:rPr>
          <w:rFonts w:ascii="Times New Roman"/>
          <w:b w:val="false"/>
          <w:i w:val="false"/>
          <w:color w:val="000000"/>
          <w:sz w:val="28"/>
        </w:rPr>
        <w:t>
      15. Организация учебного процесса на уровне общего среднего образования ориентирована на реализацию принципа единства обучения, воспитания и развития.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w:t>
      </w:r>
    </w:p>
    <w:bookmarkEnd w:id="561"/>
    <w:bookmarkStart w:name="z773" w:id="562"/>
    <w:p>
      <w:pPr>
        <w:spacing w:after="0"/>
        <w:ind w:left="0"/>
        <w:jc w:val="both"/>
      </w:pPr>
      <w:r>
        <w:rPr>
          <w:rFonts w:ascii="Times New Roman"/>
          <w:b w:val="false"/>
          <w:i w:val="false"/>
          <w:color w:val="000000"/>
          <w:sz w:val="28"/>
        </w:rPr>
        <w:t>
      16.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осознание общечеловеческих ценностей.</w:t>
      </w:r>
    </w:p>
    <w:bookmarkEnd w:id="562"/>
    <w:bookmarkStart w:name="z774" w:id="563"/>
    <w:p>
      <w:pPr>
        <w:spacing w:after="0"/>
        <w:ind w:left="0"/>
        <w:jc w:val="both"/>
      </w:pPr>
      <w:r>
        <w:rPr>
          <w:rFonts w:ascii="Times New Roman"/>
          <w:b w:val="false"/>
          <w:i w:val="false"/>
          <w:color w:val="000000"/>
          <w:sz w:val="28"/>
        </w:rPr>
        <w:t>
      17.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w:t>
      </w:r>
    </w:p>
    <w:bookmarkEnd w:id="563"/>
    <w:bookmarkStart w:name="z775" w:id="564"/>
    <w:p>
      <w:pPr>
        <w:spacing w:after="0"/>
        <w:ind w:left="0"/>
        <w:jc w:val="both"/>
      </w:pPr>
      <w:r>
        <w:rPr>
          <w:rFonts w:ascii="Times New Roman"/>
          <w:b w:val="false"/>
          <w:i w:val="false"/>
          <w:color w:val="000000"/>
          <w:sz w:val="28"/>
        </w:rPr>
        <w:t>
      18.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w:t>
      </w:r>
    </w:p>
    <w:bookmarkEnd w:id="564"/>
    <w:bookmarkStart w:name="z776" w:id="565"/>
    <w:p>
      <w:pPr>
        <w:spacing w:after="0"/>
        <w:ind w:left="0"/>
        <w:jc w:val="both"/>
      </w:pPr>
      <w:r>
        <w:rPr>
          <w:rFonts w:ascii="Times New Roman"/>
          <w:b w:val="false"/>
          <w:i w:val="false"/>
          <w:color w:val="000000"/>
          <w:sz w:val="28"/>
        </w:rPr>
        <w:t>
      19.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w:t>
      </w:r>
    </w:p>
    <w:bookmarkEnd w:id="565"/>
    <w:bookmarkStart w:name="z777" w:id="566"/>
    <w:p>
      <w:pPr>
        <w:spacing w:after="0"/>
        <w:ind w:left="0"/>
        <w:jc w:val="both"/>
      </w:pPr>
      <w:r>
        <w:rPr>
          <w:rFonts w:ascii="Times New Roman"/>
          <w:b w:val="false"/>
          <w:i w:val="false"/>
          <w:color w:val="000000"/>
          <w:sz w:val="28"/>
        </w:rPr>
        <w:t xml:space="preserve">
      20. Трехъязычное образование практически реализуется через: </w:t>
      </w:r>
    </w:p>
    <w:bookmarkEnd w:id="566"/>
    <w:bookmarkStart w:name="z778" w:id="567"/>
    <w:p>
      <w:pPr>
        <w:spacing w:after="0"/>
        <w:ind w:left="0"/>
        <w:jc w:val="both"/>
      </w:pPr>
      <w:r>
        <w:rPr>
          <w:rFonts w:ascii="Times New Roman"/>
          <w:b w:val="false"/>
          <w:i w:val="false"/>
          <w:color w:val="000000"/>
          <w:sz w:val="28"/>
        </w:rPr>
        <w:t>
      1) уровневое усвоение казахского, русского и иностранного языков;</w:t>
      </w:r>
    </w:p>
    <w:bookmarkEnd w:id="567"/>
    <w:bookmarkStart w:name="z779" w:id="568"/>
    <w:p>
      <w:pPr>
        <w:spacing w:after="0"/>
        <w:ind w:left="0"/>
        <w:jc w:val="both"/>
      </w:pPr>
      <w:r>
        <w:rPr>
          <w:rFonts w:ascii="Times New Roman"/>
          <w:b w:val="false"/>
          <w:i w:val="false"/>
          <w:color w:val="000000"/>
          <w:sz w:val="28"/>
        </w:rPr>
        <w:t>
      2) организацию изучения отдельных учебных предметов на казахском, русском и иностранном языках независимо от языка обучения;</w:t>
      </w:r>
    </w:p>
    <w:bookmarkEnd w:id="568"/>
    <w:bookmarkStart w:name="z780" w:id="569"/>
    <w:p>
      <w:pPr>
        <w:spacing w:after="0"/>
        <w:ind w:left="0"/>
        <w:jc w:val="both"/>
      </w:pPr>
      <w:r>
        <w:rPr>
          <w:rFonts w:ascii="Times New Roman"/>
          <w:b w:val="false"/>
          <w:i w:val="false"/>
          <w:color w:val="000000"/>
          <w:sz w:val="28"/>
        </w:rPr>
        <w:t>
      3) организацию внеурочной деятельности обучающихся и различных внеклассных мероприятий на казахском, русском и иностранном языках.</w:t>
      </w:r>
    </w:p>
    <w:bookmarkEnd w:id="569"/>
    <w:bookmarkStart w:name="z781" w:id="570"/>
    <w:p>
      <w:pPr>
        <w:spacing w:after="0"/>
        <w:ind w:left="0"/>
        <w:jc w:val="both"/>
      </w:pPr>
      <w:r>
        <w:rPr>
          <w:rFonts w:ascii="Times New Roman"/>
          <w:b w:val="false"/>
          <w:i w:val="false"/>
          <w:color w:val="000000"/>
          <w:sz w:val="28"/>
        </w:rPr>
        <w:t>
      21.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w:t>
      </w:r>
    </w:p>
    <w:bookmarkEnd w:id="570"/>
    <w:bookmarkStart w:name="z782" w:id="571"/>
    <w:p>
      <w:pPr>
        <w:spacing w:after="0"/>
        <w:ind w:left="0"/>
        <w:jc w:val="both"/>
      </w:pPr>
      <w:r>
        <w:rPr>
          <w:rFonts w:ascii="Times New Roman"/>
          <w:b w:val="false"/>
          <w:i w:val="false"/>
          <w:color w:val="000000"/>
          <w:sz w:val="28"/>
        </w:rPr>
        <w:t>
      22.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571"/>
    <w:bookmarkStart w:name="z783" w:id="572"/>
    <w:p>
      <w:pPr>
        <w:spacing w:after="0"/>
        <w:ind w:left="0"/>
        <w:jc w:val="both"/>
      </w:pPr>
      <w:r>
        <w:rPr>
          <w:rFonts w:ascii="Times New Roman"/>
          <w:b w:val="false"/>
          <w:i w:val="false"/>
          <w:color w:val="000000"/>
          <w:sz w:val="28"/>
        </w:rPr>
        <w:t>
      23. Содержание по обязательным учебным предметам для всех направлений профильного обучения.</w:t>
      </w:r>
    </w:p>
    <w:bookmarkEnd w:id="572"/>
    <w:bookmarkStart w:name="z784" w:id="573"/>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 Русский язык, Русская литература (для классов с русским языком обучения) / Родной язык, Родная литература (для классов с уйгурским/ узбекским/ таджикским языком обучения).</w:t>
      </w:r>
    </w:p>
    <w:bookmarkEnd w:id="573"/>
    <w:bookmarkStart w:name="z785" w:id="574"/>
    <w:p>
      <w:pPr>
        <w:spacing w:after="0"/>
        <w:ind w:left="0"/>
        <w:jc w:val="both"/>
      </w:pPr>
      <w:r>
        <w:rPr>
          <w:rFonts w:ascii="Times New Roman"/>
          <w:b w:val="false"/>
          <w:i w:val="false"/>
          <w:color w:val="000000"/>
          <w:sz w:val="28"/>
        </w:rPr>
        <w:t>
      Содержание предметов направляется на развитие коммуникативных навыков, обеспечивающих свободное владение языком в разных сферах и ситуациях общения; развитие речевой деятельности и критического мышления; развитие умения осуществлять информационный поиск, извлекать и преобразовывать необходимую информацию.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w:t>
      </w:r>
    </w:p>
    <w:bookmarkEnd w:id="574"/>
    <w:bookmarkStart w:name="z786" w:id="575"/>
    <w:p>
      <w:pPr>
        <w:spacing w:after="0"/>
        <w:ind w:left="0"/>
        <w:jc w:val="both"/>
      </w:pPr>
      <w:r>
        <w:rPr>
          <w:rFonts w:ascii="Times New Roman"/>
          <w:b w:val="false"/>
          <w:i w:val="false"/>
          <w:color w:val="000000"/>
          <w:sz w:val="28"/>
        </w:rPr>
        <w:t>
      Содержание направляется на развитие образного и аналитического мышления, творческого воображения, читательской культуры и понимания авторской позиции; развитие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происходит углубление анализа художественных произведений с привлечением литературоведческих понятий и необходимых сведений по истории литературы.</w:t>
      </w:r>
    </w:p>
    <w:bookmarkEnd w:id="575"/>
    <w:bookmarkStart w:name="z787" w:id="576"/>
    <w:p>
      <w:pPr>
        <w:spacing w:after="0"/>
        <w:ind w:left="0"/>
        <w:jc w:val="both"/>
      </w:pPr>
      <w:r>
        <w:rPr>
          <w:rFonts w:ascii="Times New Roman"/>
          <w:b w:val="false"/>
          <w:i w:val="false"/>
          <w:color w:val="000000"/>
          <w:sz w:val="28"/>
        </w:rPr>
        <w:t>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bookmarkEnd w:id="576"/>
    <w:bookmarkStart w:name="z788" w:id="577"/>
    <w:p>
      <w:pPr>
        <w:spacing w:after="0"/>
        <w:ind w:left="0"/>
        <w:jc w:val="both"/>
      </w:pPr>
      <w:r>
        <w:rPr>
          <w:rFonts w:ascii="Times New Roman"/>
          <w:b w:val="false"/>
          <w:i w:val="false"/>
          <w:color w:val="000000"/>
          <w:sz w:val="28"/>
        </w:rPr>
        <w:t>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bookmarkEnd w:id="577"/>
    <w:bookmarkStart w:name="z789" w:id="578"/>
    <w:p>
      <w:pPr>
        <w:spacing w:after="0"/>
        <w:ind w:left="0"/>
        <w:jc w:val="both"/>
      </w:pPr>
      <w:r>
        <w:rPr>
          <w:rFonts w:ascii="Times New Roman"/>
          <w:b w:val="false"/>
          <w:i w:val="false"/>
          <w:color w:val="000000"/>
          <w:sz w:val="28"/>
        </w:rPr>
        <w:t>
      2) Казахский язык и литература (для классов с неказахским языком обучения)/ Русский язык и литература (для классов с нерусским языком обучения).</w:t>
      </w:r>
    </w:p>
    <w:bookmarkEnd w:id="578"/>
    <w:bookmarkStart w:name="z790" w:id="579"/>
    <w:p>
      <w:pPr>
        <w:spacing w:after="0"/>
        <w:ind w:left="0"/>
        <w:jc w:val="both"/>
      </w:pPr>
      <w:r>
        <w:rPr>
          <w:rFonts w:ascii="Times New Roman"/>
          <w:b w:val="false"/>
          <w:i w:val="false"/>
          <w:color w:val="000000"/>
          <w:sz w:val="28"/>
        </w:rPr>
        <w:t xml:space="preserve">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w:t>
      </w:r>
    </w:p>
    <w:bookmarkEnd w:id="579"/>
    <w:bookmarkStart w:name="z791" w:id="580"/>
    <w:p>
      <w:pPr>
        <w:spacing w:after="0"/>
        <w:ind w:left="0"/>
        <w:jc w:val="both"/>
      </w:pPr>
      <w:r>
        <w:rPr>
          <w:rFonts w:ascii="Times New Roman"/>
          <w:b w:val="false"/>
          <w:i w:val="false"/>
          <w:color w:val="000000"/>
          <w:sz w:val="28"/>
        </w:rPr>
        <w:t>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народов Казахстана, обеспечивает их готовность к межнациональному общению.</w:t>
      </w:r>
    </w:p>
    <w:bookmarkEnd w:id="580"/>
    <w:bookmarkStart w:name="z792" w:id="581"/>
    <w:p>
      <w:pPr>
        <w:spacing w:after="0"/>
        <w:ind w:left="0"/>
        <w:jc w:val="both"/>
      </w:pPr>
      <w:r>
        <w:rPr>
          <w:rFonts w:ascii="Times New Roman"/>
          <w:b w:val="false"/>
          <w:i w:val="false"/>
          <w:color w:val="000000"/>
          <w:sz w:val="28"/>
        </w:rPr>
        <w:t>
      Основу содержания учебных предметов составляет направленность на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w:t>
      </w:r>
    </w:p>
    <w:bookmarkEnd w:id="581"/>
    <w:bookmarkStart w:name="z793" w:id="582"/>
    <w:p>
      <w:pPr>
        <w:spacing w:after="0"/>
        <w:ind w:left="0"/>
        <w:jc w:val="both"/>
      </w:pPr>
      <w:r>
        <w:rPr>
          <w:rFonts w:ascii="Times New Roman"/>
          <w:b w:val="false"/>
          <w:i w:val="false"/>
          <w:color w:val="000000"/>
          <w:sz w:val="28"/>
        </w:rPr>
        <w:t>
      В процессе изучения языка и литературы обучающиеся осваивают знания о языке как знаковой системе и общественном явлении, его устройстве и знания о развитии литературы.</w:t>
      </w:r>
    </w:p>
    <w:bookmarkEnd w:id="582"/>
    <w:bookmarkStart w:name="z794" w:id="583"/>
    <w:p>
      <w:pPr>
        <w:spacing w:after="0"/>
        <w:ind w:left="0"/>
        <w:jc w:val="both"/>
      </w:pPr>
      <w:r>
        <w:rPr>
          <w:rFonts w:ascii="Times New Roman"/>
          <w:b w:val="false"/>
          <w:i w:val="false"/>
          <w:color w:val="000000"/>
          <w:sz w:val="28"/>
        </w:rPr>
        <w:t>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bookmarkEnd w:id="583"/>
    <w:bookmarkStart w:name="z795" w:id="584"/>
    <w:p>
      <w:pPr>
        <w:spacing w:after="0"/>
        <w:ind w:left="0"/>
        <w:jc w:val="both"/>
      </w:pPr>
      <w:r>
        <w:rPr>
          <w:rFonts w:ascii="Times New Roman"/>
          <w:b w:val="false"/>
          <w:i w:val="false"/>
          <w:color w:val="000000"/>
          <w:sz w:val="28"/>
        </w:rPr>
        <w:t>
      3) Иностранный язык.</w:t>
      </w:r>
    </w:p>
    <w:bookmarkEnd w:id="584"/>
    <w:bookmarkStart w:name="z796" w:id="585"/>
    <w:p>
      <w:pPr>
        <w:spacing w:after="0"/>
        <w:ind w:left="0"/>
        <w:jc w:val="both"/>
      </w:pPr>
      <w:r>
        <w:rPr>
          <w:rFonts w:ascii="Times New Roman"/>
          <w:b w:val="false"/>
          <w:i w:val="false"/>
          <w:color w:val="000000"/>
          <w:sz w:val="28"/>
        </w:rPr>
        <w:t>
      Содержание учебного предмета "Иностранный язык" должно быть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bookmarkEnd w:id="585"/>
    <w:bookmarkStart w:name="z797" w:id="586"/>
    <w:p>
      <w:pPr>
        <w:spacing w:after="0"/>
        <w:ind w:left="0"/>
        <w:jc w:val="both"/>
      </w:pPr>
      <w:r>
        <w:rPr>
          <w:rFonts w:ascii="Times New Roman"/>
          <w:b w:val="false"/>
          <w:i w:val="false"/>
          <w:color w:val="000000"/>
          <w:sz w:val="28"/>
        </w:rPr>
        <w:t>
      Содержание учебного предмета "Иностранный язык"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навыки ведения личной, деловой переписки, составления резюме, эссе по заданной тематике, которые в совокупности способствуют повышению мотивации к изучению иностранного языка.</w:t>
      </w:r>
    </w:p>
    <w:bookmarkEnd w:id="586"/>
    <w:bookmarkStart w:name="z798" w:id="587"/>
    <w:p>
      <w:pPr>
        <w:spacing w:after="0"/>
        <w:ind w:left="0"/>
        <w:jc w:val="both"/>
      </w:pPr>
      <w:r>
        <w:rPr>
          <w:rFonts w:ascii="Times New Roman"/>
          <w:b w:val="false"/>
          <w:i w:val="false"/>
          <w:color w:val="000000"/>
          <w:sz w:val="28"/>
        </w:rPr>
        <w:t>
      Обучающимся предоставляется возможность осуществления интеграции содержания предмета "Иностранный язык"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bookmarkEnd w:id="587"/>
    <w:bookmarkStart w:name="z799" w:id="588"/>
    <w:p>
      <w:pPr>
        <w:spacing w:after="0"/>
        <w:ind w:left="0"/>
        <w:jc w:val="both"/>
      </w:pPr>
      <w:r>
        <w:rPr>
          <w:rFonts w:ascii="Times New Roman"/>
          <w:b w:val="false"/>
          <w:i w:val="false"/>
          <w:color w:val="000000"/>
          <w:sz w:val="28"/>
        </w:rPr>
        <w:t>
      Средствами учебного предмета "Иностранный язык" должно осуществляться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bookmarkEnd w:id="588"/>
    <w:bookmarkStart w:name="z800" w:id="589"/>
    <w:p>
      <w:pPr>
        <w:spacing w:after="0"/>
        <w:ind w:left="0"/>
        <w:jc w:val="both"/>
      </w:pPr>
      <w:r>
        <w:rPr>
          <w:rFonts w:ascii="Times New Roman"/>
          <w:b w:val="false"/>
          <w:i w:val="false"/>
          <w:color w:val="000000"/>
          <w:sz w:val="28"/>
        </w:rPr>
        <w:t>
      4) Алгебра и начала анализа, Геометрия.</w:t>
      </w:r>
    </w:p>
    <w:bookmarkEnd w:id="589"/>
    <w:bookmarkStart w:name="z801" w:id="590"/>
    <w:p>
      <w:pPr>
        <w:spacing w:after="0"/>
        <w:ind w:left="0"/>
        <w:jc w:val="both"/>
      </w:pPr>
      <w:r>
        <w:rPr>
          <w:rFonts w:ascii="Times New Roman"/>
          <w:b w:val="false"/>
          <w:i w:val="false"/>
          <w:color w:val="000000"/>
          <w:sz w:val="28"/>
        </w:rPr>
        <w:t>
      Содержание учебных предметов "Алгебра и начала анализа" и "Геометрия" должно быть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Курс математики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bookmarkEnd w:id="590"/>
    <w:bookmarkStart w:name="z802" w:id="591"/>
    <w:p>
      <w:pPr>
        <w:spacing w:after="0"/>
        <w:ind w:left="0"/>
        <w:jc w:val="both"/>
      </w:pPr>
      <w:r>
        <w:rPr>
          <w:rFonts w:ascii="Times New Roman"/>
          <w:b w:val="false"/>
          <w:i w:val="false"/>
          <w:color w:val="000000"/>
          <w:sz w:val="28"/>
        </w:rPr>
        <w:t>
      Содержательные линии курса математики ориентированы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bookmarkEnd w:id="591"/>
    <w:bookmarkStart w:name="z803" w:id="592"/>
    <w:p>
      <w:pPr>
        <w:spacing w:after="0"/>
        <w:ind w:left="0"/>
        <w:jc w:val="both"/>
      </w:pPr>
      <w:r>
        <w:rPr>
          <w:rFonts w:ascii="Times New Roman"/>
          <w:b w:val="false"/>
          <w:i w:val="false"/>
          <w:color w:val="000000"/>
          <w:sz w:val="28"/>
        </w:rPr>
        <w:t>
      В содержании учебных предметов предусмотрено дальнейшее развитие учебных, познавательных и общих интеллектуальных умений. Такие умения, как сравнение, классификация, обобщение, анализ, синтез, абстрагирование, конкретизация, используются для формулировки проблемы, выдвижения и проверки гипотезы в ходе осмысления математических закономерностей.</w:t>
      </w:r>
    </w:p>
    <w:bookmarkEnd w:id="592"/>
    <w:bookmarkStart w:name="z804" w:id="593"/>
    <w:p>
      <w:pPr>
        <w:spacing w:after="0"/>
        <w:ind w:left="0"/>
        <w:jc w:val="both"/>
      </w:pPr>
      <w:r>
        <w:rPr>
          <w:rFonts w:ascii="Times New Roman"/>
          <w:b w:val="false"/>
          <w:i w:val="false"/>
          <w:color w:val="000000"/>
          <w:sz w:val="28"/>
        </w:rPr>
        <w:t>
      Содержание учебных предметов структурируется по основным разделам математики, охватывающим темы школьного курса математики: "Числа", "Алгебра", "Статистика и теория вероятностей", "Математическое моделирование и анализ", "Геометрия";</w:t>
      </w:r>
    </w:p>
    <w:bookmarkEnd w:id="593"/>
    <w:bookmarkStart w:name="z805" w:id="594"/>
    <w:p>
      <w:pPr>
        <w:spacing w:after="0"/>
        <w:ind w:left="0"/>
        <w:jc w:val="both"/>
      </w:pPr>
      <w:r>
        <w:rPr>
          <w:rFonts w:ascii="Times New Roman"/>
          <w:b w:val="false"/>
          <w:i w:val="false"/>
          <w:color w:val="000000"/>
          <w:sz w:val="28"/>
        </w:rPr>
        <w:t>
      5) Информатика.</w:t>
      </w:r>
    </w:p>
    <w:bookmarkEnd w:id="594"/>
    <w:bookmarkStart w:name="z806" w:id="595"/>
    <w:p>
      <w:pPr>
        <w:spacing w:after="0"/>
        <w:ind w:left="0"/>
        <w:jc w:val="both"/>
      </w:pPr>
      <w:r>
        <w:rPr>
          <w:rFonts w:ascii="Times New Roman"/>
          <w:b w:val="false"/>
          <w:i w:val="false"/>
          <w:color w:val="000000"/>
          <w:sz w:val="28"/>
        </w:rPr>
        <w:t>
      Содержание курса "Информатика"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bookmarkEnd w:id="595"/>
    <w:bookmarkStart w:name="z807" w:id="596"/>
    <w:p>
      <w:pPr>
        <w:spacing w:after="0"/>
        <w:ind w:left="0"/>
        <w:jc w:val="both"/>
      </w:pPr>
      <w:r>
        <w:rPr>
          <w:rFonts w:ascii="Times New Roman"/>
          <w:b w:val="false"/>
          <w:i w:val="false"/>
          <w:color w:val="000000"/>
          <w:sz w:val="28"/>
        </w:rPr>
        <w:t>
      Учебной программой данного курса предусматривается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w:t>
      </w:r>
    </w:p>
    <w:bookmarkEnd w:id="596"/>
    <w:bookmarkStart w:name="z808" w:id="597"/>
    <w:p>
      <w:pPr>
        <w:spacing w:after="0"/>
        <w:ind w:left="0"/>
        <w:jc w:val="both"/>
      </w:pPr>
      <w:r>
        <w:rPr>
          <w:rFonts w:ascii="Times New Roman"/>
          <w:b w:val="false"/>
          <w:i w:val="false"/>
          <w:color w:val="000000"/>
          <w:sz w:val="28"/>
        </w:rPr>
        <w:t>
      Содержание учебного предмета предусматривает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bookmarkEnd w:id="597"/>
    <w:bookmarkStart w:name="z809" w:id="598"/>
    <w:p>
      <w:pPr>
        <w:spacing w:after="0"/>
        <w:ind w:left="0"/>
        <w:jc w:val="both"/>
      </w:pPr>
      <w:r>
        <w:rPr>
          <w:rFonts w:ascii="Times New Roman"/>
          <w:b w:val="false"/>
          <w:i w:val="false"/>
          <w:color w:val="000000"/>
          <w:sz w:val="28"/>
        </w:rPr>
        <w:t>
      Курс содержит следующие содержательные линии: "Компьютерные системы", "Информация и информационные процессы", "Алгоритмизация и программирование" и "Здоровье и безопасность";</w:t>
      </w:r>
    </w:p>
    <w:bookmarkEnd w:id="598"/>
    <w:bookmarkStart w:name="z810" w:id="599"/>
    <w:p>
      <w:pPr>
        <w:spacing w:after="0"/>
        <w:ind w:left="0"/>
        <w:jc w:val="both"/>
      </w:pPr>
      <w:r>
        <w:rPr>
          <w:rFonts w:ascii="Times New Roman"/>
          <w:b w:val="false"/>
          <w:i w:val="false"/>
          <w:color w:val="000000"/>
          <w:sz w:val="28"/>
        </w:rPr>
        <w:t>
      6) История Казахстана.</w:t>
      </w:r>
    </w:p>
    <w:bookmarkEnd w:id="599"/>
    <w:bookmarkStart w:name="z811" w:id="600"/>
    <w:p>
      <w:pPr>
        <w:spacing w:after="0"/>
        <w:ind w:left="0"/>
        <w:jc w:val="both"/>
      </w:pPr>
      <w:r>
        <w:rPr>
          <w:rFonts w:ascii="Times New Roman"/>
          <w:b w:val="false"/>
          <w:i w:val="false"/>
          <w:color w:val="000000"/>
          <w:sz w:val="28"/>
        </w:rPr>
        <w:t>
      Содержание учебного предмета "История Казахстана"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bookmarkEnd w:id="600"/>
    <w:bookmarkStart w:name="z812" w:id="601"/>
    <w:p>
      <w:pPr>
        <w:spacing w:after="0"/>
        <w:ind w:left="0"/>
        <w:jc w:val="both"/>
      </w:pPr>
      <w:r>
        <w:rPr>
          <w:rFonts w:ascii="Times New Roman"/>
          <w:b w:val="false"/>
          <w:i w:val="false"/>
          <w:color w:val="000000"/>
          <w:sz w:val="28"/>
        </w:rPr>
        <w:t>
      Учебный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bookmarkEnd w:id="601"/>
    <w:bookmarkStart w:name="z813" w:id="602"/>
    <w:p>
      <w:pPr>
        <w:spacing w:after="0"/>
        <w:ind w:left="0"/>
        <w:jc w:val="both"/>
      </w:pPr>
      <w:r>
        <w:rPr>
          <w:rFonts w:ascii="Times New Roman"/>
          <w:b w:val="false"/>
          <w:i w:val="false"/>
          <w:color w:val="000000"/>
          <w:sz w:val="28"/>
        </w:rPr>
        <w:t>
      Предмет "История Казахстана"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данного учебного предмета заключается в формировании патриотизма, привитии уважения к национальным и общечеловеческим ценностям;</w:t>
      </w:r>
    </w:p>
    <w:bookmarkEnd w:id="602"/>
    <w:bookmarkStart w:name="z814" w:id="603"/>
    <w:p>
      <w:pPr>
        <w:spacing w:after="0"/>
        <w:ind w:left="0"/>
        <w:jc w:val="both"/>
      </w:pPr>
      <w:r>
        <w:rPr>
          <w:rFonts w:ascii="Times New Roman"/>
          <w:b w:val="false"/>
          <w:i w:val="false"/>
          <w:color w:val="000000"/>
          <w:sz w:val="28"/>
        </w:rPr>
        <w:t>
      7) Самопознание.</w:t>
      </w:r>
    </w:p>
    <w:bookmarkEnd w:id="603"/>
    <w:bookmarkStart w:name="z815" w:id="604"/>
    <w:p>
      <w:pPr>
        <w:spacing w:after="0"/>
        <w:ind w:left="0"/>
        <w:jc w:val="both"/>
      </w:pPr>
      <w:r>
        <w:rPr>
          <w:rFonts w:ascii="Times New Roman"/>
          <w:b w:val="false"/>
          <w:i w:val="false"/>
          <w:color w:val="000000"/>
          <w:sz w:val="28"/>
        </w:rPr>
        <w:t>
      Содержание учебного предмета "Самопознание"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bookmarkEnd w:id="604"/>
    <w:bookmarkStart w:name="z816" w:id="605"/>
    <w:p>
      <w:pPr>
        <w:spacing w:after="0"/>
        <w:ind w:left="0"/>
        <w:jc w:val="both"/>
      </w:pPr>
      <w:r>
        <w:rPr>
          <w:rFonts w:ascii="Times New Roman"/>
          <w:b w:val="false"/>
          <w:i w:val="false"/>
          <w:color w:val="000000"/>
          <w:sz w:val="28"/>
        </w:rPr>
        <w:t>
      Изучение учебного предмета "Самопознание"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bookmarkEnd w:id="605"/>
    <w:bookmarkStart w:name="z817" w:id="606"/>
    <w:p>
      <w:pPr>
        <w:spacing w:after="0"/>
        <w:ind w:left="0"/>
        <w:jc w:val="both"/>
      </w:pPr>
      <w:r>
        <w:rPr>
          <w:rFonts w:ascii="Times New Roman"/>
          <w:b w:val="false"/>
          <w:i w:val="false"/>
          <w:color w:val="000000"/>
          <w:sz w:val="28"/>
        </w:rPr>
        <w:t>
      8) Физическая культура.</w:t>
      </w:r>
    </w:p>
    <w:bookmarkEnd w:id="606"/>
    <w:bookmarkStart w:name="z818" w:id="607"/>
    <w:p>
      <w:pPr>
        <w:spacing w:after="0"/>
        <w:ind w:left="0"/>
        <w:jc w:val="both"/>
      </w:pPr>
      <w:r>
        <w:rPr>
          <w:rFonts w:ascii="Times New Roman"/>
          <w:b w:val="false"/>
          <w:i w:val="false"/>
          <w:color w:val="000000"/>
          <w:sz w:val="28"/>
        </w:rPr>
        <w:t>
      Содержание учебного предмета "Физическая культура"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bookmarkEnd w:id="607"/>
    <w:bookmarkStart w:name="z819" w:id="608"/>
    <w:p>
      <w:pPr>
        <w:spacing w:after="0"/>
        <w:ind w:left="0"/>
        <w:jc w:val="both"/>
      </w:pPr>
      <w:r>
        <w:rPr>
          <w:rFonts w:ascii="Times New Roman"/>
          <w:b w:val="false"/>
          <w:i w:val="false"/>
          <w:color w:val="000000"/>
          <w:sz w:val="28"/>
        </w:rPr>
        <w:t>
      Изучение учебного предмета "Физическая культура" позволит обучающимся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w:t>
      </w:r>
    </w:p>
    <w:bookmarkEnd w:id="608"/>
    <w:bookmarkStart w:name="z820" w:id="609"/>
    <w:p>
      <w:pPr>
        <w:spacing w:after="0"/>
        <w:ind w:left="0"/>
        <w:jc w:val="both"/>
      </w:pPr>
      <w:r>
        <w:rPr>
          <w:rFonts w:ascii="Times New Roman"/>
          <w:b w:val="false"/>
          <w:i w:val="false"/>
          <w:color w:val="000000"/>
          <w:sz w:val="28"/>
        </w:rPr>
        <w:t>
      9) Начальная военная и технологическая подготовка.</w:t>
      </w:r>
    </w:p>
    <w:bookmarkEnd w:id="609"/>
    <w:bookmarkStart w:name="z821" w:id="610"/>
    <w:p>
      <w:pPr>
        <w:spacing w:after="0"/>
        <w:ind w:left="0"/>
        <w:jc w:val="both"/>
      </w:pPr>
      <w:r>
        <w:rPr>
          <w:rFonts w:ascii="Times New Roman"/>
          <w:b w:val="false"/>
          <w:i w:val="false"/>
          <w:color w:val="000000"/>
          <w:sz w:val="28"/>
        </w:rPr>
        <w:t>
      Содержание учебного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bookmarkEnd w:id="610"/>
    <w:bookmarkStart w:name="z822" w:id="611"/>
    <w:p>
      <w:pPr>
        <w:spacing w:after="0"/>
        <w:ind w:left="0"/>
        <w:jc w:val="both"/>
      </w:pPr>
      <w:r>
        <w:rPr>
          <w:rFonts w:ascii="Times New Roman"/>
          <w:b w:val="false"/>
          <w:i w:val="false"/>
          <w:color w:val="000000"/>
          <w:sz w:val="28"/>
        </w:rPr>
        <w:t>
      Учебный предмет занимает важное место в общей системе военно-патриотического и нравственного воспитания обучающихся, в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bookmarkEnd w:id="611"/>
    <w:bookmarkStart w:name="z823" w:id="612"/>
    <w:p>
      <w:pPr>
        <w:spacing w:after="0"/>
        <w:ind w:left="0"/>
        <w:jc w:val="both"/>
      </w:pPr>
      <w:r>
        <w:rPr>
          <w:rFonts w:ascii="Times New Roman"/>
          <w:b w:val="false"/>
          <w:i w:val="false"/>
          <w:color w:val="000000"/>
          <w:sz w:val="28"/>
        </w:rPr>
        <w:t>
      Учебный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bookmarkEnd w:id="612"/>
    <w:bookmarkStart w:name="z824" w:id="613"/>
    <w:p>
      <w:pPr>
        <w:spacing w:after="0"/>
        <w:ind w:left="0"/>
        <w:jc w:val="both"/>
      </w:pPr>
      <w:r>
        <w:rPr>
          <w:rFonts w:ascii="Times New Roman"/>
          <w:b w:val="false"/>
          <w:i w:val="false"/>
          <w:color w:val="000000"/>
          <w:sz w:val="28"/>
        </w:rPr>
        <w:t>
      24. Содержание образования по учебным предметам углубленного уровня обучения естественно-математического направления.</w:t>
      </w:r>
    </w:p>
    <w:bookmarkEnd w:id="613"/>
    <w:bookmarkStart w:name="z825" w:id="614"/>
    <w:p>
      <w:pPr>
        <w:spacing w:after="0"/>
        <w:ind w:left="0"/>
        <w:jc w:val="both"/>
      </w:pPr>
      <w:r>
        <w:rPr>
          <w:rFonts w:ascii="Times New Roman"/>
          <w:b w:val="false"/>
          <w:i w:val="false"/>
          <w:color w:val="000000"/>
          <w:sz w:val="28"/>
        </w:rPr>
        <w:t>
      1) Биология.</w:t>
      </w:r>
    </w:p>
    <w:bookmarkEnd w:id="614"/>
    <w:bookmarkStart w:name="z826" w:id="615"/>
    <w:p>
      <w:pPr>
        <w:spacing w:after="0"/>
        <w:ind w:left="0"/>
        <w:jc w:val="both"/>
      </w:pPr>
      <w:r>
        <w:rPr>
          <w:rFonts w:ascii="Times New Roman"/>
          <w:b w:val="false"/>
          <w:i w:val="false"/>
          <w:color w:val="000000"/>
          <w:sz w:val="28"/>
        </w:rPr>
        <w:t>
      Содержание учебного предмета "Биология"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15"/>
    <w:bookmarkStart w:name="z827" w:id="616"/>
    <w:p>
      <w:pPr>
        <w:spacing w:after="0"/>
        <w:ind w:left="0"/>
        <w:jc w:val="both"/>
      </w:pPr>
      <w:r>
        <w:rPr>
          <w:rFonts w:ascii="Times New Roman"/>
          <w:b w:val="false"/>
          <w:i w:val="false"/>
          <w:color w:val="000000"/>
          <w:sz w:val="28"/>
        </w:rPr>
        <w:t>
      Содержательная линия углубленного курса учебного предмета "Биология"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16"/>
    <w:bookmarkStart w:name="z828" w:id="617"/>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17"/>
    <w:bookmarkStart w:name="z829" w:id="618"/>
    <w:p>
      <w:pPr>
        <w:spacing w:after="0"/>
        <w:ind w:left="0"/>
        <w:jc w:val="both"/>
      </w:pPr>
      <w:r>
        <w:rPr>
          <w:rFonts w:ascii="Times New Roman"/>
          <w:b w:val="false"/>
          <w:i w:val="false"/>
          <w:color w:val="000000"/>
          <w:sz w:val="28"/>
        </w:rPr>
        <w:t>
      2) Химия.</w:t>
      </w:r>
    </w:p>
    <w:bookmarkEnd w:id="618"/>
    <w:bookmarkStart w:name="z830" w:id="619"/>
    <w:p>
      <w:pPr>
        <w:spacing w:after="0"/>
        <w:ind w:left="0"/>
        <w:jc w:val="both"/>
      </w:pPr>
      <w:r>
        <w:rPr>
          <w:rFonts w:ascii="Times New Roman"/>
          <w:b w:val="false"/>
          <w:i w:val="false"/>
          <w:color w:val="000000"/>
          <w:sz w:val="28"/>
        </w:rPr>
        <w:t>
      Содержание курса химии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bookmarkEnd w:id="619"/>
    <w:bookmarkStart w:name="z831" w:id="620"/>
    <w:p>
      <w:pPr>
        <w:spacing w:after="0"/>
        <w:ind w:left="0"/>
        <w:jc w:val="both"/>
      </w:pPr>
      <w:r>
        <w:rPr>
          <w:rFonts w:ascii="Times New Roman"/>
          <w:b w:val="false"/>
          <w:i w:val="false"/>
          <w:color w:val="000000"/>
          <w:sz w:val="28"/>
        </w:rPr>
        <w:t>
      Учебный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bookmarkEnd w:id="620"/>
    <w:bookmarkStart w:name="z832" w:id="621"/>
    <w:p>
      <w:pPr>
        <w:spacing w:after="0"/>
        <w:ind w:left="0"/>
        <w:jc w:val="both"/>
      </w:pPr>
      <w:r>
        <w:rPr>
          <w:rFonts w:ascii="Times New Roman"/>
          <w:b w:val="false"/>
          <w:i w:val="false"/>
          <w:color w:val="000000"/>
          <w:sz w:val="28"/>
        </w:rPr>
        <w:t>
      Содержательная линия углубленного курса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21"/>
    <w:bookmarkStart w:name="z833" w:id="622"/>
    <w:p>
      <w:pPr>
        <w:spacing w:after="0"/>
        <w:ind w:left="0"/>
        <w:jc w:val="both"/>
      </w:pPr>
      <w:r>
        <w:rPr>
          <w:rFonts w:ascii="Times New Roman"/>
          <w:b w:val="false"/>
          <w:i w:val="false"/>
          <w:color w:val="000000"/>
          <w:sz w:val="28"/>
        </w:rPr>
        <w:t>
      Содержание общего среднего образования по учебному предмету "Химия" структурируется по следующим разделам: "Частицы и их строение", "Закономерности химических реакций", "Энергетика в химии", "Химия вокруг нас", "Химия и жизнь";</w:t>
      </w:r>
    </w:p>
    <w:bookmarkEnd w:id="622"/>
    <w:bookmarkStart w:name="z834" w:id="623"/>
    <w:p>
      <w:pPr>
        <w:spacing w:after="0"/>
        <w:ind w:left="0"/>
        <w:jc w:val="both"/>
      </w:pPr>
      <w:r>
        <w:rPr>
          <w:rFonts w:ascii="Times New Roman"/>
          <w:b w:val="false"/>
          <w:i w:val="false"/>
          <w:color w:val="000000"/>
          <w:sz w:val="28"/>
        </w:rPr>
        <w:t>
      3) Физика.</w:t>
      </w:r>
    </w:p>
    <w:bookmarkEnd w:id="623"/>
    <w:bookmarkStart w:name="z835" w:id="624"/>
    <w:p>
      <w:pPr>
        <w:spacing w:after="0"/>
        <w:ind w:left="0"/>
        <w:jc w:val="both"/>
      </w:pPr>
      <w:r>
        <w:rPr>
          <w:rFonts w:ascii="Times New Roman"/>
          <w:b w:val="false"/>
          <w:i w:val="false"/>
          <w:color w:val="000000"/>
          <w:sz w:val="28"/>
        </w:rPr>
        <w:t>
      Углубленный курс физики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24"/>
    <w:bookmarkStart w:name="z836" w:id="625"/>
    <w:p>
      <w:pPr>
        <w:spacing w:after="0"/>
        <w:ind w:left="0"/>
        <w:jc w:val="both"/>
      </w:pPr>
      <w:r>
        <w:rPr>
          <w:rFonts w:ascii="Times New Roman"/>
          <w:b w:val="false"/>
          <w:i w:val="false"/>
          <w:color w:val="000000"/>
          <w:sz w:val="28"/>
        </w:rPr>
        <w:t>
      Содержание учебного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bookmarkEnd w:id="625"/>
    <w:bookmarkStart w:name="z837" w:id="626"/>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26"/>
    <w:bookmarkStart w:name="z838" w:id="627"/>
    <w:p>
      <w:pPr>
        <w:spacing w:after="0"/>
        <w:ind w:left="0"/>
        <w:jc w:val="both"/>
      </w:pPr>
      <w:r>
        <w:rPr>
          <w:rFonts w:ascii="Times New Roman"/>
          <w:b w:val="false"/>
          <w:i w:val="false"/>
          <w:color w:val="000000"/>
          <w:sz w:val="28"/>
        </w:rPr>
        <w:t>
      В содержании углубленного курса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bookmarkEnd w:id="627"/>
    <w:bookmarkStart w:name="z839" w:id="628"/>
    <w:p>
      <w:pPr>
        <w:spacing w:after="0"/>
        <w:ind w:left="0"/>
        <w:jc w:val="both"/>
      </w:pPr>
      <w:r>
        <w:rPr>
          <w:rFonts w:ascii="Times New Roman"/>
          <w:b w:val="false"/>
          <w:i w:val="false"/>
          <w:color w:val="000000"/>
          <w:sz w:val="28"/>
        </w:rPr>
        <w:t>
      Углубленная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bookmarkEnd w:id="628"/>
    <w:bookmarkStart w:name="z840" w:id="629"/>
    <w:p>
      <w:pPr>
        <w:spacing w:after="0"/>
        <w:ind w:left="0"/>
        <w:jc w:val="both"/>
      </w:pPr>
      <w:r>
        <w:rPr>
          <w:rFonts w:ascii="Times New Roman"/>
          <w:b w:val="false"/>
          <w:i w:val="false"/>
          <w:color w:val="000000"/>
          <w:sz w:val="28"/>
        </w:rPr>
        <w:t>
      4) География.</w:t>
      </w:r>
    </w:p>
    <w:bookmarkEnd w:id="629"/>
    <w:bookmarkStart w:name="z841" w:id="630"/>
    <w:p>
      <w:pPr>
        <w:spacing w:after="0"/>
        <w:ind w:left="0"/>
        <w:jc w:val="both"/>
      </w:pPr>
      <w:r>
        <w:rPr>
          <w:rFonts w:ascii="Times New Roman"/>
          <w:b w:val="false"/>
          <w:i w:val="false"/>
          <w:color w:val="000000"/>
          <w:sz w:val="28"/>
        </w:rPr>
        <w:t>
      Углубленный курс географии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bookmarkEnd w:id="630"/>
    <w:bookmarkStart w:name="z842" w:id="631"/>
    <w:p>
      <w:pPr>
        <w:spacing w:after="0"/>
        <w:ind w:left="0"/>
        <w:jc w:val="both"/>
      </w:pPr>
      <w:r>
        <w:rPr>
          <w:rFonts w:ascii="Times New Roman"/>
          <w:b w:val="false"/>
          <w:i w:val="false"/>
          <w:color w:val="000000"/>
          <w:sz w:val="28"/>
        </w:rPr>
        <w:t>
      Содержание учебного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w:t>
      </w:r>
    </w:p>
    <w:bookmarkEnd w:id="631"/>
    <w:bookmarkStart w:name="z843" w:id="632"/>
    <w:p>
      <w:pPr>
        <w:spacing w:after="0"/>
        <w:ind w:left="0"/>
        <w:jc w:val="both"/>
      </w:pPr>
      <w:r>
        <w:rPr>
          <w:rFonts w:ascii="Times New Roman"/>
          <w:b w:val="false"/>
          <w:i w:val="false"/>
          <w:color w:val="000000"/>
          <w:sz w:val="28"/>
        </w:rPr>
        <w:t xml:space="preserve">
      Содержание географического образования направлено на формирование представлений о пространственном многообразии современного мира, о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 </w:t>
      </w:r>
    </w:p>
    <w:bookmarkEnd w:id="632"/>
    <w:bookmarkStart w:name="z844" w:id="633"/>
    <w:p>
      <w:pPr>
        <w:spacing w:after="0"/>
        <w:ind w:left="0"/>
        <w:jc w:val="both"/>
      </w:pPr>
      <w:r>
        <w:rPr>
          <w:rFonts w:ascii="Times New Roman"/>
          <w:b w:val="false"/>
          <w:i w:val="false"/>
          <w:color w:val="000000"/>
          <w:sz w:val="28"/>
        </w:rPr>
        <w:t>
      25. Содержание образования по учебным предметам стандартного уровня естественно-математического направления</w:t>
      </w:r>
    </w:p>
    <w:bookmarkEnd w:id="633"/>
    <w:bookmarkStart w:name="z845" w:id="634"/>
    <w:p>
      <w:pPr>
        <w:spacing w:after="0"/>
        <w:ind w:left="0"/>
        <w:jc w:val="both"/>
      </w:pPr>
      <w:r>
        <w:rPr>
          <w:rFonts w:ascii="Times New Roman"/>
          <w:b w:val="false"/>
          <w:i w:val="false"/>
          <w:color w:val="000000"/>
          <w:sz w:val="28"/>
        </w:rPr>
        <w:t>
      1) Графика и проектирование.</w:t>
      </w:r>
    </w:p>
    <w:bookmarkEnd w:id="634"/>
    <w:bookmarkStart w:name="z846" w:id="635"/>
    <w:p>
      <w:pPr>
        <w:spacing w:after="0"/>
        <w:ind w:left="0"/>
        <w:jc w:val="both"/>
      </w:pPr>
      <w:r>
        <w:rPr>
          <w:rFonts w:ascii="Times New Roman"/>
          <w:b w:val="false"/>
          <w:i w:val="false"/>
          <w:color w:val="000000"/>
          <w:sz w:val="28"/>
        </w:rPr>
        <w:t>
      Учебный предмет "Графика и проектирование" направлен на изучение основ теории графических изображений и усвоение методов геометро-графического моделирования, на развитие проектной творческой деятельности обучающихся, формирование их графической культуры.</w:t>
      </w:r>
    </w:p>
    <w:bookmarkEnd w:id="635"/>
    <w:bookmarkStart w:name="z847" w:id="636"/>
    <w:p>
      <w:pPr>
        <w:spacing w:after="0"/>
        <w:ind w:left="0"/>
        <w:jc w:val="both"/>
      </w:pPr>
      <w:r>
        <w:rPr>
          <w:rFonts w:ascii="Times New Roman"/>
          <w:b w:val="false"/>
          <w:i w:val="false"/>
          <w:color w:val="000000"/>
          <w:sz w:val="28"/>
        </w:rPr>
        <w:t>
      Вся совокупность содержания учебного предмета определяется по следующим образовательным линиям: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 строительной и информационной графики", "Проектирование. Проектная графика. Творческие задания";</w:t>
      </w:r>
    </w:p>
    <w:bookmarkEnd w:id="636"/>
    <w:bookmarkStart w:name="z848" w:id="637"/>
    <w:p>
      <w:pPr>
        <w:spacing w:after="0"/>
        <w:ind w:left="0"/>
        <w:jc w:val="both"/>
      </w:pPr>
      <w:r>
        <w:rPr>
          <w:rFonts w:ascii="Times New Roman"/>
          <w:b w:val="false"/>
          <w:i w:val="false"/>
          <w:color w:val="000000"/>
          <w:sz w:val="28"/>
        </w:rPr>
        <w:t>
      2) Всемирная история.</w:t>
      </w:r>
    </w:p>
    <w:bookmarkEnd w:id="637"/>
    <w:bookmarkStart w:name="z849" w:id="63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знаний по ключевым проблемам этногенеза, политогенеза и культурогенеза человеческой цивилизации.</w:t>
      </w:r>
    </w:p>
    <w:bookmarkEnd w:id="638"/>
    <w:bookmarkStart w:name="z850" w:id="63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39"/>
    <w:bookmarkStart w:name="z851" w:id="640"/>
    <w:p>
      <w:pPr>
        <w:spacing w:after="0"/>
        <w:ind w:left="0"/>
        <w:jc w:val="both"/>
      </w:pPr>
      <w:r>
        <w:rPr>
          <w:rFonts w:ascii="Times New Roman"/>
          <w:b w:val="false"/>
          <w:i w:val="false"/>
          <w:color w:val="000000"/>
          <w:sz w:val="28"/>
        </w:rPr>
        <w:t>
      Учебный предмет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40"/>
    <w:bookmarkStart w:name="z852" w:id="64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41"/>
    <w:bookmarkStart w:name="z853" w:id="642"/>
    <w:p>
      <w:pPr>
        <w:spacing w:after="0"/>
        <w:ind w:left="0"/>
        <w:jc w:val="both"/>
      </w:pPr>
      <w:r>
        <w:rPr>
          <w:rFonts w:ascii="Times New Roman"/>
          <w:b w:val="false"/>
          <w:i w:val="false"/>
          <w:color w:val="000000"/>
          <w:sz w:val="28"/>
        </w:rPr>
        <w:t>
      3) Основы права.</w:t>
      </w:r>
    </w:p>
    <w:bookmarkEnd w:id="642"/>
    <w:bookmarkStart w:name="z854" w:id="643"/>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43"/>
    <w:bookmarkStart w:name="z855" w:id="644"/>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44"/>
    <w:bookmarkStart w:name="z856" w:id="645"/>
    <w:p>
      <w:pPr>
        <w:spacing w:after="0"/>
        <w:ind w:left="0"/>
        <w:jc w:val="both"/>
      </w:pPr>
      <w:r>
        <w:rPr>
          <w:rFonts w:ascii="Times New Roman"/>
          <w:b w:val="false"/>
          <w:i w:val="false"/>
          <w:color w:val="000000"/>
          <w:sz w:val="28"/>
        </w:rPr>
        <w:t>
      Предмет "Основы права" предусматривают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45"/>
    <w:bookmarkStart w:name="z857" w:id="646"/>
    <w:p>
      <w:pPr>
        <w:spacing w:after="0"/>
        <w:ind w:left="0"/>
        <w:jc w:val="both"/>
      </w:pPr>
      <w:r>
        <w:rPr>
          <w:rFonts w:ascii="Times New Roman"/>
          <w:b w:val="false"/>
          <w:i w:val="false"/>
          <w:color w:val="000000"/>
          <w:sz w:val="28"/>
        </w:rPr>
        <w:t>
      26. Содержание образования по учебным предметам углубленного уровня обучения общественно-гуманитарного направления.</w:t>
      </w:r>
    </w:p>
    <w:bookmarkEnd w:id="646"/>
    <w:bookmarkStart w:name="z858" w:id="647"/>
    <w:p>
      <w:pPr>
        <w:spacing w:after="0"/>
        <w:ind w:left="0"/>
        <w:jc w:val="both"/>
      </w:pPr>
      <w:r>
        <w:rPr>
          <w:rFonts w:ascii="Times New Roman"/>
          <w:b w:val="false"/>
          <w:i w:val="false"/>
          <w:color w:val="000000"/>
          <w:sz w:val="28"/>
        </w:rPr>
        <w:t>
      1) Всемирная история.</w:t>
      </w:r>
    </w:p>
    <w:bookmarkEnd w:id="647"/>
    <w:bookmarkStart w:name="z859" w:id="648"/>
    <w:p>
      <w:pPr>
        <w:spacing w:after="0"/>
        <w:ind w:left="0"/>
        <w:jc w:val="both"/>
      </w:pPr>
      <w:r>
        <w:rPr>
          <w:rFonts w:ascii="Times New Roman"/>
          <w:b w:val="false"/>
          <w:i w:val="false"/>
          <w:color w:val="000000"/>
          <w:sz w:val="28"/>
        </w:rPr>
        <w:t>
      Содержание учебного предмета "Всемирная история" направлено на формирование углубленных знаний по ключевым проблемам этногенеза, политогенеза и культурогенеза человеческой цивилизации.</w:t>
      </w:r>
    </w:p>
    <w:bookmarkEnd w:id="648"/>
    <w:bookmarkStart w:name="z860" w:id="649"/>
    <w:p>
      <w:pPr>
        <w:spacing w:after="0"/>
        <w:ind w:left="0"/>
        <w:jc w:val="both"/>
      </w:pPr>
      <w:r>
        <w:rPr>
          <w:rFonts w:ascii="Times New Roman"/>
          <w:b w:val="false"/>
          <w:i w:val="false"/>
          <w:color w:val="000000"/>
          <w:sz w:val="28"/>
        </w:rPr>
        <w:t>
      Данный курс ориентирован на углубление понимания обучающимися сущности мирового культурно-исторического процесса в его единстве и многообразии.</w:t>
      </w:r>
    </w:p>
    <w:bookmarkEnd w:id="649"/>
    <w:bookmarkStart w:name="z861" w:id="650"/>
    <w:p>
      <w:pPr>
        <w:spacing w:after="0"/>
        <w:ind w:left="0"/>
        <w:jc w:val="both"/>
      </w:pPr>
      <w:r>
        <w:rPr>
          <w:rFonts w:ascii="Times New Roman"/>
          <w:b w:val="false"/>
          <w:i w:val="false"/>
          <w:color w:val="000000"/>
          <w:sz w:val="28"/>
        </w:rPr>
        <w:t>
      Углубленный курс учебного предмета "Всемирная история"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bookmarkEnd w:id="650"/>
    <w:bookmarkStart w:name="z862" w:id="651"/>
    <w:p>
      <w:pPr>
        <w:spacing w:after="0"/>
        <w:ind w:left="0"/>
        <w:jc w:val="both"/>
      </w:pPr>
      <w:r>
        <w:rPr>
          <w:rFonts w:ascii="Times New Roman"/>
          <w:b w:val="false"/>
          <w:i w:val="false"/>
          <w:color w:val="000000"/>
          <w:sz w:val="28"/>
        </w:rPr>
        <w:t>
      Аксиологическая цель данного учебного предмета заключается в привитии обучающимся уважения к национальным и общечеловеческим ценностям;</w:t>
      </w:r>
    </w:p>
    <w:bookmarkEnd w:id="651"/>
    <w:bookmarkStart w:name="z863" w:id="652"/>
    <w:p>
      <w:pPr>
        <w:spacing w:after="0"/>
        <w:ind w:left="0"/>
        <w:jc w:val="both"/>
      </w:pPr>
      <w:r>
        <w:rPr>
          <w:rFonts w:ascii="Times New Roman"/>
          <w:b w:val="false"/>
          <w:i w:val="false"/>
          <w:color w:val="000000"/>
          <w:sz w:val="28"/>
        </w:rPr>
        <w:t>
      2) География.</w:t>
      </w:r>
    </w:p>
    <w:bookmarkEnd w:id="652"/>
    <w:bookmarkStart w:name="z864" w:id="653"/>
    <w:p>
      <w:pPr>
        <w:spacing w:after="0"/>
        <w:ind w:left="0"/>
        <w:jc w:val="both"/>
      </w:pPr>
      <w:r>
        <w:rPr>
          <w:rFonts w:ascii="Times New Roman"/>
          <w:b w:val="false"/>
          <w:i w:val="false"/>
          <w:color w:val="000000"/>
          <w:sz w:val="28"/>
        </w:rPr>
        <w:t>
      Содержание учебного предмета "География"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bookmarkEnd w:id="653"/>
    <w:bookmarkStart w:name="z865" w:id="654"/>
    <w:p>
      <w:pPr>
        <w:spacing w:after="0"/>
        <w:ind w:left="0"/>
        <w:jc w:val="both"/>
      </w:pPr>
      <w:r>
        <w:rPr>
          <w:rFonts w:ascii="Times New Roman"/>
          <w:b w:val="false"/>
          <w:i w:val="false"/>
          <w:color w:val="000000"/>
          <w:sz w:val="28"/>
        </w:rPr>
        <w:t>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bookmarkEnd w:id="654"/>
    <w:bookmarkStart w:name="z866" w:id="655"/>
    <w:p>
      <w:pPr>
        <w:spacing w:after="0"/>
        <w:ind w:left="0"/>
        <w:jc w:val="both"/>
      </w:pPr>
      <w:r>
        <w:rPr>
          <w:rFonts w:ascii="Times New Roman"/>
          <w:b w:val="false"/>
          <w:i w:val="false"/>
          <w:color w:val="000000"/>
          <w:sz w:val="28"/>
        </w:rPr>
        <w:t>
      Курс географии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bookmarkEnd w:id="655"/>
    <w:bookmarkStart w:name="z867" w:id="656"/>
    <w:p>
      <w:pPr>
        <w:spacing w:after="0"/>
        <w:ind w:left="0"/>
        <w:jc w:val="both"/>
      </w:pPr>
      <w:r>
        <w:rPr>
          <w:rFonts w:ascii="Times New Roman"/>
          <w:b w:val="false"/>
          <w:i w:val="false"/>
          <w:color w:val="000000"/>
          <w:sz w:val="28"/>
        </w:rPr>
        <w:t>
      Данный курс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bookmarkEnd w:id="656"/>
    <w:bookmarkStart w:name="z868" w:id="657"/>
    <w:p>
      <w:pPr>
        <w:spacing w:after="0"/>
        <w:ind w:left="0"/>
        <w:jc w:val="both"/>
      </w:pPr>
      <w:r>
        <w:rPr>
          <w:rFonts w:ascii="Times New Roman"/>
          <w:b w:val="false"/>
          <w:i w:val="false"/>
          <w:color w:val="000000"/>
          <w:sz w:val="28"/>
        </w:rPr>
        <w:t>
      Содержательная линия учебного предмета "География"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bookmarkEnd w:id="657"/>
    <w:bookmarkStart w:name="z869" w:id="658"/>
    <w:p>
      <w:pPr>
        <w:spacing w:after="0"/>
        <w:ind w:left="0"/>
        <w:jc w:val="both"/>
      </w:pPr>
      <w:r>
        <w:rPr>
          <w:rFonts w:ascii="Times New Roman"/>
          <w:b w:val="false"/>
          <w:i w:val="false"/>
          <w:color w:val="000000"/>
          <w:sz w:val="28"/>
        </w:rPr>
        <w:t>
      3) Основы права.</w:t>
      </w:r>
    </w:p>
    <w:bookmarkEnd w:id="658"/>
    <w:bookmarkStart w:name="z870" w:id="659"/>
    <w:p>
      <w:pPr>
        <w:spacing w:after="0"/>
        <w:ind w:left="0"/>
        <w:jc w:val="both"/>
      </w:pPr>
      <w:r>
        <w:rPr>
          <w:rFonts w:ascii="Times New Roman"/>
          <w:b w:val="false"/>
          <w:i w:val="false"/>
          <w:color w:val="000000"/>
          <w:sz w:val="28"/>
        </w:rPr>
        <w:t xml:space="preserve">
      Содержание учебного предмета "Основы права" направлено на формирование правовой грамотности, понимание идеалов и ценностей демократического правового общества. </w:t>
      </w:r>
    </w:p>
    <w:bookmarkEnd w:id="659"/>
    <w:bookmarkStart w:name="z871" w:id="660"/>
    <w:p>
      <w:pPr>
        <w:spacing w:after="0"/>
        <w:ind w:left="0"/>
        <w:jc w:val="both"/>
      </w:pPr>
      <w:r>
        <w:rPr>
          <w:rFonts w:ascii="Times New Roman"/>
          <w:b w:val="false"/>
          <w:i w:val="false"/>
          <w:color w:val="000000"/>
          <w:sz w:val="28"/>
        </w:rPr>
        <w:t>
      Данный курс углубляет понимание обучающимися сущности и особенностей различных правовых сфер.</w:t>
      </w:r>
    </w:p>
    <w:bookmarkEnd w:id="660"/>
    <w:bookmarkStart w:name="z872" w:id="661"/>
    <w:p>
      <w:pPr>
        <w:spacing w:after="0"/>
        <w:ind w:left="0"/>
        <w:jc w:val="both"/>
      </w:pPr>
      <w:r>
        <w:rPr>
          <w:rFonts w:ascii="Times New Roman"/>
          <w:b w:val="false"/>
          <w:i w:val="false"/>
          <w:color w:val="000000"/>
          <w:sz w:val="28"/>
        </w:rPr>
        <w:t>
      Предмет "Основы права"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bookmarkEnd w:id="661"/>
    <w:bookmarkStart w:name="z873" w:id="662"/>
    <w:p>
      <w:pPr>
        <w:spacing w:after="0"/>
        <w:ind w:left="0"/>
        <w:jc w:val="both"/>
      </w:pPr>
      <w:r>
        <w:rPr>
          <w:rFonts w:ascii="Times New Roman"/>
          <w:b w:val="false"/>
          <w:i w:val="false"/>
          <w:color w:val="000000"/>
          <w:sz w:val="28"/>
        </w:rPr>
        <w:t>
      4) Иностранный язык.</w:t>
      </w:r>
    </w:p>
    <w:bookmarkEnd w:id="662"/>
    <w:bookmarkStart w:name="z874" w:id="663"/>
    <w:p>
      <w:pPr>
        <w:spacing w:after="0"/>
        <w:ind w:left="0"/>
        <w:jc w:val="both"/>
      </w:pPr>
      <w:r>
        <w:rPr>
          <w:rFonts w:ascii="Times New Roman"/>
          <w:b w:val="false"/>
          <w:i w:val="false"/>
          <w:color w:val="000000"/>
          <w:sz w:val="28"/>
        </w:rPr>
        <w:t>
      Учебный предмет "Иностранный язык" направлен на развитие языковых навыков обучающихся по четырем видам речевой деятельности (аудирование, говорение, чтение, письмо).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bookmarkEnd w:id="663"/>
    <w:bookmarkStart w:name="z875" w:id="664"/>
    <w:p>
      <w:pPr>
        <w:spacing w:after="0"/>
        <w:ind w:left="0"/>
        <w:jc w:val="both"/>
      </w:pPr>
      <w:r>
        <w:rPr>
          <w:rFonts w:ascii="Times New Roman"/>
          <w:b w:val="false"/>
          <w:i w:val="false"/>
          <w:color w:val="000000"/>
          <w:sz w:val="28"/>
        </w:rPr>
        <w:t>
      Данный курс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bookmarkEnd w:id="664"/>
    <w:bookmarkStart w:name="z876" w:id="665"/>
    <w:p>
      <w:pPr>
        <w:spacing w:after="0"/>
        <w:ind w:left="0"/>
        <w:jc w:val="both"/>
      </w:pPr>
      <w:r>
        <w:rPr>
          <w:rFonts w:ascii="Times New Roman"/>
          <w:b w:val="false"/>
          <w:i w:val="false"/>
          <w:color w:val="000000"/>
          <w:sz w:val="28"/>
        </w:rPr>
        <w:t>
      Данный учебный предмет направлен на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bookmarkEnd w:id="665"/>
    <w:bookmarkStart w:name="z877" w:id="666"/>
    <w:p>
      <w:pPr>
        <w:spacing w:after="0"/>
        <w:ind w:left="0"/>
        <w:jc w:val="both"/>
      </w:pPr>
      <w:r>
        <w:rPr>
          <w:rFonts w:ascii="Times New Roman"/>
          <w:b w:val="false"/>
          <w:i w:val="false"/>
          <w:color w:val="000000"/>
          <w:sz w:val="28"/>
        </w:rPr>
        <w:t xml:space="preserve">
      27. Содержание образования по учебным предметам стандартного уровня обучения общественно-гуманитарного направления. </w:t>
      </w:r>
    </w:p>
    <w:bookmarkEnd w:id="666"/>
    <w:bookmarkStart w:name="z878" w:id="667"/>
    <w:p>
      <w:pPr>
        <w:spacing w:after="0"/>
        <w:ind w:left="0"/>
        <w:jc w:val="both"/>
      </w:pPr>
      <w:r>
        <w:rPr>
          <w:rFonts w:ascii="Times New Roman"/>
          <w:b w:val="false"/>
          <w:i w:val="false"/>
          <w:color w:val="000000"/>
          <w:sz w:val="28"/>
        </w:rPr>
        <w:t>
      1) Физика.</w:t>
      </w:r>
    </w:p>
    <w:bookmarkEnd w:id="667"/>
    <w:bookmarkStart w:name="z879" w:id="668"/>
    <w:p>
      <w:pPr>
        <w:spacing w:after="0"/>
        <w:ind w:left="0"/>
        <w:jc w:val="both"/>
      </w:pPr>
      <w:r>
        <w:rPr>
          <w:rFonts w:ascii="Times New Roman"/>
          <w:b w:val="false"/>
          <w:i w:val="false"/>
          <w:color w:val="000000"/>
          <w:sz w:val="28"/>
        </w:rPr>
        <w:t>
      Учебный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bookmarkEnd w:id="668"/>
    <w:bookmarkStart w:name="z880" w:id="669"/>
    <w:p>
      <w:pPr>
        <w:spacing w:after="0"/>
        <w:ind w:left="0"/>
        <w:jc w:val="both"/>
      </w:pPr>
      <w:r>
        <w:rPr>
          <w:rFonts w:ascii="Times New Roman"/>
          <w:b w:val="false"/>
          <w:i w:val="false"/>
          <w:color w:val="000000"/>
          <w:sz w:val="28"/>
        </w:rPr>
        <w:t>
      Содержание учебного предмета направлено на расширение представления о физической картине мира и формирование научного мировоззрения обучающихся.</w:t>
      </w:r>
    </w:p>
    <w:bookmarkEnd w:id="669"/>
    <w:bookmarkStart w:name="z881" w:id="670"/>
    <w:p>
      <w:pPr>
        <w:spacing w:after="0"/>
        <w:ind w:left="0"/>
        <w:jc w:val="both"/>
      </w:pPr>
      <w:r>
        <w:rPr>
          <w:rFonts w:ascii="Times New Roman"/>
          <w:b w:val="false"/>
          <w:i w:val="false"/>
          <w:color w:val="000000"/>
          <w:sz w:val="28"/>
        </w:rPr>
        <w:t>
      Курс физики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bookmarkEnd w:id="670"/>
    <w:bookmarkStart w:name="z882" w:id="671"/>
    <w:p>
      <w:pPr>
        <w:spacing w:after="0"/>
        <w:ind w:left="0"/>
        <w:jc w:val="both"/>
      </w:pPr>
      <w:r>
        <w:rPr>
          <w:rFonts w:ascii="Times New Roman"/>
          <w:b w:val="false"/>
          <w:i w:val="false"/>
          <w:color w:val="000000"/>
          <w:sz w:val="28"/>
        </w:rPr>
        <w:t>
      Общеобразовательная подготовка обучающихся по физике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w:t>
      </w:r>
    </w:p>
    <w:bookmarkEnd w:id="671"/>
    <w:bookmarkStart w:name="z883" w:id="672"/>
    <w:p>
      <w:pPr>
        <w:spacing w:after="0"/>
        <w:ind w:left="0"/>
        <w:jc w:val="both"/>
      </w:pPr>
      <w:r>
        <w:rPr>
          <w:rFonts w:ascii="Times New Roman"/>
          <w:b w:val="false"/>
          <w:i w:val="false"/>
          <w:color w:val="000000"/>
          <w:sz w:val="28"/>
        </w:rPr>
        <w:t>
      2) Химия.</w:t>
      </w:r>
    </w:p>
    <w:bookmarkEnd w:id="672"/>
    <w:bookmarkStart w:name="z884" w:id="673"/>
    <w:p>
      <w:pPr>
        <w:spacing w:after="0"/>
        <w:ind w:left="0"/>
        <w:jc w:val="both"/>
      </w:pPr>
      <w:r>
        <w:rPr>
          <w:rFonts w:ascii="Times New Roman"/>
          <w:b w:val="false"/>
          <w:i w:val="false"/>
          <w:color w:val="000000"/>
          <w:sz w:val="28"/>
        </w:rPr>
        <w:t>
      Содержание курса химии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bookmarkEnd w:id="673"/>
    <w:bookmarkStart w:name="z885" w:id="674"/>
    <w:p>
      <w:pPr>
        <w:spacing w:after="0"/>
        <w:ind w:left="0"/>
        <w:jc w:val="both"/>
      </w:pPr>
      <w:r>
        <w:rPr>
          <w:rFonts w:ascii="Times New Roman"/>
          <w:b w:val="false"/>
          <w:i w:val="false"/>
          <w:color w:val="000000"/>
          <w:sz w:val="28"/>
        </w:rPr>
        <w:t>
      Учебный предмет учит оценивать экологическую ситуацию окружающей среды на основании имеющихся данных и тем самым обеспечивает связь с жизнью.</w:t>
      </w:r>
    </w:p>
    <w:bookmarkEnd w:id="674"/>
    <w:bookmarkStart w:name="z886" w:id="675"/>
    <w:p>
      <w:pPr>
        <w:spacing w:after="0"/>
        <w:ind w:left="0"/>
        <w:jc w:val="both"/>
      </w:pPr>
      <w:r>
        <w:rPr>
          <w:rFonts w:ascii="Times New Roman"/>
          <w:b w:val="false"/>
          <w:i w:val="false"/>
          <w:color w:val="000000"/>
          <w:sz w:val="28"/>
        </w:rPr>
        <w:t>
      Содержательная линия учебного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bookmarkEnd w:id="675"/>
    <w:bookmarkStart w:name="z887" w:id="676"/>
    <w:p>
      <w:pPr>
        <w:spacing w:after="0"/>
        <w:ind w:left="0"/>
        <w:jc w:val="both"/>
      </w:pPr>
      <w:r>
        <w:rPr>
          <w:rFonts w:ascii="Times New Roman"/>
          <w:b w:val="false"/>
          <w:i w:val="false"/>
          <w:color w:val="000000"/>
          <w:sz w:val="28"/>
        </w:rPr>
        <w:t>
      3) Биология.</w:t>
      </w:r>
    </w:p>
    <w:bookmarkEnd w:id="676"/>
    <w:bookmarkStart w:name="z888" w:id="677"/>
    <w:p>
      <w:pPr>
        <w:spacing w:after="0"/>
        <w:ind w:left="0"/>
        <w:jc w:val="both"/>
      </w:pPr>
      <w:r>
        <w:rPr>
          <w:rFonts w:ascii="Times New Roman"/>
          <w:b w:val="false"/>
          <w:i w:val="false"/>
          <w:color w:val="000000"/>
          <w:sz w:val="28"/>
        </w:rPr>
        <w:t xml:space="preserve">
      Содержание учебного предмета "Биология" направлено на развитие знаний обучающихся о многообразии живых организмов, эволюции окружающего мира, законах и закономерностях природных явлений; </w:t>
      </w:r>
    </w:p>
    <w:bookmarkEnd w:id="677"/>
    <w:bookmarkStart w:name="z889" w:id="678"/>
    <w:p>
      <w:pPr>
        <w:spacing w:after="0"/>
        <w:ind w:left="0"/>
        <w:jc w:val="both"/>
      </w:pPr>
      <w:r>
        <w:rPr>
          <w:rFonts w:ascii="Times New Roman"/>
          <w:b w:val="false"/>
          <w:i w:val="false"/>
          <w:color w:val="000000"/>
          <w:sz w:val="28"/>
        </w:rPr>
        <w:t>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bookmarkEnd w:id="678"/>
    <w:bookmarkStart w:name="z890" w:id="679"/>
    <w:p>
      <w:pPr>
        <w:spacing w:after="0"/>
        <w:ind w:left="0"/>
        <w:jc w:val="both"/>
      </w:pPr>
      <w:r>
        <w:rPr>
          <w:rFonts w:ascii="Times New Roman"/>
          <w:b w:val="false"/>
          <w:i w:val="false"/>
          <w:color w:val="000000"/>
          <w:sz w:val="28"/>
        </w:rPr>
        <w:t>
      Содержательная линия учебного предмета "Биология"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bookmarkEnd w:id="679"/>
    <w:bookmarkStart w:name="z891" w:id="680"/>
    <w:p>
      <w:pPr>
        <w:spacing w:after="0"/>
        <w:ind w:left="0"/>
        <w:jc w:val="both"/>
      </w:pPr>
      <w:r>
        <w:rPr>
          <w:rFonts w:ascii="Times New Roman"/>
          <w:b w:val="false"/>
          <w:i w:val="false"/>
          <w:color w:val="000000"/>
          <w:sz w:val="28"/>
        </w:rPr>
        <w:t>
      Основу структурирования содержания учебного предмета "Биология"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bookmarkEnd w:id="680"/>
    <w:bookmarkStart w:name="z892" w:id="681"/>
    <w:p>
      <w:pPr>
        <w:spacing w:after="0"/>
        <w:ind w:left="0"/>
        <w:jc w:val="both"/>
      </w:pPr>
      <w:r>
        <w:rPr>
          <w:rFonts w:ascii="Times New Roman"/>
          <w:b w:val="false"/>
          <w:i w:val="false"/>
          <w:color w:val="000000"/>
          <w:sz w:val="28"/>
        </w:rPr>
        <w:t>
      28.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81"/>
    <w:bookmarkStart w:name="z893" w:id="682"/>
    <w:p>
      <w:pPr>
        <w:spacing w:after="0"/>
        <w:ind w:left="0"/>
        <w:jc w:val="both"/>
      </w:pPr>
      <w:r>
        <w:rPr>
          <w:rFonts w:ascii="Times New Roman"/>
          <w:b w:val="false"/>
          <w:i w:val="false"/>
          <w:color w:val="000000"/>
          <w:sz w:val="28"/>
        </w:rPr>
        <w:t>
      1) Основы предпринимательства и бизнеса.</w:t>
      </w:r>
    </w:p>
    <w:bookmarkEnd w:id="682"/>
    <w:bookmarkStart w:name="z894" w:id="683"/>
    <w:p>
      <w:pPr>
        <w:spacing w:after="0"/>
        <w:ind w:left="0"/>
        <w:jc w:val="both"/>
      </w:pPr>
      <w:r>
        <w:rPr>
          <w:rFonts w:ascii="Times New Roman"/>
          <w:b w:val="false"/>
          <w:i w:val="false"/>
          <w:color w:val="000000"/>
          <w:sz w:val="28"/>
        </w:rPr>
        <w:t>
      Предмет "Основы предпринимательства и бизнеса" направлен на изучение базовых понятий и законов сферы предпринимательства с учетом казахстанской и международной практики, имеет практикоориентированную модель обучения, способствующую формированию предпринимательского мышления и нарабатыванию обучающимися навыков XXI века.</w:t>
      </w:r>
    </w:p>
    <w:bookmarkEnd w:id="683"/>
    <w:bookmarkStart w:name="z895" w:id="684"/>
    <w:p>
      <w:pPr>
        <w:spacing w:after="0"/>
        <w:ind w:left="0"/>
        <w:jc w:val="both"/>
      </w:pPr>
      <w:r>
        <w:rPr>
          <w:rFonts w:ascii="Times New Roman"/>
          <w:b w:val="false"/>
          <w:i w:val="false"/>
          <w:color w:val="000000"/>
          <w:sz w:val="28"/>
        </w:rPr>
        <w:t>
      Настоящий предмет разработан для школ Республики Казахстан в соответствии с посланием Президента Республики Казахстан "Третья модернизация Казахстана: глобальная конкурентоспособность" в контексте одного из объявленных приоритетов – кардинальное улучшение и расширение бизнес- среды посредством реализации Программы продуктивной занятости и развития массового предпринимательства.</w:t>
      </w:r>
    </w:p>
    <w:bookmarkEnd w:id="684"/>
    <w:bookmarkStart w:name="z896" w:id="685"/>
    <w:p>
      <w:pPr>
        <w:spacing w:after="0"/>
        <w:ind w:left="0"/>
        <w:jc w:val="both"/>
      </w:pPr>
      <w:r>
        <w:rPr>
          <w:rFonts w:ascii="Times New Roman"/>
          <w:b w:val="false"/>
          <w:i w:val="false"/>
          <w:color w:val="000000"/>
          <w:sz w:val="28"/>
        </w:rPr>
        <w:t>
      Содержательная линия учебного предмета представляет совершенно новый курс, интегрирующий материал по Предпринимательству, Бизнесу с использованием коучинговых и тренинговых элементов.</w:t>
      </w:r>
    </w:p>
    <w:bookmarkEnd w:id="685"/>
    <w:bookmarkStart w:name="z897" w:id="686"/>
    <w:p>
      <w:pPr>
        <w:spacing w:after="0"/>
        <w:ind w:left="0"/>
        <w:jc w:val="both"/>
      </w:pPr>
      <w:r>
        <w:rPr>
          <w:rFonts w:ascii="Times New Roman"/>
          <w:b w:val="false"/>
          <w:i w:val="false"/>
          <w:color w:val="000000"/>
          <w:sz w:val="28"/>
        </w:rPr>
        <w:t>
      Предмет направлен на формирование у обучающихся бизнес- 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bookmarkEnd w:id="686"/>
    <w:bookmarkStart w:name="z898" w:id="687"/>
    <w:p>
      <w:pPr>
        <w:spacing w:after="0"/>
        <w:ind w:left="0"/>
        <w:jc w:val="both"/>
      </w:pPr>
      <w:r>
        <w:rPr>
          <w:rFonts w:ascii="Times New Roman"/>
          <w:b w:val="false"/>
          <w:i w:val="false"/>
          <w:color w:val="000000"/>
          <w:sz w:val="28"/>
        </w:rPr>
        <w:t xml:space="preserve">
      29. Организация образования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687"/>
    <w:bookmarkStart w:name="z899" w:id="688"/>
    <w:p>
      <w:pPr>
        <w:spacing w:after="0"/>
        <w:ind w:left="0"/>
        <w:jc w:val="left"/>
      </w:pPr>
      <w:r>
        <w:rPr>
          <w:rFonts w:ascii="Times New Roman"/>
          <w:b/>
          <w:i w:val="false"/>
          <w:color w:val="000000"/>
        </w:rPr>
        <w:t xml:space="preserve"> Параграф 2. Требования к содержанию образования с ориентиром на результаты обучения</w:t>
      </w:r>
    </w:p>
    <w:bookmarkEnd w:id="6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18" w:id="689"/>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689"/>
    <w:bookmarkStart w:name="z919" w:id="690"/>
    <w:p>
      <w:pPr>
        <w:spacing w:after="0"/>
        <w:ind w:left="0"/>
        <w:jc w:val="left"/>
      </w:pPr>
      <w:r>
        <w:rPr>
          <w:rFonts w:ascii="Times New Roman"/>
          <w:b/>
          <w:i w:val="false"/>
          <w:color w:val="000000"/>
        </w:rPr>
        <w:t xml:space="preserve"> Параграф 1. Требования к максимальному объему учебной нагрузки обучающихся по обновленному содержанию общего среднего образования</w:t>
      </w:r>
    </w:p>
    <w:bookmarkEnd w:id="690"/>
    <w:bookmarkStart w:name="z920" w:id="691"/>
    <w:p>
      <w:pPr>
        <w:spacing w:after="0"/>
        <w:ind w:left="0"/>
        <w:jc w:val="both"/>
      </w:pPr>
      <w:r>
        <w:rPr>
          <w:rFonts w:ascii="Times New Roman"/>
          <w:b w:val="false"/>
          <w:i w:val="false"/>
          <w:color w:val="000000"/>
          <w:sz w:val="28"/>
        </w:rPr>
        <w:t>
      48.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91"/>
    <w:bookmarkStart w:name="z921" w:id="692"/>
    <w:p>
      <w:pPr>
        <w:spacing w:after="0"/>
        <w:ind w:left="0"/>
        <w:jc w:val="both"/>
      </w:pPr>
      <w:r>
        <w:rPr>
          <w:rFonts w:ascii="Times New Roman"/>
          <w:b w:val="false"/>
          <w:i w:val="false"/>
          <w:color w:val="000000"/>
          <w:sz w:val="28"/>
        </w:rPr>
        <w:t>
      49.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w:t>
      </w:r>
    </w:p>
    <w:bookmarkEnd w:id="692"/>
    <w:bookmarkStart w:name="z922" w:id="693"/>
    <w:p>
      <w:pPr>
        <w:spacing w:after="0"/>
        <w:ind w:left="0"/>
        <w:jc w:val="both"/>
      </w:pPr>
      <w:r>
        <w:rPr>
          <w:rFonts w:ascii="Times New Roman"/>
          <w:b w:val="false"/>
          <w:i w:val="false"/>
          <w:color w:val="000000"/>
          <w:sz w:val="28"/>
        </w:rPr>
        <w:t>
      50.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93"/>
    <w:bookmarkStart w:name="z923" w:id="694"/>
    <w:p>
      <w:pPr>
        <w:spacing w:after="0"/>
        <w:ind w:left="0"/>
        <w:jc w:val="both"/>
      </w:pPr>
      <w:r>
        <w:rPr>
          <w:rFonts w:ascii="Times New Roman"/>
          <w:b w:val="false"/>
          <w:i w:val="false"/>
          <w:color w:val="000000"/>
          <w:sz w:val="28"/>
        </w:rPr>
        <w:t>
      51. Деление класса на две группы допустимо в городских организациях образования при наполнении класса в 24 и более обучающихся, в сельских – в 20 и более обучающихся по:</w:t>
      </w:r>
    </w:p>
    <w:bookmarkEnd w:id="694"/>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иностранному языку;</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5" w:id="695"/>
    <w:p>
      <w:pPr>
        <w:spacing w:after="0"/>
        <w:ind w:left="0"/>
        <w:jc w:val="both"/>
      </w:pPr>
      <w:r>
        <w:rPr>
          <w:rFonts w:ascii="Times New Roman"/>
          <w:b w:val="false"/>
          <w:i w:val="false"/>
          <w:color w:val="000000"/>
          <w:sz w:val="28"/>
        </w:rPr>
        <w:t>
      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bookmarkEnd w:id="6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51.1 в соответствии с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696"/>
    <w:p>
      <w:pPr>
        <w:spacing w:after="0"/>
        <w:ind w:left="0"/>
        <w:jc w:val="left"/>
      </w:pPr>
      <w:r>
        <w:rPr>
          <w:rFonts w:ascii="Times New Roman"/>
          <w:b/>
          <w:i w:val="false"/>
          <w:color w:val="000000"/>
        </w:rPr>
        <w:t xml:space="preserve"> Параграф 2. Требования к максимальному объему учебной нагрузки обучающихся</w:t>
      </w:r>
    </w:p>
    <w:bookmarkEnd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964" w:id="697"/>
    <w:p>
      <w:pPr>
        <w:spacing w:after="0"/>
        <w:ind w:left="0"/>
        <w:jc w:val="left"/>
      </w:pPr>
      <w:r>
        <w:rPr>
          <w:rFonts w:ascii="Times New Roman"/>
          <w:b/>
          <w:i w:val="false"/>
          <w:color w:val="000000"/>
        </w:rPr>
        <w:t xml:space="preserve"> Глава 4. Требования к уровню подготовки обучающихся</w:t>
      </w:r>
    </w:p>
    <w:bookmarkEnd w:id="697"/>
    <w:bookmarkStart w:name="z965" w:id="698"/>
    <w:p>
      <w:pPr>
        <w:spacing w:after="0"/>
        <w:ind w:left="0"/>
        <w:jc w:val="left"/>
      </w:pPr>
      <w:r>
        <w:rPr>
          <w:rFonts w:ascii="Times New Roman"/>
          <w:b/>
          <w:i w:val="false"/>
          <w:color w:val="000000"/>
        </w:rPr>
        <w:t xml:space="preserve"> Параграф 1. Требования к уровню подготовки обучающихся по обновленному содержанию общего среднего образования</w:t>
      </w:r>
    </w:p>
    <w:bookmarkEnd w:id="698"/>
    <w:bookmarkStart w:name="z966" w:id="699"/>
    <w:p>
      <w:pPr>
        <w:spacing w:after="0"/>
        <w:ind w:left="0"/>
        <w:jc w:val="both"/>
      </w:pPr>
      <w:r>
        <w:rPr>
          <w:rFonts w:ascii="Times New Roman"/>
          <w:b w:val="false"/>
          <w:i w:val="false"/>
          <w:color w:val="000000"/>
          <w:sz w:val="28"/>
        </w:rPr>
        <w:t>
      66. Типовые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w:t>
      </w:r>
    </w:p>
    <w:bookmarkEnd w:id="699"/>
    <w:bookmarkStart w:name="z967" w:id="700"/>
    <w:p>
      <w:pPr>
        <w:spacing w:after="0"/>
        <w:ind w:left="0"/>
        <w:jc w:val="both"/>
      </w:pPr>
      <w:r>
        <w:rPr>
          <w:rFonts w:ascii="Times New Roman"/>
          <w:b w:val="false"/>
          <w:i w:val="false"/>
          <w:color w:val="000000"/>
          <w:sz w:val="28"/>
        </w:rPr>
        <w:t>
      67.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700"/>
    <w:bookmarkStart w:name="z968" w:id="701"/>
    <w:p>
      <w:pPr>
        <w:spacing w:after="0"/>
        <w:ind w:left="0"/>
        <w:jc w:val="both"/>
      </w:pPr>
      <w:r>
        <w:rPr>
          <w:rFonts w:ascii="Times New Roman"/>
          <w:b w:val="false"/>
          <w:i w:val="false"/>
          <w:color w:val="000000"/>
          <w:sz w:val="28"/>
        </w:rPr>
        <w:t>
      68.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701"/>
    <w:bookmarkStart w:name="z969" w:id="702"/>
    <w:p>
      <w:pPr>
        <w:spacing w:after="0"/>
        <w:ind w:left="0"/>
        <w:jc w:val="both"/>
      </w:pPr>
      <w:r>
        <w:rPr>
          <w:rFonts w:ascii="Times New Roman"/>
          <w:b w:val="false"/>
          <w:i w:val="false"/>
          <w:color w:val="000000"/>
          <w:sz w:val="28"/>
        </w:rPr>
        <w:t>
      69.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 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"Иностранный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702"/>
    <w:bookmarkStart w:name="z970" w:id="703"/>
    <w:p>
      <w:pPr>
        <w:spacing w:after="0"/>
        <w:ind w:left="0"/>
        <w:jc w:val="both"/>
      </w:pPr>
      <w:r>
        <w:rPr>
          <w:rFonts w:ascii="Times New Roman"/>
          <w:b w:val="false"/>
          <w:i w:val="false"/>
          <w:color w:val="000000"/>
          <w:sz w:val="28"/>
        </w:rPr>
        <w:t>
      70.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703"/>
    <w:bookmarkStart w:name="z971" w:id="704"/>
    <w:p>
      <w:pPr>
        <w:spacing w:after="0"/>
        <w:ind w:left="0"/>
        <w:jc w:val="both"/>
      </w:pPr>
      <w:r>
        <w:rPr>
          <w:rFonts w:ascii="Times New Roman"/>
          <w:b w:val="false"/>
          <w:i w:val="false"/>
          <w:color w:val="000000"/>
          <w:sz w:val="28"/>
        </w:rPr>
        <w:t>
      71.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704"/>
    <w:bookmarkStart w:name="z972" w:id="705"/>
    <w:p>
      <w:pPr>
        <w:spacing w:after="0"/>
        <w:ind w:left="0"/>
        <w:jc w:val="both"/>
      </w:pPr>
      <w:r>
        <w:rPr>
          <w:rFonts w:ascii="Times New Roman"/>
          <w:b w:val="false"/>
          <w:i w:val="false"/>
          <w:color w:val="000000"/>
          <w:sz w:val="28"/>
        </w:rPr>
        <w:t>
      72.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705"/>
    <w:bookmarkStart w:name="z973" w:id="706"/>
    <w:p>
      <w:pPr>
        <w:spacing w:after="0"/>
        <w:ind w:left="0"/>
        <w:jc w:val="both"/>
      </w:pPr>
      <w:r>
        <w:rPr>
          <w:rFonts w:ascii="Times New Roman"/>
          <w:b w:val="false"/>
          <w:i w:val="false"/>
          <w:color w:val="000000"/>
          <w:sz w:val="28"/>
        </w:rPr>
        <w:t>
      73.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w:t>
      </w:r>
    </w:p>
    <w:bookmarkEnd w:id="706"/>
    <w:bookmarkStart w:name="z974" w:id="707"/>
    <w:p>
      <w:pPr>
        <w:spacing w:after="0"/>
        <w:ind w:left="0"/>
        <w:jc w:val="both"/>
      </w:pPr>
      <w:r>
        <w:rPr>
          <w:rFonts w:ascii="Times New Roman"/>
          <w:b w:val="false"/>
          <w:i w:val="false"/>
          <w:color w:val="000000"/>
          <w:sz w:val="28"/>
        </w:rPr>
        <w:t>
      74.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уровне общего среднего образования.</w:t>
      </w:r>
    </w:p>
    <w:bookmarkEnd w:id="707"/>
    <w:bookmarkStart w:name="z975" w:id="708"/>
    <w:p>
      <w:pPr>
        <w:spacing w:after="0"/>
        <w:ind w:left="0"/>
        <w:jc w:val="both"/>
      </w:pPr>
      <w:r>
        <w:rPr>
          <w:rFonts w:ascii="Times New Roman"/>
          <w:b w:val="false"/>
          <w:i w:val="false"/>
          <w:color w:val="000000"/>
          <w:sz w:val="28"/>
        </w:rPr>
        <w:t>
      75. Ожидаемые результаты обучения по завершении общего среднего образования по обязательным учебным предметам.</w:t>
      </w:r>
    </w:p>
    <w:bookmarkEnd w:id="708"/>
    <w:bookmarkStart w:name="z976" w:id="709"/>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w:t>
      </w:r>
    </w:p>
    <w:bookmarkEnd w:id="709"/>
    <w:bookmarkStart w:name="z977" w:id="710"/>
    <w:p>
      <w:pPr>
        <w:spacing w:after="0"/>
        <w:ind w:left="0"/>
        <w:jc w:val="both"/>
      </w:pPr>
      <w:r>
        <w:rPr>
          <w:rFonts w:ascii="Times New Roman"/>
          <w:b w:val="false"/>
          <w:i w:val="false"/>
          <w:color w:val="000000"/>
          <w:sz w:val="28"/>
        </w:rPr>
        <w:t>
      1) аудирование и говорение:</w:t>
      </w:r>
    </w:p>
    <w:bookmarkEnd w:id="710"/>
    <w:bookmarkStart w:name="z978" w:id="711"/>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11"/>
    <w:bookmarkStart w:name="z979" w:id="712"/>
    <w:p>
      <w:pPr>
        <w:spacing w:after="0"/>
        <w:ind w:left="0"/>
        <w:jc w:val="both"/>
      </w:pPr>
      <w:r>
        <w:rPr>
          <w:rFonts w:ascii="Times New Roman"/>
          <w:b w:val="false"/>
          <w:i w:val="false"/>
          <w:color w:val="000000"/>
          <w:sz w:val="28"/>
        </w:rPr>
        <w:t>
      2) чтение:</w:t>
      </w:r>
    </w:p>
    <w:bookmarkEnd w:id="712"/>
    <w:bookmarkStart w:name="z980" w:id="713"/>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13"/>
    <w:bookmarkStart w:name="z981" w:id="714"/>
    <w:p>
      <w:pPr>
        <w:spacing w:after="0"/>
        <w:ind w:left="0"/>
        <w:jc w:val="both"/>
      </w:pPr>
      <w:r>
        <w:rPr>
          <w:rFonts w:ascii="Times New Roman"/>
          <w:b w:val="false"/>
          <w:i w:val="false"/>
          <w:color w:val="000000"/>
          <w:sz w:val="28"/>
        </w:rPr>
        <w:t>
      3) письмо:</w:t>
      </w:r>
    </w:p>
    <w:bookmarkEnd w:id="714"/>
    <w:bookmarkStart w:name="z982" w:id="715"/>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15"/>
    <w:bookmarkStart w:name="z983" w:id="716"/>
    <w:p>
      <w:pPr>
        <w:spacing w:after="0"/>
        <w:ind w:left="0"/>
        <w:jc w:val="both"/>
      </w:pPr>
      <w:r>
        <w:rPr>
          <w:rFonts w:ascii="Times New Roman"/>
          <w:b w:val="false"/>
          <w:i w:val="false"/>
          <w:color w:val="000000"/>
          <w:sz w:val="28"/>
        </w:rPr>
        <w:t>
      Казахская литература (для классов с казахским языком обучения)/ Русская литература (для классов с русским языком обучения):</w:t>
      </w:r>
    </w:p>
    <w:bookmarkEnd w:id="716"/>
    <w:bookmarkStart w:name="z984" w:id="717"/>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bookmarkEnd w:id="717"/>
    <w:bookmarkStart w:name="z985" w:id="718"/>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 обусловленные различия и сходства между произведениями русской, казахской и мировой литературы;</w:t>
      </w:r>
    </w:p>
    <w:bookmarkEnd w:id="718"/>
    <w:bookmarkStart w:name="z986" w:id="719"/>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bookmarkEnd w:id="719"/>
    <w:bookmarkStart w:name="z987" w:id="720"/>
    <w:p>
      <w:pPr>
        <w:spacing w:after="0"/>
        <w:ind w:left="0"/>
        <w:jc w:val="both"/>
      </w:pPr>
      <w:r>
        <w:rPr>
          <w:rFonts w:ascii="Times New Roman"/>
          <w:b w:val="false"/>
          <w:i w:val="false"/>
          <w:color w:val="000000"/>
          <w:sz w:val="28"/>
        </w:rPr>
        <w:t>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w:t>
      </w:r>
    </w:p>
    <w:bookmarkEnd w:id="720"/>
    <w:bookmarkStart w:name="z988" w:id="721"/>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bookmarkEnd w:id="721"/>
    <w:bookmarkStart w:name="z989" w:id="722"/>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bookmarkEnd w:id="722"/>
    <w:bookmarkStart w:name="z990" w:id="723"/>
    <w:p>
      <w:pPr>
        <w:spacing w:after="0"/>
        <w:ind w:left="0"/>
        <w:jc w:val="both"/>
      </w:pPr>
      <w:r>
        <w:rPr>
          <w:rFonts w:ascii="Times New Roman"/>
          <w:b w:val="false"/>
          <w:i w:val="false"/>
          <w:color w:val="000000"/>
          <w:sz w:val="28"/>
        </w:rPr>
        <w:t>
      Родной язык, Родная литература (для классов с уйгурским/ узбекским/ таджикским языком обучения):</w:t>
      </w:r>
    </w:p>
    <w:bookmarkEnd w:id="723"/>
    <w:bookmarkStart w:name="z991" w:id="724"/>
    <w:p>
      <w:pPr>
        <w:spacing w:after="0"/>
        <w:ind w:left="0"/>
        <w:jc w:val="both"/>
      </w:pPr>
      <w:r>
        <w:rPr>
          <w:rFonts w:ascii="Times New Roman"/>
          <w:b w:val="false"/>
          <w:i w:val="false"/>
          <w:color w:val="000000"/>
          <w:sz w:val="28"/>
        </w:rPr>
        <w:t>
      1) аудирование и говорение:</w:t>
      </w:r>
    </w:p>
    <w:bookmarkEnd w:id="724"/>
    <w:bookmarkStart w:name="z992" w:id="725"/>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bookmarkEnd w:id="725"/>
    <w:bookmarkStart w:name="z993" w:id="726"/>
    <w:p>
      <w:pPr>
        <w:spacing w:after="0"/>
        <w:ind w:left="0"/>
        <w:jc w:val="both"/>
      </w:pPr>
      <w:r>
        <w:rPr>
          <w:rFonts w:ascii="Times New Roman"/>
          <w:b w:val="false"/>
          <w:i w:val="false"/>
          <w:color w:val="000000"/>
          <w:sz w:val="28"/>
        </w:rPr>
        <w:t>
      2) чтение:</w:t>
      </w:r>
    </w:p>
    <w:bookmarkEnd w:id="726"/>
    <w:bookmarkStart w:name="z994" w:id="727"/>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т.ч.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bookmarkEnd w:id="727"/>
    <w:bookmarkStart w:name="z995" w:id="728"/>
    <w:p>
      <w:pPr>
        <w:spacing w:after="0"/>
        <w:ind w:left="0"/>
        <w:jc w:val="both"/>
      </w:pPr>
      <w:r>
        <w:rPr>
          <w:rFonts w:ascii="Times New Roman"/>
          <w:b w:val="false"/>
          <w:i w:val="false"/>
          <w:color w:val="000000"/>
          <w:sz w:val="28"/>
        </w:rPr>
        <w:t>
      3) письмо:</w:t>
      </w:r>
    </w:p>
    <w:bookmarkEnd w:id="728"/>
    <w:bookmarkStart w:name="z996" w:id="729"/>
    <w:p>
      <w:pPr>
        <w:spacing w:after="0"/>
        <w:ind w:left="0"/>
        <w:jc w:val="both"/>
      </w:pPr>
      <w:r>
        <w:rPr>
          <w:rFonts w:ascii="Times New Roman"/>
          <w:b w:val="false"/>
          <w:i w:val="false"/>
          <w:color w:val="000000"/>
          <w:sz w:val="28"/>
        </w:rPr>
        <w:t>
      обучающийся создает тексты разных типов, жанров и стилей, в т.ч.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грамматические, орфографические, пунктуационные и стилистические нормы;</w:t>
      </w:r>
    </w:p>
    <w:bookmarkEnd w:id="729"/>
    <w:bookmarkStart w:name="z997" w:id="730"/>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и воспроизводит их конкретное содержание (главные герои, основные сюжетные линии и события);</w:t>
      </w:r>
    </w:p>
    <w:bookmarkEnd w:id="730"/>
    <w:bookmarkStart w:name="z998" w:id="731"/>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ее связи с проблематикой текста, изобразительно-выразительными средствами художественной речи и т.п.); замысел автора, отношение писателя к героям и событиям, авторскую позицию; настроение, которым проникнуто произведение;</w:t>
      </w:r>
    </w:p>
    <w:bookmarkEnd w:id="731"/>
    <w:bookmarkStart w:name="z999" w:id="732"/>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bookmarkEnd w:id="732"/>
    <w:bookmarkStart w:name="z1000" w:id="733"/>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bookmarkEnd w:id="733"/>
    <w:bookmarkStart w:name="z1001" w:id="734"/>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bookmarkEnd w:id="734"/>
    <w:bookmarkStart w:name="z1002" w:id="735"/>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bookmarkEnd w:id="735"/>
    <w:bookmarkStart w:name="z1003" w:id="736"/>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bookmarkEnd w:id="736"/>
    <w:bookmarkStart w:name="z1004" w:id="737"/>
    <w:p>
      <w:pPr>
        <w:spacing w:after="0"/>
        <w:ind w:left="0"/>
        <w:jc w:val="both"/>
      </w:pPr>
      <w:r>
        <w:rPr>
          <w:rFonts w:ascii="Times New Roman"/>
          <w:b w:val="false"/>
          <w:i w:val="false"/>
          <w:color w:val="000000"/>
          <w:sz w:val="28"/>
        </w:rPr>
        <w:t>
      1) аудирование:</w:t>
      </w:r>
    </w:p>
    <w:bookmarkEnd w:id="737"/>
    <w:bookmarkStart w:name="z1005" w:id="738"/>
    <w:p>
      <w:pPr>
        <w:spacing w:after="0"/>
        <w:ind w:left="0"/>
        <w:jc w:val="both"/>
      </w:pPr>
      <w:r>
        <w:rPr>
          <w:rFonts w:ascii="Times New Roman"/>
          <w:b w:val="false"/>
          <w:i w:val="false"/>
          <w:color w:val="000000"/>
          <w:sz w:val="28"/>
        </w:rPr>
        <w:t>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w:t>
      </w:r>
    </w:p>
    <w:bookmarkEnd w:id="738"/>
    <w:bookmarkStart w:name="z1006" w:id="739"/>
    <w:p>
      <w:pPr>
        <w:spacing w:after="0"/>
        <w:ind w:left="0"/>
        <w:jc w:val="both"/>
      </w:pPr>
      <w:r>
        <w:rPr>
          <w:rFonts w:ascii="Times New Roman"/>
          <w:b w:val="false"/>
          <w:i w:val="false"/>
          <w:color w:val="000000"/>
          <w:sz w:val="28"/>
        </w:rPr>
        <w:t>
      2) говорение:</w:t>
      </w:r>
    </w:p>
    <w:bookmarkEnd w:id="739"/>
    <w:bookmarkStart w:name="z1007" w:id="740"/>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bookmarkEnd w:id="740"/>
    <w:bookmarkStart w:name="z1008" w:id="741"/>
    <w:p>
      <w:pPr>
        <w:spacing w:after="0"/>
        <w:ind w:left="0"/>
        <w:jc w:val="both"/>
      </w:pPr>
      <w:r>
        <w:rPr>
          <w:rFonts w:ascii="Times New Roman"/>
          <w:b w:val="false"/>
          <w:i w:val="false"/>
          <w:color w:val="000000"/>
          <w:sz w:val="28"/>
        </w:rPr>
        <w:t>
      3) чтение:</w:t>
      </w:r>
    </w:p>
    <w:bookmarkEnd w:id="741"/>
    <w:bookmarkStart w:name="z1009" w:id="742"/>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bookmarkEnd w:id="742"/>
    <w:bookmarkStart w:name="z1010" w:id="743"/>
    <w:p>
      <w:pPr>
        <w:spacing w:after="0"/>
        <w:ind w:left="0"/>
        <w:jc w:val="both"/>
      </w:pPr>
      <w:r>
        <w:rPr>
          <w:rFonts w:ascii="Times New Roman"/>
          <w:b w:val="false"/>
          <w:i w:val="false"/>
          <w:color w:val="000000"/>
          <w:sz w:val="28"/>
        </w:rPr>
        <w:t>
      4) письмо:</w:t>
      </w:r>
    </w:p>
    <w:bookmarkEnd w:id="743"/>
    <w:bookmarkStart w:name="z1011" w:id="744"/>
    <w:p>
      <w:pPr>
        <w:spacing w:after="0"/>
        <w:ind w:left="0"/>
        <w:jc w:val="both"/>
      </w:pPr>
      <w:r>
        <w:rPr>
          <w:rFonts w:ascii="Times New Roman"/>
          <w:b w:val="false"/>
          <w:i w:val="false"/>
          <w:color w:val="000000"/>
          <w:sz w:val="28"/>
        </w:rPr>
        <w:t>
      обучающийся создает тексты разных типов и стилей в соответствии с темой, целью, проблематикой и ситуацией общения, соблюдая грамматические, орфографические, пунктуационные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w:t>
      </w:r>
    </w:p>
    <w:bookmarkEnd w:id="744"/>
    <w:bookmarkStart w:name="z1012" w:id="745"/>
    <w:p>
      <w:pPr>
        <w:spacing w:after="0"/>
        <w:ind w:left="0"/>
        <w:jc w:val="both"/>
      </w:pPr>
      <w:r>
        <w:rPr>
          <w:rFonts w:ascii="Times New Roman"/>
          <w:b w:val="false"/>
          <w:i w:val="false"/>
          <w:color w:val="000000"/>
          <w:sz w:val="28"/>
        </w:rPr>
        <w:t>
      Иностранный язык:</w:t>
      </w:r>
    </w:p>
    <w:bookmarkEnd w:id="745"/>
    <w:bookmarkStart w:name="z1013" w:id="746"/>
    <w:p>
      <w:pPr>
        <w:spacing w:after="0"/>
        <w:ind w:left="0"/>
        <w:jc w:val="both"/>
      </w:pPr>
      <w:r>
        <w:rPr>
          <w:rFonts w:ascii="Times New Roman"/>
          <w:b w:val="false"/>
          <w:i w:val="false"/>
          <w:color w:val="000000"/>
          <w:sz w:val="28"/>
        </w:rPr>
        <w:t>
      1) аудирование:</w:t>
      </w:r>
    </w:p>
    <w:bookmarkEnd w:id="746"/>
    <w:bookmarkStart w:name="z1014" w:id="747"/>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тем, догадывается о значении незнакомых слов по контексту;</w:t>
      </w:r>
    </w:p>
    <w:bookmarkEnd w:id="747"/>
    <w:bookmarkStart w:name="z1015" w:id="748"/>
    <w:p>
      <w:pPr>
        <w:spacing w:after="0"/>
        <w:ind w:left="0"/>
        <w:jc w:val="both"/>
      </w:pPr>
      <w:r>
        <w:rPr>
          <w:rFonts w:ascii="Times New Roman"/>
          <w:b w:val="false"/>
          <w:i w:val="false"/>
          <w:color w:val="000000"/>
          <w:sz w:val="28"/>
        </w:rPr>
        <w:t>
      2) говорение:</w:t>
      </w:r>
    </w:p>
    <w:bookmarkEnd w:id="748"/>
    <w:bookmarkStart w:name="z1016" w:id="749"/>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bookmarkEnd w:id="749"/>
    <w:bookmarkStart w:name="z1017" w:id="750"/>
    <w:p>
      <w:pPr>
        <w:spacing w:after="0"/>
        <w:ind w:left="0"/>
        <w:jc w:val="both"/>
      </w:pPr>
      <w:r>
        <w:rPr>
          <w:rFonts w:ascii="Times New Roman"/>
          <w:b w:val="false"/>
          <w:i w:val="false"/>
          <w:color w:val="000000"/>
          <w:sz w:val="28"/>
        </w:rPr>
        <w:t>
      3) чтение:</w:t>
      </w:r>
    </w:p>
    <w:bookmarkEnd w:id="750"/>
    <w:bookmarkStart w:name="z1018" w:id="751"/>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bookmarkEnd w:id="751"/>
    <w:bookmarkStart w:name="z1019" w:id="752"/>
    <w:p>
      <w:pPr>
        <w:spacing w:after="0"/>
        <w:ind w:left="0"/>
        <w:jc w:val="both"/>
      </w:pPr>
      <w:r>
        <w:rPr>
          <w:rFonts w:ascii="Times New Roman"/>
          <w:b w:val="false"/>
          <w:i w:val="false"/>
          <w:color w:val="000000"/>
          <w:sz w:val="28"/>
        </w:rPr>
        <w:t>
      4) письмо:</w:t>
      </w:r>
    </w:p>
    <w:bookmarkEnd w:id="752"/>
    <w:bookmarkStart w:name="z1020" w:id="753"/>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грамматические, орфографические, пунктуационные и стилистические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bookmarkEnd w:id="753"/>
    <w:bookmarkStart w:name="z1021" w:id="754"/>
    <w:p>
      <w:pPr>
        <w:spacing w:after="0"/>
        <w:ind w:left="0"/>
        <w:jc w:val="both"/>
      </w:pPr>
      <w:r>
        <w:rPr>
          <w:rFonts w:ascii="Times New Roman"/>
          <w:b w:val="false"/>
          <w:i w:val="false"/>
          <w:color w:val="000000"/>
          <w:sz w:val="28"/>
        </w:rPr>
        <w:t>
      Алгебра и начала анализа, Геометрия:</w:t>
      </w:r>
    </w:p>
    <w:bookmarkEnd w:id="754"/>
    <w:bookmarkStart w:name="z1022" w:id="755"/>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bookmarkEnd w:id="755"/>
    <w:bookmarkStart w:name="z1023" w:id="756"/>
    <w:p>
      <w:pPr>
        <w:spacing w:after="0"/>
        <w:ind w:left="0"/>
        <w:jc w:val="both"/>
      </w:pPr>
      <w:r>
        <w:rPr>
          <w:rFonts w:ascii="Times New Roman"/>
          <w:b w:val="false"/>
          <w:i w:val="false"/>
          <w:color w:val="000000"/>
          <w:sz w:val="28"/>
        </w:rPr>
        <w:t>
      Для естественно-математического направления дополнительно знает методы решения иррациональных неравенств; формулы сложения и умножения вероятностей; формулу Бернулли; виды распределения дискретных случайных величины; уравнения прямой и плоскости в пространстве; определение дифференциала функции;</w:t>
      </w:r>
    </w:p>
    <w:bookmarkEnd w:id="756"/>
    <w:bookmarkStart w:name="z1024" w:id="757"/>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bookmarkEnd w:id="757"/>
    <w:bookmarkStart w:name="z1025" w:id="758"/>
    <w:p>
      <w:pPr>
        <w:spacing w:after="0"/>
        <w:ind w:left="0"/>
        <w:jc w:val="both"/>
      </w:pPr>
      <w:r>
        <w:rPr>
          <w:rFonts w:ascii="Times New Roman"/>
          <w:b w:val="false"/>
          <w:i w:val="false"/>
          <w:color w:val="000000"/>
          <w:sz w:val="28"/>
        </w:rPr>
        <w:t>
      Для естественно-математического направления дополнительно понимает суть метода координат; суть формул числа перестановок, сочетаний, размещений с повторениями;</w:t>
      </w:r>
    </w:p>
    <w:bookmarkEnd w:id="758"/>
    <w:bookmarkStart w:name="z1026" w:id="759"/>
    <w:p>
      <w:pPr>
        <w:spacing w:after="0"/>
        <w:ind w:left="0"/>
        <w:jc w:val="both"/>
      </w:pPr>
      <w:r>
        <w:rPr>
          <w:rFonts w:ascii="Times New Roman"/>
          <w:b w:val="false"/>
          <w:i w:val="false"/>
          <w:color w:val="000000"/>
          <w:sz w:val="28"/>
        </w:rPr>
        <w:t>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w:t>
      </w:r>
    </w:p>
    <w:bookmarkEnd w:id="759"/>
    <w:bookmarkStart w:name="z1027" w:id="760"/>
    <w:p>
      <w:pPr>
        <w:spacing w:after="0"/>
        <w:ind w:left="0"/>
        <w:jc w:val="both"/>
      </w:pPr>
      <w:r>
        <w:rPr>
          <w:rFonts w:ascii="Times New Roman"/>
          <w:b w:val="false"/>
          <w:i w:val="false"/>
          <w:color w:val="000000"/>
          <w:sz w:val="28"/>
        </w:rPr>
        <w:t>
      Для естественно-математического направления дополнительно применяет алгоритмы решения иррациональных неравенств; бином Ньютона для приближенных вычислений; формулу Бернулли; способы нахождения асимптот к графику функции;</w:t>
      </w:r>
    </w:p>
    <w:bookmarkEnd w:id="760"/>
    <w:bookmarkStart w:name="z1028" w:id="761"/>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 (или) интеграла.</w:t>
      </w:r>
    </w:p>
    <w:bookmarkEnd w:id="761"/>
    <w:bookmarkStart w:name="z1029" w:id="762"/>
    <w:p>
      <w:pPr>
        <w:spacing w:after="0"/>
        <w:ind w:left="0"/>
        <w:jc w:val="both"/>
      </w:pPr>
      <w:r>
        <w:rPr>
          <w:rFonts w:ascii="Times New Roman"/>
          <w:b w:val="false"/>
          <w:i w:val="false"/>
          <w:color w:val="000000"/>
          <w:sz w:val="28"/>
        </w:rPr>
        <w:t>
      Для естественно-математического направления дополнительно анализирует сечение многогранников плоскостью (куб, прямоугольный параллелепипед, пирамида);</w:t>
      </w:r>
    </w:p>
    <w:bookmarkEnd w:id="762"/>
    <w:bookmarkStart w:name="z1030" w:id="763"/>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bookmarkEnd w:id="763"/>
    <w:bookmarkStart w:name="z1031" w:id="764"/>
    <w:p>
      <w:pPr>
        <w:spacing w:after="0"/>
        <w:ind w:left="0"/>
        <w:jc w:val="both"/>
      </w:pPr>
      <w:r>
        <w:rPr>
          <w:rFonts w:ascii="Times New Roman"/>
          <w:b w:val="false"/>
          <w:i w:val="false"/>
          <w:color w:val="000000"/>
          <w:sz w:val="28"/>
        </w:rPr>
        <w:t>
      Для естественно-математического направления дополнительно синтезирует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свойства взаимно обратных функций;</w:t>
      </w:r>
    </w:p>
    <w:bookmarkEnd w:id="764"/>
    <w:bookmarkStart w:name="z1032" w:id="765"/>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bookmarkEnd w:id="765"/>
    <w:bookmarkStart w:name="z1033" w:id="766"/>
    <w:p>
      <w:pPr>
        <w:spacing w:after="0"/>
        <w:ind w:left="0"/>
        <w:jc w:val="both"/>
      </w:pPr>
      <w:r>
        <w:rPr>
          <w:rFonts w:ascii="Times New Roman"/>
          <w:b w:val="false"/>
          <w:i w:val="false"/>
          <w:color w:val="000000"/>
          <w:sz w:val="28"/>
        </w:rPr>
        <w:t>
      Для естественно-математического направления дополнительно оценивает решение иррациональных неравенств.</w:t>
      </w:r>
    </w:p>
    <w:bookmarkEnd w:id="766"/>
    <w:bookmarkStart w:name="z1034" w:id="767"/>
    <w:p>
      <w:pPr>
        <w:spacing w:after="0"/>
        <w:ind w:left="0"/>
        <w:jc w:val="both"/>
      </w:pPr>
      <w:r>
        <w:rPr>
          <w:rFonts w:ascii="Times New Roman"/>
          <w:b w:val="false"/>
          <w:i w:val="false"/>
          <w:color w:val="000000"/>
          <w:sz w:val="28"/>
        </w:rPr>
        <w:t>
      Информатика:</w:t>
      </w:r>
    </w:p>
    <w:bookmarkEnd w:id="767"/>
    <w:bookmarkStart w:name="z1035" w:id="768"/>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bookmarkEnd w:id="768"/>
    <w:bookmarkStart w:name="z1036" w:id="769"/>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bookmarkEnd w:id="769"/>
    <w:bookmarkStart w:name="z1037" w:id="770"/>
    <w:p>
      <w:pPr>
        <w:spacing w:after="0"/>
        <w:ind w:left="0"/>
        <w:jc w:val="both"/>
      </w:pPr>
      <w:r>
        <w:rPr>
          <w:rFonts w:ascii="Times New Roman"/>
          <w:b w:val="false"/>
          <w:i w:val="false"/>
          <w:color w:val="000000"/>
          <w:sz w:val="28"/>
        </w:rPr>
        <w:t>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w:t>
      </w:r>
    </w:p>
    <w:bookmarkEnd w:id="770"/>
    <w:bookmarkStart w:name="z1038" w:id="771"/>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bookmarkEnd w:id="771"/>
    <w:bookmarkStart w:name="z1039" w:id="772"/>
    <w:p>
      <w:pPr>
        <w:spacing w:after="0"/>
        <w:ind w:left="0"/>
        <w:jc w:val="both"/>
      </w:pPr>
      <w:r>
        <w:rPr>
          <w:rFonts w:ascii="Times New Roman"/>
          <w:b w:val="false"/>
          <w:i w:val="false"/>
          <w:color w:val="000000"/>
          <w:sz w:val="28"/>
        </w:rPr>
        <w:t>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w:t>
      </w:r>
    </w:p>
    <w:bookmarkEnd w:id="772"/>
    <w:bookmarkStart w:name="z1040" w:id="773"/>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bookmarkEnd w:id="773"/>
    <w:bookmarkStart w:name="z1041" w:id="774"/>
    <w:p>
      <w:pPr>
        <w:spacing w:after="0"/>
        <w:ind w:left="0"/>
        <w:jc w:val="both"/>
      </w:pPr>
      <w:r>
        <w:rPr>
          <w:rFonts w:ascii="Times New Roman"/>
          <w:b w:val="false"/>
          <w:i w:val="false"/>
          <w:color w:val="000000"/>
          <w:sz w:val="28"/>
        </w:rPr>
        <w:t>
      История Казахстана:</w:t>
      </w:r>
    </w:p>
    <w:bookmarkEnd w:id="774"/>
    <w:bookmarkStart w:name="z1042" w:id="775"/>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bookmarkEnd w:id="775"/>
    <w:bookmarkStart w:name="z1043" w:id="776"/>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bookmarkEnd w:id="776"/>
    <w:bookmarkStart w:name="z1044" w:id="777"/>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bookmarkEnd w:id="777"/>
    <w:bookmarkStart w:name="z1045" w:id="778"/>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bookmarkEnd w:id="778"/>
    <w:bookmarkStart w:name="z1046" w:id="779"/>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bookmarkEnd w:id="779"/>
    <w:bookmarkStart w:name="z1047" w:id="780"/>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bookmarkEnd w:id="780"/>
    <w:bookmarkStart w:name="z1048" w:id="781"/>
    <w:p>
      <w:pPr>
        <w:spacing w:after="0"/>
        <w:ind w:left="0"/>
        <w:jc w:val="both"/>
      </w:pPr>
      <w:r>
        <w:rPr>
          <w:rFonts w:ascii="Times New Roman"/>
          <w:b w:val="false"/>
          <w:i w:val="false"/>
          <w:color w:val="000000"/>
          <w:sz w:val="28"/>
        </w:rPr>
        <w:t>
      Самопознание:</w:t>
      </w:r>
    </w:p>
    <w:bookmarkEnd w:id="781"/>
    <w:bookmarkStart w:name="z1049" w:id="782"/>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bookmarkEnd w:id="782"/>
    <w:bookmarkStart w:name="z1050" w:id="783"/>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bookmarkEnd w:id="783"/>
    <w:bookmarkStart w:name="z1051" w:id="784"/>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bookmarkEnd w:id="784"/>
    <w:bookmarkStart w:name="z1052" w:id="785"/>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bookmarkEnd w:id="785"/>
    <w:bookmarkStart w:name="z1053" w:id="786"/>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bookmarkEnd w:id="786"/>
    <w:bookmarkStart w:name="z1054" w:id="787"/>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bookmarkEnd w:id="787"/>
    <w:bookmarkStart w:name="z1055" w:id="788"/>
    <w:p>
      <w:pPr>
        <w:spacing w:after="0"/>
        <w:ind w:left="0"/>
        <w:jc w:val="both"/>
      </w:pPr>
      <w:r>
        <w:rPr>
          <w:rFonts w:ascii="Times New Roman"/>
          <w:b w:val="false"/>
          <w:i w:val="false"/>
          <w:color w:val="000000"/>
          <w:sz w:val="28"/>
        </w:rPr>
        <w:t>
      Физическая культура:</w:t>
      </w:r>
    </w:p>
    <w:bookmarkEnd w:id="788"/>
    <w:bookmarkStart w:name="z1056" w:id="789"/>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bookmarkEnd w:id="789"/>
    <w:bookmarkStart w:name="z1057" w:id="790"/>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bookmarkEnd w:id="790"/>
    <w:bookmarkStart w:name="z1058" w:id="791"/>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bookmarkEnd w:id="791"/>
    <w:bookmarkStart w:name="z1059" w:id="792"/>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bookmarkEnd w:id="792"/>
    <w:bookmarkStart w:name="z1060" w:id="793"/>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bookmarkEnd w:id="793"/>
    <w:bookmarkStart w:name="z1061" w:id="794"/>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bookmarkEnd w:id="794"/>
    <w:bookmarkStart w:name="z1062" w:id="795"/>
    <w:p>
      <w:pPr>
        <w:spacing w:after="0"/>
        <w:ind w:left="0"/>
        <w:jc w:val="both"/>
      </w:pPr>
      <w:r>
        <w:rPr>
          <w:rFonts w:ascii="Times New Roman"/>
          <w:b w:val="false"/>
          <w:i w:val="false"/>
          <w:color w:val="000000"/>
          <w:sz w:val="28"/>
        </w:rPr>
        <w:t>
      Начальная военная и технологическая подготовка:</w:t>
      </w:r>
    </w:p>
    <w:bookmarkEnd w:id="795"/>
    <w:bookmarkStart w:name="z1063" w:id="796"/>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bookmarkEnd w:id="796"/>
    <w:bookmarkStart w:name="z1064" w:id="797"/>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bookmarkEnd w:id="797"/>
    <w:bookmarkStart w:name="z1065" w:id="798"/>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bookmarkEnd w:id="798"/>
    <w:bookmarkStart w:name="z1066" w:id="799"/>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bookmarkEnd w:id="799"/>
    <w:bookmarkStart w:name="z1067" w:id="800"/>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bookmarkEnd w:id="800"/>
    <w:bookmarkStart w:name="z1068" w:id="801"/>
    <w:p>
      <w:pPr>
        <w:spacing w:after="0"/>
        <w:ind w:left="0"/>
        <w:jc w:val="both"/>
      </w:pPr>
      <w:r>
        <w:rPr>
          <w:rFonts w:ascii="Times New Roman"/>
          <w:b w:val="false"/>
          <w:i w:val="false"/>
          <w:color w:val="000000"/>
          <w:sz w:val="28"/>
        </w:rPr>
        <w:t>
      6) оценивает последствия принимаемых решений.</w:t>
      </w:r>
    </w:p>
    <w:bookmarkEnd w:id="801"/>
    <w:bookmarkStart w:name="z1069" w:id="802"/>
    <w:p>
      <w:pPr>
        <w:spacing w:after="0"/>
        <w:ind w:left="0"/>
        <w:jc w:val="both"/>
      </w:pPr>
      <w:r>
        <w:rPr>
          <w:rFonts w:ascii="Times New Roman"/>
          <w:b w:val="false"/>
          <w:i w:val="false"/>
          <w:color w:val="000000"/>
          <w:sz w:val="28"/>
        </w:rPr>
        <w:t>
      76.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802"/>
    <w:bookmarkStart w:name="z1070" w:id="803"/>
    <w:p>
      <w:pPr>
        <w:spacing w:after="0"/>
        <w:ind w:left="0"/>
        <w:jc w:val="both"/>
      </w:pPr>
      <w:r>
        <w:rPr>
          <w:rFonts w:ascii="Times New Roman"/>
          <w:b w:val="false"/>
          <w:i w:val="false"/>
          <w:color w:val="000000"/>
          <w:sz w:val="28"/>
        </w:rPr>
        <w:t>
      Физика:</w:t>
      </w:r>
    </w:p>
    <w:bookmarkEnd w:id="803"/>
    <w:bookmarkStart w:name="z1071" w:id="804"/>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bookmarkEnd w:id="804"/>
    <w:bookmarkStart w:name="z1072" w:id="805"/>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05"/>
    <w:bookmarkStart w:name="z1073" w:id="806"/>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bookmarkEnd w:id="806"/>
    <w:bookmarkStart w:name="z1074" w:id="807"/>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07"/>
    <w:bookmarkStart w:name="z1075" w:id="808"/>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08"/>
    <w:bookmarkStart w:name="z1076" w:id="809"/>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bookmarkEnd w:id="809"/>
    <w:bookmarkStart w:name="z1077" w:id="810"/>
    <w:p>
      <w:pPr>
        <w:spacing w:after="0"/>
        <w:ind w:left="0"/>
        <w:jc w:val="both"/>
      </w:pPr>
      <w:r>
        <w:rPr>
          <w:rFonts w:ascii="Times New Roman"/>
          <w:b w:val="false"/>
          <w:i w:val="false"/>
          <w:color w:val="000000"/>
          <w:sz w:val="28"/>
        </w:rPr>
        <w:t>
      Химия:</w:t>
      </w:r>
    </w:p>
    <w:bookmarkEnd w:id="810"/>
    <w:bookmarkStart w:name="z1078" w:id="811"/>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bookmarkEnd w:id="811"/>
    <w:bookmarkStart w:name="z1079" w:id="812"/>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bookmarkEnd w:id="812"/>
    <w:bookmarkStart w:name="z1080" w:id="813"/>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13"/>
    <w:bookmarkStart w:name="z1081" w:id="814"/>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bookmarkEnd w:id="814"/>
    <w:bookmarkStart w:name="z1082" w:id="815"/>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15"/>
    <w:bookmarkStart w:name="z1083" w:id="816"/>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bookmarkEnd w:id="816"/>
    <w:bookmarkStart w:name="z1084" w:id="817"/>
    <w:p>
      <w:pPr>
        <w:spacing w:after="0"/>
        <w:ind w:left="0"/>
        <w:jc w:val="both"/>
      </w:pPr>
      <w:r>
        <w:rPr>
          <w:rFonts w:ascii="Times New Roman"/>
          <w:b w:val="false"/>
          <w:i w:val="false"/>
          <w:color w:val="000000"/>
          <w:sz w:val="28"/>
        </w:rPr>
        <w:t>
      Биология:</w:t>
      </w:r>
    </w:p>
    <w:bookmarkEnd w:id="817"/>
    <w:bookmarkStart w:name="z1085" w:id="818"/>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18"/>
    <w:bookmarkStart w:name="z1086" w:id="819"/>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bookmarkEnd w:id="819"/>
    <w:bookmarkStart w:name="z1087" w:id="820"/>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20"/>
    <w:bookmarkStart w:name="z1088" w:id="821"/>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21"/>
    <w:bookmarkStart w:name="z1089" w:id="822"/>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822"/>
    <w:bookmarkStart w:name="z1090" w:id="823"/>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823"/>
    <w:bookmarkStart w:name="z1091" w:id="824"/>
    <w:p>
      <w:pPr>
        <w:spacing w:after="0"/>
        <w:ind w:left="0"/>
        <w:jc w:val="both"/>
      </w:pPr>
      <w:r>
        <w:rPr>
          <w:rFonts w:ascii="Times New Roman"/>
          <w:b w:val="false"/>
          <w:i w:val="false"/>
          <w:color w:val="000000"/>
          <w:sz w:val="28"/>
        </w:rPr>
        <w:t>
      География:</w:t>
      </w:r>
    </w:p>
    <w:bookmarkEnd w:id="824"/>
    <w:bookmarkStart w:name="z1092" w:id="825"/>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в международном географическом разделении труда; географические аспекты глобальных проблем человечества;</w:t>
      </w:r>
    </w:p>
    <w:bookmarkEnd w:id="825"/>
    <w:bookmarkStart w:name="z1093" w:id="826"/>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bookmarkEnd w:id="826"/>
    <w:bookmarkStart w:name="z1094" w:id="827"/>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bookmarkEnd w:id="827"/>
    <w:bookmarkStart w:name="z1095" w:id="828"/>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bookmarkEnd w:id="828"/>
    <w:bookmarkStart w:name="z1096" w:id="829"/>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29"/>
    <w:bookmarkStart w:name="z1097" w:id="830"/>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bookmarkEnd w:id="830"/>
    <w:bookmarkStart w:name="z1098" w:id="831"/>
    <w:p>
      <w:pPr>
        <w:spacing w:after="0"/>
        <w:ind w:left="0"/>
        <w:jc w:val="both"/>
      </w:pPr>
      <w:r>
        <w:rPr>
          <w:rFonts w:ascii="Times New Roman"/>
          <w:b w:val="false"/>
          <w:i w:val="false"/>
          <w:color w:val="000000"/>
          <w:sz w:val="28"/>
        </w:rPr>
        <w:t>
      77.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831"/>
    <w:bookmarkStart w:name="z1099" w:id="832"/>
    <w:p>
      <w:pPr>
        <w:spacing w:after="0"/>
        <w:ind w:left="0"/>
        <w:jc w:val="both"/>
      </w:pPr>
      <w:r>
        <w:rPr>
          <w:rFonts w:ascii="Times New Roman"/>
          <w:b w:val="false"/>
          <w:i w:val="false"/>
          <w:color w:val="000000"/>
          <w:sz w:val="28"/>
        </w:rPr>
        <w:t xml:space="preserve">
      Всемирная история: </w:t>
      </w:r>
    </w:p>
    <w:bookmarkEnd w:id="832"/>
    <w:bookmarkStart w:name="z1100" w:id="833"/>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33"/>
    <w:bookmarkStart w:name="z1101" w:id="834"/>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34"/>
    <w:bookmarkStart w:name="z1102" w:id="835"/>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35"/>
    <w:bookmarkStart w:name="z1103" w:id="836"/>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bookmarkEnd w:id="836"/>
    <w:bookmarkStart w:name="z1104" w:id="837"/>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bookmarkEnd w:id="837"/>
    <w:bookmarkStart w:name="z1105" w:id="838"/>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38"/>
    <w:bookmarkStart w:name="z1106" w:id="839"/>
    <w:p>
      <w:pPr>
        <w:spacing w:after="0"/>
        <w:ind w:left="0"/>
        <w:jc w:val="both"/>
      </w:pPr>
      <w:r>
        <w:rPr>
          <w:rFonts w:ascii="Times New Roman"/>
          <w:b w:val="false"/>
          <w:i w:val="false"/>
          <w:color w:val="000000"/>
          <w:sz w:val="28"/>
        </w:rPr>
        <w:t>
      Графика и проектирование:</w:t>
      </w:r>
    </w:p>
    <w:bookmarkEnd w:id="839"/>
    <w:bookmarkStart w:name="z1107" w:id="840"/>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bookmarkEnd w:id="840"/>
    <w:bookmarkStart w:name="z1108" w:id="841"/>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bookmarkEnd w:id="841"/>
    <w:bookmarkStart w:name="z1109" w:id="842"/>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bookmarkEnd w:id="842"/>
    <w:bookmarkStart w:name="z1110" w:id="843"/>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bookmarkEnd w:id="843"/>
    <w:bookmarkStart w:name="z1111" w:id="844"/>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bookmarkEnd w:id="844"/>
    <w:bookmarkStart w:name="z1112" w:id="845"/>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bookmarkEnd w:id="845"/>
    <w:bookmarkStart w:name="z1113" w:id="846"/>
    <w:p>
      <w:pPr>
        <w:spacing w:after="0"/>
        <w:ind w:left="0"/>
        <w:jc w:val="both"/>
      </w:pPr>
      <w:r>
        <w:rPr>
          <w:rFonts w:ascii="Times New Roman"/>
          <w:b w:val="false"/>
          <w:i w:val="false"/>
          <w:color w:val="000000"/>
          <w:sz w:val="28"/>
        </w:rPr>
        <w:t xml:space="preserve">
      Основы права: </w:t>
      </w:r>
    </w:p>
    <w:bookmarkEnd w:id="846"/>
    <w:bookmarkStart w:name="z1114" w:id="847"/>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47"/>
    <w:bookmarkStart w:name="z1115" w:id="848"/>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48"/>
    <w:bookmarkStart w:name="z1116" w:id="849"/>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49"/>
    <w:bookmarkStart w:name="z1117" w:id="850"/>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bookmarkEnd w:id="850"/>
    <w:bookmarkStart w:name="z1118" w:id="851"/>
    <w:p>
      <w:pPr>
        <w:spacing w:after="0"/>
        <w:ind w:left="0"/>
        <w:jc w:val="both"/>
      </w:pPr>
      <w:r>
        <w:rPr>
          <w:rFonts w:ascii="Times New Roman"/>
          <w:b w:val="false"/>
          <w:i w:val="false"/>
          <w:color w:val="000000"/>
          <w:sz w:val="28"/>
        </w:rPr>
        <w:t>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w:t>
      </w:r>
    </w:p>
    <w:bookmarkEnd w:id="851"/>
    <w:bookmarkStart w:name="z1119" w:id="852"/>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52"/>
    <w:bookmarkStart w:name="z1120" w:id="853"/>
    <w:p>
      <w:pPr>
        <w:spacing w:after="0"/>
        <w:ind w:left="0"/>
        <w:jc w:val="both"/>
      </w:pPr>
      <w:r>
        <w:rPr>
          <w:rFonts w:ascii="Times New Roman"/>
          <w:b w:val="false"/>
          <w:i w:val="false"/>
          <w:color w:val="000000"/>
          <w:sz w:val="28"/>
        </w:rPr>
        <w:t>
      78.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853"/>
    <w:bookmarkStart w:name="z1121" w:id="854"/>
    <w:p>
      <w:pPr>
        <w:spacing w:after="0"/>
        <w:ind w:left="0"/>
        <w:jc w:val="both"/>
      </w:pPr>
      <w:r>
        <w:rPr>
          <w:rFonts w:ascii="Times New Roman"/>
          <w:b w:val="false"/>
          <w:i w:val="false"/>
          <w:color w:val="000000"/>
          <w:sz w:val="28"/>
        </w:rPr>
        <w:t>
      Иностранный язык.</w:t>
      </w:r>
    </w:p>
    <w:bookmarkEnd w:id="854"/>
    <w:bookmarkStart w:name="z1122" w:id="855"/>
    <w:p>
      <w:pPr>
        <w:spacing w:after="0"/>
        <w:ind w:left="0"/>
        <w:jc w:val="both"/>
      </w:pPr>
      <w:r>
        <w:rPr>
          <w:rFonts w:ascii="Times New Roman"/>
          <w:b w:val="false"/>
          <w:i w:val="false"/>
          <w:color w:val="000000"/>
          <w:sz w:val="28"/>
        </w:rPr>
        <w:t>
      1) аудирование: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bookmarkEnd w:id="855"/>
    <w:bookmarkStart w:name="z1123" w:id="856"/>
    <w:p>
      <w:pPr>
        <w:spacing w:after="0"/>
        <w:ind w:left="0"/>
        <w:jc w:val="both"/>
      </w:pPr>
      <w:r>
        <w:rPr>
          <w:rFonts w:ascii="Times New Roman"/>
          <w:b w:val="false"/>
          <w:i w:val="false"/>
          <w:color w:val="000000"/>
          <w:sz w:val="28"/>
        </w:rPr>
        <w:t>
      2) говорение: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с правом переспроса определенного вопроса; описывать свой опыт, формулируя свои чувства и реакцию на него в сложный связный текст;</w:t>
      </w:r>
    </w:p>
    <w:bookmarkEnd w:id="856"/>
    <w:bookmarkStart w:name="z1124" w:id="857"/>
    <w:p>
      <w:pPr>
        <w:spacing w:after="0"/>
        <w:ind w:left="0"/>
        <w:jc w:val="both"/>
      </w:pPr>
      <w:r>
        <w:rPr>
          <w:rFonts w:ascii="Times New Roman"/>
          <w:b w:val="false"/>
          <w:i w:val="false"/>
          <w:color w:val="000000"/>
          <w:sz w:val="28"/>
        </w:rPr>
        <w:t>
      3) чтение: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отдельных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bookmarkEnd w:id="857"/>
    <w:bookmarkStart w:name="z1125" w:id="858"/>
    <w:p>
      <w:pPr>
        <w:spacing w:after="0"/>
        <w:ind w:left="0"/>
        <w:jc w:val="both"/>
      </w:pPr>
      <w:r>
        <w:rPr>
          <w:rFonts w:ascii="Times New Roman"/>
          <w:b w:val="false"/>
          <w:i w:val="false"/>
          <w:color w:val="000000"/>
          <w:sz w:val="28"/>
        </w:rPr>
        <w:t>
      4) письмо: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bookmarkEnd w:id="858"/>
    <w:bookmarkStart w:name="z1126" w:id="859"/>
    <w:p>
      <w:pPr>
        <w:spacing w:after="0"/>
        <w:ind w:left="0"/>
        <w:jc w:val="both"/>
      </w:pPr>
      <w:r>
        <w:rPr>
          <w:rFonts w:ascii="Times New Roman"/>
          <w:b w:val="false"/>
          <w:i w:val="false"/>
          <w:color w:val="000000"/>
          <w:sz w:val="28"/>
        </w:rPr>
        <w:t>
      Всемирная история:</w:t>
      </w:r>
    </w:p>
    <w:bookmarkEnd w:id="859"/>
    <w:bookmarkStart w:name="z1127" w:id="860"/>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bookmarkEnd w:id="860"/>
    <w:bookmarkStart w:name="z1128" w:id="861"/>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bookmarkEnd w:id="861"/>
    <w:bookmarkStart w:name="z1129" w:id="862"/>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bookmarkEnd w:id="862"/>
    <w:bookmarkStart w:name="z1130" w:id="863"/>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bookmarkEnd w:id="863"/>
    <w:bookmarkStart w:name="z1131" w:id="864"/>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bookmarkEnd w:id="864"/>
    <w:bookmarkStart w:name="z1132" w:id="865"/>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bookmarkEnd w:id="865"/>
    <w:bookmarkStart w:name="z1133" w:id="866"/>
    <w:p>
      <w:pPr>
        <w:spacing w:after="0"/>
        <w:ind w:left="0"/>
        <w:jc w:val="both"/>
      </w:pPr>
      <w:r>
        <w:rPr>
          <w:rFonts w:ascii="Times New Roman"/>
          <w:b w:val="false"/>
          <w:i w:val="false"/>
          <w:color w:val="000000"/>
          <w:sz w:val="28"/>
        </w:rPr>
        <w:t>
      География:</w:t>
      </w:r>
    </w:p>
    <w:bookmarkEnd w:id="866"/>
    <w:bookmarkStart w:name="z1134" w:id="867"/>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bookmarkEnd w:id="867"/>
    <w:bookmarkStart w:name="z1135" w:id="868"/>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bookmarkEnd w:id="868"/>
    <w:bookmarkStart w:name="z1136" w:id="869"/>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bookmarkEnd w:id="869"/>
    <w:bookmarkStart w:name="z1137" w:id="870"/>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bookmarkEnd w:id="870"/>
    <w:bookmarkStart w:name="z1138" w:id="871"/>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bookmarkEnd w:id="871"/>
    <w:bookmarkStart w:name="z1139" w:id="872"/>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bookmarkEnd w:id="872"/>
    <w:bookmarkStart w:name="z1140" w:id="873"/>
    <w:p>
      <w:pPr>
        <w:spacing w:after="0"/>
        <w:ind w:left="0"/>
        <w:jc w:val="both"/>
      </w:pPr>
      <w:r>
        <w:rPr>
          <w:rFonts w:ascii="Times New Roman"/>
          <w:b w:val="false"/>
          <w:i w:val="false"/>
          <w:color w:val="000000"/>
          <w:sz w:val="28"/>
        </w:rPr>
        <w:t>
      Основы права:</w:t>
      </w:r>
    </w:p>
    <w:bookmarkEnd w:id="873"/>
    <w:bookmarkStart w:name="z1141" w:id="874"/>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w:t>
      </w:r>
      <w:r>
        <w:rPr>
          <w:rFonts w:ascii="Times New Roman"/>
          <w:b w:val="false"/>
          <w:i w:val="false"/>
          <w:color w:val="000000"/>
          <w:sz w:val="28"/>
        </w:rPr>
        <w:t xml:space="preserve"> обязанности</w:t>
      </w:r>
      <w:r>
        <w:rPr>
          <w:rFonts w:ascii="Times New Roman"/>
          <w:b w:val="false"/>
          <w:i w:val="false"/>
          <w:color w:val="000000"/>
          <w:sz w:val="28"/>
        </w:rPr>
        <w:t xml:space="preserve">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bookmarkEnd w:id="874"/>
    <w:bookmarkStart w:name="z1142" w:id="875"/>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bookmarkEnd w:id="875"/>
    <w:bookmarkStart w:name="z1143" w:id="876"/>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bookmarkEnd w:id="876"/>
    <w:bookmarkStart w:name="z1144" w:id="877"/>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bookmarkEnd w:id="877"/>
    <w:bookmarkStart w:name="z1145" w:id="878"/>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bookmarkEnd w:id="878"/>
    <w:bookmarkStart w:name="z1146" w:id="879"/>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bookmarkEnd w:id="879"/>
    <w:bookmarkStart w:name="z1147" w:id="880"/>
    <w:p>
      <w:pPr>
        <w:spacing w:after="0"/>
        <w:ind w:left="0"/>
        <w:jc w:val="both"/>
      </w:pPr>
      <w:r>
        <w:rPr>
          <w:rFonts w:ascii="Times New Roman"/>
          <w:b w:val="false"/>
          <w:i w:val="false"/>
          <w:color w:val="000000"/>
          <w:sz w:val="28"/>
        </w:rPr>
        <w:t>
      79.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880"/>
    <w:bookmarkStart w:name="z1148" w:id="881"/>
    <w:p>
      <w:pPr>
        <w:spacing w:after="0"/>
        <w:ind w:left="0"/>
        <w:jc w:val="both"/>
      </w:pPr>
      <w:r>
        <w:rPr>
          <w:rFonts w:ascii="Times New Roman"/>
          <w:b w:val="false"/>
          <w:i w:val="false"/>
          <w:color w:val="000000"/>
          <w:sz w:val="28"/>
        </w:rPr>
        <w:t>
      Физика.</w:t>
      </w:r>
    </w:p>
    <w:bookmarkEnd w:id="881"/>
    <w:bookmarkStart w:name="z1149" w:id="882"/>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bookmarkEnd w:id="882"/>
    <w:bookmarkStart w:name="z1150" w:id="883"/>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bookmarkEnd w:id="883"/>
    <w:bookmarkStart w:name="z1151" w:id="884"/>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bookmarkEnd w:id="884"/>
    <w:bookmarkStart w:name="z1152" w:id="885"/>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на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bookmarkEnd w:id="885"/>
    <w:bookmarkStart w:name="z1153" w:id="886"/>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bookmarkEnd w:id="886"/>
    <w:bookmarkStart w:name="z1154" w:id="887"/>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bookmarkEnd w:id="887"/>
    <w:bookmarkStart w:name="z1155" w:id="888"/>
    <w:p>
      <w:pPr>
        <w:spacing w:after="0"/>
        <w:ind w:left="0"/>
        <w:jc w:val="both"/>
      </w:pPr>
      <w:r>
        <w:rPr>
          <w:rFonts w:ascii="Times New Roman"/>
          <w:b w:val="false"/>
          <w:i w:val="false"/>
          <w:color w:val="000000"/>
          <w:sz w:val="28"/>
        </w:rPr>
        <w:t xml:space="preserve">
      Химия: </w:t>
      </w:r>
    </w:p>
    <w:bookmarkEnd w:id="888"/>
    <w:bookmarkStart w:name="z1156" w:id="889"/>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bookmarkEnd w:id="889"/>
    <w:bookmarkStart w:name="z1157" w:id="890"/>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bookmarkEnd w:id="890"/>
    <w:bookmarkStart w:name="z1158" w:id="891"/>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bookmarkEnd w:id="891"/>
    <w:bookmarkStart w:name="z1159" w:id="892"/>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bookmarkEnd w:id="892"/>
    <w:bookmarkStart w:name="z1160" w:id="893"/>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bookmarkEnd w:id="893"/>
    <w:bookmarkStart w:name="z1161" w:id="894"/>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bookmarkEnd w:id="894"/>
    <w:bookmarkStart w:name="z1162" w:id="895"/>
    <w:p>
      <w:pPr>
        <w:spacing w:after="0"/>
        <w:ind w:left="0"/>
        <w:jc w:val="both"/>
      </w:pPr>
      <w:r>
        <w:rPr>
          <w:rFonts w:ascii="Times New Roman"/>
          <w:b w:val="false"/>
          <w:i w:val="false"/>
          <w:color w:val="000000"/>
          <w:sz w:val="28"/>
        </w:rPr>
        <w:t>
      Биология:</w:t>
      </w:r>
    </w:p>
    <w:bookmarkEnd w:id="895"/>
    <w:bookmarkStart w:name="z1163" w:id="896"/>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 (типы)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bookmarkEnd w:id="896"/>
    <w:bookmarkStart w:name="z1164" w:id="897"/>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bookmarkEnd w:id="897"/>
    <w:bookmarkStart w:name="z1165" w:id="898"/>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bookmarkEnd w:id="898"/>
    <w:bookmarkStart w:name="z1166" w:id="899"/>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bookmarkEnd w:id="899"/>
    <w:bookmarkStart w:name="z1167" w:id="900"/>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bookmarkEnd w:id="900"/>
    <w:bookmarkStart w:name="z1168" w:id="901"/>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bookmarkEnd w:id="901"/>
    <w:bookmarkStart w:name="z1169" w:id="902"/>
    <w:p>
      <w:pPr>
        <w:spacing w:after="0"/>
        <w:ind w:left="0"/>
        <w:jc w:val="both"/>
      </w:pPr>
      <w:r>
        <w:rPr>
          <w:rFonts w:ascii="Times New Roman"/>
          <w:b w:val="false"/>
          <w:i w:val="false"/>
          <w:color w:val="000000"/>
          <w:sz w:val="28"/>
        </w:rPr>
        <w:t>
      80.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902"/>
    <w:bookmarkStart w:name="z1170" w:id="903"/>
    <w:p>
      <w:pPr>
        <w:spacing w:after="0"/>
        <w:ind w:left="0"/>
        <w:jc w:val="both"/>
      </w:pPr>
      <w:r>
        <w:rPr>
          <w:rFonts w:ascii="Times New Roman"/>
          <w:b w:val="false"/>
          <w:i w:val="false"/>
          <w:color w:val="000000"/>
          <w:sz w:val="28"/>
        </w:rPr>
        <w:t>
      Основы предпринимательства и бизнеса:</w:t>
      </w:r>
    </w:p>
    <w:bookmarkEnd w:id="903"/>
    <w:bookmarkStart w:name="z1171" w:id="904"/>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bookmarkEnd w:id="904"/>
    <w:bookmarkStart w:name="z1172" w:id="905"/>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(Леан стартап) (Бережливое производство) в условиях предпринимательства;</w:t>
      </w:r>
    </w:p>
    <w:bookmarkEnd w:id="905"/>
    <w:bookmarkStart w:name="z1173" w:id="906"/>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bookmarkEnd w:id="906"/>
    <w:bookmarkStart w:name="z1174" w:id="907"/>
    <w:p>
      <w:pPr>
        <w:spacing w:after="0"/>
        <w:ind w:left="0"/>
        <w:jc w:val="both"/>
      </w:pPr>
      <w:r>
        <w:rPr>
          <w:rFonts w:ascii="Times New Roman"/>
          <w:b w:val="false"/>
          <w:i w:val="false"/>
          <w:color w:val="000000"/>
          <w:sz w:val="28"/>
        </w:rPr>
        <w:t>
      4) понимает значение денег в экономике; понимает значение доходов и расходов; понимает разницу между активами и пассивами; понимает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bookmarkEnd w:id="907"/>
    <w:bookmarkStart w:name="z1175" w:id="908"/>
    <w:p>
      <w:pPr>
        <w:spacing w:after="0"/>
        <w:ind w:left="0"/>
        <w:jc w:val="both"/>
      </w:pPr>
      <w:r>
        <w:rPr>
          <w:rFonts w:ascii="Times New Roman"/>
          <w:b w:val="false"/>
          <w:i w:val="false"/>
          <w:color w:val="000000"/>
          <w:sz w:val="28"/>
        </w:rPr>
        <w:t>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w:t>
      </w:r>
    </w:p>
    <w:bookmarkEnd w:id="908"/>
    <w:bookmarkStart w:name="z1176" w:id="909"/>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bookmarkEnd w:id="909"/>
    <w:bookmarkStart w:name="z1177" w:id="910"/>
    <w:p>
      <w:pPr>
        <w:spacing w:after="0"/>
        <w:ind w:left="0"/>
        <w:jc w:val="both"/>
      </w:pPr>
      <w:r>
        <w:rPr>
          <w:rFonts w:ascii="Times New Roman"/>
          <w:b w:val="false"/>
          <w:i w:val="false"/>
          <w:color w:val="000000"/>
          <w:sz w:val="28"/>
        </w:rPr>
        <w:t>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w:t>
      </w:r>
    </w:p>
    <w:bookmarkEnd w:id="910"/>
    <w:bookmarkStart w:name="z1178" w:id="911"/>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bookmarkEnd w:id="911"/>
    <w:bookmarkStart w:name="z1179" w:id="912"/>
    <w:p>
      <w:pPr>
        <w:spacing w:after="0"/>
        <w:ind w:left="0"/>
        <w:jc w:val="both"/>
      </w:pPr>
      <w:r>
        <w:rPr>
          <w:rFonts w:ascii="Times New Roman"/>
          <w:b w:val="false"/>
          <w:i w:val="false"/>
          <w:color w:val="000000"/>
          <w:sz w:val="28"/>
        </w:rPr>
        <w:t>
      81. Содержание учебного курса "Основы безопасности жизнедеятельности" реализуется в рамках учебного курса "Начальная военная и технологическая подготовка" с годовой учебной нагрузкой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bookmarkEnd w:id="912"/>
    <w:bookmarkStart w:name="z1180" w:id="913"/>
    <w:p>
      <w:pPr>
        <w:spacing w:after="0"/>
        <w:ind w:left="0"/>
        <w:jc w:val="both"/>
      </w:pPr>
      <w:r>
        <w:rPr>
          <w:rFonts w:ascii="Times New Roman"/>
          <w:b w:val="false"/>
          <w:i w:val="false"/>
          <w:color w:val="000000"/>
          <w:sz w:val="28"/>
        </w:rPr>
        <w:t>
      82.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913"/>
    <w:bookmarkStart w:name="z1181" w:id="914"/>
    <w:p>
      <w:pPr>
        <w:spacing w:after="0"/>
        <w:ind w:left="0"/>
        <w:jc w:val="both"/>
      </w:pPr>
      <w:r>
        <w:rPr>
          <w:rFonts w:ascii="Times New Roman"/>
          <w:b w:val="false"/>
          <w:i w:val="false"/>
          <w:color w:val="000000"/>
          <w:sz w:val="28"/>
        </w:rPr>
        <w:t>
      83. Критерии оценки разрабатываются в соответствии с целями обучения по каждой учебной программе.</w:t>
      </w:r>
    </w:p>
    <w:bookmarkEnd w:id="914"/>
    <w:bookmarkStart w:name="z1182" w:id="915"/>
    <w:p>
      <w:pPr>
        <w:spacing w:after="0"/>
        <w:ind w:left="0"/>
        <w:jc w:val="both"/>
      </w:pPr>
      <w:r>
        <w:rPr>
          <w:rFonts w:ascii="Times New Roman"/>
          <w:b w:val="false"/>
          <w:i w:val="false"/>
          <w:color w:val="000000"/>
          <w:sz w:val="28"/>
        </w:rPr>
        <w:t>
      84. Оценка учебных достижений обучающихся осуществляется в форме формативного и суммативного оценивания.</w:t>
      </w:r>
    </w:p>
    <w:bookmarkEnd w:id="915"/>
    <w:bookmarkStart w:name="z1183" w:id="916"/>
    <w:p>
      <w:pPr>
        <w:spacing w:after="0"/>
        <w:ind w:left="0"/>
        <w:jc w:val="both"/>
      </w:pPr>
      <w:r>
        <w:rPr>
          <w:rFonts w:ascii="Times New Roman"/>
          <w:b w:val="false"/>
          <w:i w:val="false"/>
          <w:color w:val="000000"/>
          <w:sz w:val="28"/>
        </w:rPr>
        <w:t>
      85. Критерии оценки знаний обучающихся разрабатываются и утверждаются уполномоченным органом в области образования.</w:t>
      </w:r>
    </w:p>
    <w:bookmarkEnd w:id="916"/>
    <w:bookmarkStart w:name="z1184" w:id="917"/>
    <w:p>
      <w:pPr>
        <w:spacing w:after="0"/>
        <w:ind w:left="0"/>
        <w:jc w:val="both"/>
      </w:pPr>
      <w:r>
        <w:rPr>
          <w:rFonts w:ascii="Times New Roman"/>
          <w:b w:val="false"/>
          <w:i w:val="false"/>
          <w:color w:val="000000"/>
          <w:sz w:val="28"/>
        </w:rPr>
        <w:t>
      86. Для обучающихся с особыми образовательными потребностями создаются условия для получения ими образования, коррекции нарушения развития и социальной адаптации.</w:t>
      </w:r>
    </w:p>
    <w:bookmarkEnd w:id="917"/>
    <w:bookmarkStart w:name="z1185" w:id="918"/>
    <w:p>
      <w:pPr>
        <w:spacing w:after="0"/>
        <w:ind w:left="0"/>
        <w:jc w:val="left"/>
      </w:pPr>
      <w:r>
        <w:rPr>
          <w:rFonts w:ascii="Times New Roman"/>
          <w:b/>
          <w:i w:val="false"/>
          <w:color w:val="000000"/>
        </w:rPr>
        <w:t xml:space="preserve"> Параграф 2. Требования к уровню подготовки обучающихся</w:t>
      </w:r>
    </w:p>
    <w:bookmarkEnd w:id="9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Параграф 2 действовал до 01.09.2020 в соответствии с </w:t>
      </w:r>
      <w:r>
        <w:rPr>
          <w:rFonts w:ascii="Times New Roman"/>
          <w:b w:val="false"/>
          <w:i w:val="false"/>
          <w:color w:val="ff0000"/>
          <w:sz w:val="28"/>
        </w:rPr>
        <w:t>подпунктом 5)</w:t>
      </w:r>
      <w:r>
        <w:rPr>
          <w:rFonts w:ascii="Times New Roman"/>
          <w:b w:val="false"/>
          <w:i w:val="false"/>
          <w:color w:val="ff0000"/>
          <w:sz w:val="28"/>
        </w:rPr>
        <w:t xml:space="preserve"> пункта 4 настоящего приказа.</w:t>
      </w:r>
      <w:r>
        <w:br/>
      </w:r>
      <w:r>
        <w:rPr>
          <w:rFonts w:ascii="Times New Roman"/>
          <w:b w:val="false"/>
          <w:i w:val="false"/>
          <w:color w:val="000000"/>
          <w:sz w:val="28"/>
        </w:rPr>
        <w:t>
</w:t>
      </w:r>
    </w:p>
    <w:bookmarkStart w:name="z1216" w:id="919"/>
    <w:p>
      <w:pPr>
        <w:spacing w:after="0"/>
        <w:ind w:left="0"/>
        <w:jc w:val="left"/>
      </w:pPr>
      <w:r>
        <w:rPr>
          <w:rFonts w:ascii="Times New Roman"/>
          <w:b/>
          <w:i w:val="false"/>
          <w:color w:val="000000"/>
        </w:rPr>
        <w:t xml:space="preserve"> Глава 5. Требования к сроку обучения</w:t>
      </w:r>
    </w:p>
    <w:bookmarkEnd w:id="919"/>
    <w:bookmarkStart w:name="z1217" w:id="920"/>
    <w:p>
      <w:pPr>
        <w:spacing w:after="0"/>
        <w:ind w:left="0"/>
        <w:jc w:val="both"/>
      </w:pPr>
      <w:r>
        <w:rPr>
          <w:rFonts w:ascii="Times New Roman"/>
          <w:b w:val="false"/>
          <w:i w:val="false"/>
          <w:color w:val="000000"/>
          <w:sz w:val="28"/>
        </w:rPr>
        <w:t>
      99. Срок освоения общеобразовательной учебной программы общего среднего образования – два года.</w:t>
      </w:r>
    </w:p>
    <w:bookmarkEnd w:id="920"/>
    <w:bookmarkStart w:name="z1218" w:id="921"/>
    <w:p>
      <w:pPr>
        <w:spacing w:after="0"/>
        <w:ind w:left="0"/>
        <w:jc w:val="both"/>
      </w:pPr>
      <w:r>
        <w:rPr>
          <w:rFonts w:ascii="Times New Roman"/>
          <w:b w:val="false"/>
          <w:i w:val="false"/>
          <w:color w:val="000000"/>
          <w:sz w:val="28"/>
        </w:rPr>
        <w:t>
      100. Продолжительность учебного года в 10-11 классах – 34 учебные недели.</w:t>
      </w:r>
    </w:p>
    <w:bookmarkEnd w:id="921"/>
    <w:bookmarkStart w:name="z1219" w:id="922"/>
    <w:p>
      <w:pPr>
        <w:spacing w:after="0"/>
        <w:ind w:left="0"/>
        <w:jc w:val="both"/>
      </w:pPr>
      <w:r>
        <w:rPr>
          <w:rFonts w:ascii="Times New Roman"/>
          <w:b w:val="false"/>
          <w:i w:val="false"/>
          <w:color w:val="000000"/>
          <w:sz w:val="28"/>
        </w:rPr>
        <w:t xml:space="preserve">
      101. Продолжительность каникулярного времени в учебном году составляет не менее 30 дней. </w:t>
      </w:r>
    </w:p>
    <w:bookmarkEnd w:id="922"/>
    <w:bookmarkStart w:name="z1220" w:id="923"/>
    <w:p>
      <w:pPr>
        <w:spacing w:after="0"/>
        <w:ind w:left="0"/>
        <w:jc w:val="both"/>
      </w:pPr>
      <w:r>
        <w:rPr>
          <w:rFonts w:ascii="Times New Roman"/>
          <w:b w:val="false"/>
          <w:i w:val="false"/>
          <w:color w:val="000000"/>
          <w:sz w:val="28"/>
        </w:rPr>
        <w:t>
      Каникулы предоставляются три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222" w:id="924"/>
    <w:p>
      <w:pPr>
        <w:spacing w:after="0"/>
        <w:ind w:left="0"/>
        <w:jc w:val="left"/>
      </w:pPr>
      <w:r>
        <w:rPr>
          <w:rFonts w:ascii="Times New Roman"/>
          <w:b/>
          <w:i w:val="false"/>
          <w:color w:val="000000"/>
        </w:rPr>
        <w:t xml:space="preserve"> Государственный общеобязательный стандарт технического и профессионального образования</w:t>
      </w:r>
    </w:p>
    <w:bookmarkEnd w:id="924"/>
    <w:p>
      <w:pPr>
        <w:spacing w:after="0"/>
        <w:ind w:left="0"/>
        <w:jc w:val="both"/>
      </w:pPr>
      <w:r>
        <w:rPr>
          <w:rFonts w:ascii="Times New Roman"/>
          <w:b w:val="false"/>
          <w:i w:val="false"/>
          <w:color w:val="ff0000"/>
          <w:sz w:val="28"/>
        </w:rPr>
        <w:t xml:space="preserve">
      Сноска. Приложение 5 -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21" w:id="925"/>
    <w:p>
      <w:pPr>
        <w:spacing w:after="0"/>
        <w:ind w:left="0"/>
        <w:jc w:val="left"/>
      </w:pPr>
      <w:r>
        <w:rPr>
          <w:rFonts w:ascii="Times New Roman"/>
          <w:b/>
          <w:i w:val="false"/>
          <w:color w:val="000000"/>
        </w:rPr>
        <w:t xml:space="preserve"> Глава 1. Общие положения</w:t>
      </w:r>
    </w:p>
    <w:bookmarkEnd w:id="925"/>
    <w:bookmarkStart w:name="z2122" w:id="926"/>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технического и профессионального образования (далее – образовательные программы ТиПО). </w:t>
      </w:r>
    </w:p>
    <w:bookmarkEnd w:id="926"/>
    <w:bookmarkStart w:name="z2123" w:id="927"/>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ТиПО (далее – организации ТиПО),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 ТиПО.</w:t>
      </w:r>
    </w:p>
    <w:bookmarkEnd w:id="927"/>
    <w:bookmarkStart w:name="z2124" w:id="928"/>
    <w:p>
      <w:pPr>
        <w:spacing w:after="0"/>
        <w:ind w:left="0"/>
        <w:jc w:val="both"/>
      </w:pPr>
      <w:r>
        <w:rPr>
          <w:rFonts w:ascii="Times New Roman"/>
          <w:b w:val="false"/>
          <w:i w:val="false"/>
          <w:color w:val="000000"/>
          <w:sz w:val="28"/>
        </w:rPr>
        <w:t>
      2. В ГОСО применяются следующие термины и определения:</w:t>
      </w:r>
    </w:p>
    <w:bookmarkEnd w:id="928"/>
    <w:bookmarkStart w:name="z2125" w:id="929"/>
    <w:p>
      <w:pPr>
        <w:spacing w:after="0"/>
        <w:ind w:left="0"/>
        <w:jc w:val="both"/>
      </w:pPr>
      <w:r>
        <w:rPr>
          <w:rFonts w:ascii="Times New Roman"/>
          <w:b w:val="false"/>
          <w:i w:val="false"/>
          <w:color w:val="000000"/>
          <w:sz w:val="28"/>
        </w:rPr>
        <w:t>
      1) компонент ВСУЗа – перечень учебных дисциплин и соответствующих минимальных объемов кредитов, определяемых ВСУЗом самостоятельно для освоения образовательной программы;</w:t>
      </w:r>
    </w:p>
    <w:bookmarkEnd w:id="929"/>
    <w:bookmarkStart w:name="z2126" w:id="930"/>
    <w:p>
      <w:pPr>
        <w:spacing w:after="0"/>
        <w:ind w:left="0"/>
        <w:jc w:val="both"/>
      </w:pPr>
      <w:r>
        <w:rPr>
          <w:rFonts w:ascii="Times New Roman"/>
          <w:b w:val="false"/>
          <w:i w:val="false"/>
          <w:color w:val="000000"/>
          <w:sz w:val="28"/>
        </w:rPr>
        <w:t>
      2)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930"/>
    <w:bookmarkStart w:name="z2127" w:id="931"/>
    <w:p>
      <w:pPr>
        <w:spacing w:after="0"/>
        <w:ind w:left="0"/>
        <w:jc w:val="both"/>
      </w:pPr>
      <w:r>
        <w:rPr>
          <w:rFonts w:ascii="Times New Roman"/>
          <w:b w:val="false"/>
          <w:i w:val="false"/>
          <w:color w:val="000000"/>
          <w:sz w:val="28"/>
        </w:rPr>
        <w:t>
      3)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931"/>
    <w:bookmarkStart w:name="z2128" w:id="932"/>
    <w:p>
      <w:pPr>
        <w:spacing w:after="0"/>
        <w:ind w:left="0"/>
        <w:jc w:val="both"/>
      </w:pPr>
      <w:r>
        <w:rPr>
          <w:rFonts w:ascii="Times New Roman"/>
          <w:b w:val="false"/>
          <w:i w:val="false"/>
          <w:color w:val="000000"/>
          <w:sz w:val="28"/>
        </w:rPr>
        <w:t>
      4)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932"/>
    <w:bookmarkStart w:name="z2129" w:id="933"/>
    <w:p>
      <w:pPr>
        <w:spacing w:after="0"/>
        <w:ind w:left="0"/>
        <w:jc w:val="both"/>
      </w:pPr>
      <w:r>
        <w:rPr>
          <w:rFonts w:ascii="Times New Roman"/>
          <w:b w:val="false"/>
          <w:i w:val="false"/>
          <w:color w:val="000000"/>
          <w:sz w:val="28"/>
        </w:rPr>
        <w:t>
      5)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933"/>
    <w:bookmarkStart w:name="z2130" w:id="934"/>
    <w:p>
      <w:pPr>
        <w:spacing w:after="0"/>
        <w:ind w:left="0"/>
        <w:jc w:val="both"/>
      </w:pPr>
      <w:r>
        <w:rPr>
          <w:rFonts w:ascii="Times New Roman"/>
          <w:b w:val="false"/>
          <w:i w:val="false"/>
          <w:color w:val="000000"/>
          <w:sz w:val="28"/>
        </w:rPr>
        <w:t>
      6) компонент по выбору организации образования – перечень дисциплин и (или) модулей, определяемых организацией ТиПО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934"/>
    <w:bookmarkStart w:name="z2131" w:id="935"/>
    <w:p>
      <w:pPr>
        <w:spacing w:after="0"/>
        <w:ind w:left="0"/>
        <w:jc w:val="both"/>
      </w:pPr>
      <w:r>
        <w:rPr>
          <w:rFonts w:ascii="Times New Roman"/>
          <w:b w:val="false"/>
          <w:i w:val="false"/>
          <w:color w:val="000000"/>
          <w:sz w:val="28"/>
        </w:rPr>
        <w:t>
      7)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935"/>
    <w:bookmarkStart w:name="z2132" w:id="936"/>
    <w:p>
      <w:pPr>
        <w:spacing w:after="0"/>
        <w:ind w:left="0"/>
        <w:jc w:val="both"/>
      </w:pPr>
      <w:r>
        <w:rPr>
          <w:rFonts w:ascii="Times New Roman"/>
          <w:b w:val="false"/>
          <w:i w:val="false"/>
          <w:color w:val="000000"/>
          <w:sz w:val="28"/>
        </w:rPr>
        <w:t>
      8)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ТиПО;</w:t>
      </w:r>
    </w:p>
    <w:bookmarkEnd w:id="936"/>
    <w:bookmarkStart w:name="z2133" w:id="937"/>
    <w:p>
      <w:pPr>
        <w:spacing w:after="0"/>
        <w:ind w:left="0"/>
        <w:jc w:val="both"/>
      </w:pPr>
      <w:r>
        <w:rPr>
          <w:rFonts w:ascii="Times New Roman"/>
          <w:b w:val="false"/>
          <w:i w:val="false"/>
          <w:color w:val="000000"/>
          <w:sz w:val="28"/>
        </w:rPr>
        <w:t xml:space="preserve">
      9)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ТиПО; </w:t>
      </w:r>
    </w:p>
    <w:bookmarkEnd w:id="937"/>
    <w:bookmarkStart w:name="z2134" w:id="938"/>
    <w:p>
      <w:pPr>
        <w:spacing w:after="0"/>
        <w:ind w:left="0"/>
        <w:jc w:val="both"/>
      </w:pPr>
      <w:r>
        <w:rPr>
          <w:rFonts w:ascii="Times New Roman"/>
          <w:b w:val="false"/>
          <w:i w:val="false"/>
          <w:color w:val="000000"/>
          <w:sz w:val="28"/>
        </w:rPr>
        <w:t>
      10) проектная работа – практическая и/или творческая работа обучающегося, выполняемая под руководством педагога или наставника;</w:t>
      </w:r>
    </w:p>
    <w:bookmarkEnd w:id="938"/>
    <w:bookmarkStart w:name="z2135" w:id="939"/>
    <w:p>
      <w:pPr>
        <w:spacing w:after="0"/>
        <w:ind w:left="0"/>
        <w:jc w:val="both"/>
      </w:pPr>
      <w:r>
        <w:rPr>
          <w:rFonts w:ascii="Times New Roman"/>
          <w:b w:val="false"/>
          <w:i w:val="false"/>
          <w:color w:val="000000"/>
          <w:sz w:val="28"/>
        </w:rPr>
        <w:t>
      11) рабочая учебная программа – документ, разрабатываемый организацией ТиПО для конкретной дисциплины и (или) модуля рабочего учебного плана;</w:t>
      </w:r>
    </w:p>
    <w:bookmarkEnd w:id="939"/>
    <w:bookmarkStart w:name="z2136" w:id="940"/>
    <w:p>
      <w:pPr>
        <w:spacing w:after="0"/>
        <w:ind w:left="0"/>
        <w:jc w:val="both"/>
      </w:pPr>
      <w:r>
        <w:rPr>
          <w:rFonts w:ascii="Times New Roman"/>
          <w:b w:val="false"/>
          <w:i w:val="false"/>
          <w:color w:val="000000"/>
          <w:sz w:val="28"/>
        </w:rPr>
        <w:t>
      12) рабочий учебный план – документ, разрабатываемый организацией ТиПО, регламентирующий перечень, объемов учебных дисциплин и/или модулей, последовательность их изучения, а также формы контроля их освоения;</w:t>
      </w:r>
    </w:p>
    <w:bookmarkEnd w:id="940"/>
    <w:bookmarkStart w:name="z2137" w:id="941"/>
    <w:p>
      <w:pPr>
        <w:spacing w:after="0"/>
        <w:ind w:left="0"/>
        <w:jc w:val="both"/>
      </w:pPr>
      <w:r>
        <w:rPr>
          <w:rFonts w:ascii="Times New Roman"/>
          <w:b w:val="false"/>
          <w:i w:val="false"/>
          <w:color w:val="000000"/>
          <w:sz w:val="28"/>
        </w:rPr>
        <w:t xml:space="preserve">
      13)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 </w:t>
      </w:r>
    </w:p>
    <w:bookmarkEnd w:id="941"/>
    <w:bookmarkStart w:name="z2138" w:id="942"/>
    <w:p>
      <w:pPr>
        <w:spacing w:after="0"/>
        <w:ind w:left="0"/>
        <w:jc w:val="both"/>
      </w:pPr>
      <w:r>
        <w:rPr>
          <w:rFonts w:ascii="Times New Roman"/>
          <w:b w:val="false"/>
          <w:i w:val="false"/>
          <w:color w:val="000000"/>
          <w:sz w:val="28"/>
        </w:rPr>
        <w:t>
      14)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w:t>
      </w:r>
    </w:p>
    <w:bookmarkEnd w:id="942"/>
    <w:bookmarkStart w:name="z2139" w:id="943"/>
    <w:p>
      <w:pPr>
        <w:spacing w:after="0"/>
        <w:ind w:left="0"/>
        <w:jc w:val="both"/>
      </w:pPr>
      <w:r>
        <w:rPr>
          <w:rFonts w:ascii="Times New Roman"/>
          <w:b w:val="false"/>
          <w:i w:val="false"/>
          <w:color w:val="000000"/>
          <w:sz w:val="28"/>
        </w:rPr>
        <w:t>
      15) консультация – форма учебных занятий, которая обеспечивает помощь обучающимся при освоении образовательной программы;</w:t>
      </w:r>
    </w:p>
    <w:bookmarkEnd w:id="943"/>
    <w:bookmarkStart w:name="z2140" w:id="944"/>
    <w:p>
      <w:pPr>
        <w:spacing w:after="0"/>
        <w:ind w:left="0"/>
        <w:jc w:val="both"/>
      </w:pPr>
      <w:r>
        <w:rPr>
          <w:rFonts w:ascii="Times New Roman"/>
          <w:b w:val="false"/>
          <w:i w:val="false"/>
          <w:color w:val="000000"/>
          <w:sz w:val="28"/>
        </w:rPr>
        <w:t xml:space="preserve">
      16) кредит – числовое выражение общего веса результатов обучения в квалификации либо отдельного компонента квалификации; </w:t>
      </w:r>
    </w:p>
    <w:bookmarkEnd w:id="944"/>
    <w:bookmarkStart w:name="z2141" w:id="945"/>
    <w:p>
      <w:pPr>
        <w:spacing w:after="0"/>
        <w:ind w:left="0"/>
        <w:jc w:val="both"/>
      </w:pPr>
      <w:r>
        <w:rPr>
          <w:rFonts w:ascii="Times New Roman"/>
          <w:b w:val="false"/>
          <w:i w:val="false"/>
          <w:color w:val="000000"/>
          <w:sz w:val="28"/>
        </w:rPr>
        <w:t>
      17) кредитно-модульная система обучения – модель организации учебного процесса, основывающаяся на единстве кредитной и модульной технологиях обучения; </w:t>
      </w:r>
    </w:p>
    <w:bookmarkEnd w:id="945"/>
    <w:bookmarkStart w:name="z2142" w:id="946"/>
    <w:p>
      <w:pPr>
        <w:spacing w:after="0"/>
        <w:ind w:left="0"/>
        <w:jc w:val="both"/>
      </w:pPr>
      <w:r>
        <w:rPr>
          <w:rFonts w:ascii="Times New Roman"/>
          <w:b w:val="false"/>
          <w:i w:val="false"/>
          <w:color w:val="000000"/>
          <w:sz w:val="28"/>
        </w:rPr>
        <w:t xml:space="preserve">
      18) обязательный компонент – перечень учебных дисциплин и (или) модулей, осваиваемых обучающимися в обязательном порядке; </w:t>
      </w:r>
    </w:p>
    <w:bookmarkEnd w:id="946"/>
    <w:bookmarkStart w:name="z2143" w:id="947"/>
    <w:p>
      <w:pPr>
        <w:spacing w:after="0"/>
        <w:ind w:left="0"/>
        <w:jc w:val="both"/>
      </w:pPr>
      <w:r>
        <w:rPr>
          <w:rFonts w:ascii="Times New Roman"/>
          <w:b w:val="false"/>
          <w:i w:val="false"/>
          <w:color w:val="000000"/>
          <w:sz w:val="28"/>
        </w:rPr>
        <w:t>
      19)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947"/>
    <w:bookmarkStart w:name="z2144" w:id="948"/>
    <w:p>
      <w:pPr>
        <w:spacing w:after="0"/>
        <w:ind w:left="0"/>
        <w:jc w:val="left"/>
      </w:pPr>
      <w:r>
        <w:rPr>
          <w:rFonts w:ascii="Times New Roman"/>
          <w:b/>
          <w:i w:val="false"/>
          <w:color w:val="000000"/>
        </w:rPr>
        <w:t xml:space="preserve"> Глава 2. Требования к содержанию технического и профессионального образования с ориентиром на результаты обучения</w:t>
      </w:r>
    </w:p>
    <w:bookmarkEnd w:id="948"/>
    <w:bookmarkStart w:name="z2145" w:id="949"/>
    <w:p>
      <w:pPr>
        <w:spacing w:after="0"/>
        <w:ind w:left="0"/>
        <w:jc w:val="both"/>
      </w:pPr>
      <w:r>
        <w:rPr>
          <w:rFonts w:ascii="Times New Roman"/>
          <w:b w:val="false"/>
          <w:i w:val="false"/>
          <w:color w:val="000000"/>
          <w:sz w:val="28"/>
        </w:rPr>
        <w:t>
      3. Содержание ТиПО определяется образовательными программами и ориентируется на результаты обучения.</w:t>
      </w:r>
    </w:p>
    <w:bookmarkEnd w:id="949"/>
    <w:bookmarkStart w:name="z2146" w:id="950"/>
    <w:p>
      <w:pPr>
        <w:spacing w:after="0"/>
        <w:ind w:left="0"/>
        <w:jc w:val="both"/>
      </w:pPr>
      <w:r>
        <w:rPr>
          <w:rFonts w:ascii="Times New Roman"/>
          <w:b w:val="false"/>
          <w:i w:val="false"/>
          <w:color w:val="000000"/>
          <w:sz w:val="28"/>
        </w:rPr>
        <w:t>
      Содержание образовательных программ ТиПО предусматривает:</w:t>
      </w:r>
    </w:p>
    <w:bookmarkEnd w:id="950"/>
    <w:bookmarkStart w:name="z2147" w:id="951"/>
    <w:p>
      <w:pPr>
        <w:spacing w:after="0"/>
        <w:ind w:left="0"/>
        <w:jc w:val="both"/>
      </w:pPr>
      <w:r>
        <w:rPr>
          <w:rFonts w:ascii="Times New Roman"/>
          <w:b w:val="false"/>
          <w:i w:val="false"/>
          <w:color w:val="000000"/>
          <w:sz w:val="28"/>
        </w:rPr>
        <w:t>
      при подготовке квалифицированных рабочих кадров:</w:t>
      </w:r>
    </w:p>
    <w:bookmarkEnd w:id="951"/>
    <w:bookmarkStart w:name="z2148" w:id="952"/>
    <w:p>
      <w:pPr>
        <w:spacing w:after="0"/>
        <w:ind w:left="0"/>
        <w:jc w:val="both"/>
      </w:pPr>
      <w:r>
        <w:rPr>
          <w:rFonts w:ascii="Times New Roman"/>
          <w:b w:val="false"/>
          <w:i w:val="false"/>
          <w:color w:val="000000"/>
          <w:sz w:val="28"/>
        </w:rPr>
        <w:t>
      1) изучение общеобразовательных, общегуманитарных, общепрофессиональных, специальных дисциплин или изучение общеобразовательных дисциплин, базовых и профессиональных модулей;</w:t>
      </w:r>
    </w:p>
    <w:bookmarkEnd w:id="952"/>
    <w:bookmarkStart w:name="z2149" w:id="953"/>
    <w:p>
      <w:pPr>
        <w:spacing w:after="0"/>
        <w:ind w:left="0"/>
        <w:jc w:val="both"/>
      </w:pPr>
      <w:r>
        <w:rPr>
          <w:rFonts w:ascii="Times New Roman"/>
          <w:b w:val="false"/>
          <w:i w:val="false"/>
          <w:color w:val="000000"/>
          <w:sz w:val="28"/>
        </w:rPr>
        <w:t>
      2) выполнение лабораторно-практических занятий;</w:t>
      </w:r>
    </w:p>
    <w:bookmarkEnd w:id="953"/>
    <w:bookmarkStart w:name="z2150" w:id="954"/>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4"/>
    <w:bookmarkStart w:name="z2151" w:id="955"/>
    <w:p>
      <w:pPr>
        <w:spacing w:after="0"/>
        <w:ind w:left="0"/>
        <w:jc w:val="both"/>
      </w:pPr>
      <w:r>
        <w:rPr>
          <w:rFonts w:ascii="Times New Roman"/>
          <w:b w:val="false"/>
          <w:i w:val="false"/>
          <w:color w:val="000000"/>
          <w:sz w:val="28"/>
        </w:rPr>
        <w:t>
      4) сдачу промежуточной и итоговой аттестации.</w:t>
      </w:r>
    </w:p>
    <w:bookmarkEnd w:id="955"/>
    <w:bookmarkStart w:name="z2152" w:id="956"/>
    <w:p>
      <w:pPr>
        <w:spacing w:after="0"/>
        <w:ind w:left="0"/>
        <w:jc w:val="both"/>
      </w:pPr>
      <w:r>
        <w:rPr>
          <w:rFonts w:ascii="Times New Roman"/>
          <w:b w:val="false"/>
          <w:i w:val="false"/>
          <w:color w:val="000000"/>
          <w:sz w:val="28"/>
        </w:rPr>
        <w:t>
      при подготовке специалистов среднего звена:</w:t>
      </w:r>
    </w:p>
    <w:bookmarkEnd w:id="956"/>
    <w:bookmarkStart w:name="z2153" w:id="957"/>
    <w:p>
      <w:pPr>
        <w:spacing w:after="0"/>
        <w:ind w:left="0"/>
        <w:jc w:val="both"/>
      </w:pPr>
      <w:r>
        <w:rPr>
          <w:rFonts w:ascii="Times New Roman"/>
          <w:b w:val="false"/>
          <w:i w:val="false"/>
          <w:color w:val="000000"/>
          <w:sz w:val="28"/>
        </w:rPr>
        <w:t>
      1) изучение общеобразовательных, общегуманитарных, социально-экономических, общепрофессиональных, специальных дисциплин или изучение общеобразовательных дисциплин, базовых и профессиональных модулей;</w:t>
      </w:r>
    </w:p>
    <w:bookmarkEnd w:id="957"/>
    <w:bookmarkStart w:name="z2154" w:id="958"/>
    <w:p>
      <w:pPr>
        <w:spacing w:after="0"/>
        <w:ind w:left="0"/>
        <w:jc w:val="both"/>
      </w:pPr>
      <w:r>
        <w:rPr>
          <w:rFonts w:ascii="Times New Roman"/>
          <w:b w:val="false"/>
          <w:i w:val="false"/>
          <w:color w:val="000000"/>
          <w:sz w:val="28"/>
        </w:rPr>
        <w:t>
      2) выполнение лабораторно-практических занятий;</w:t>
      </w:r>
    </w:p>
    <w:bookmarkEnd w:id="958"/>
    <w:bookmarkStart w:name="z2155" w:id="959"/>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959"/>
    <w:bookmarkStart w:name="z2156" w:id="960"/>
    <w:p>
      <w:pPr>
        <w:spacing w:after="0"/>
        <w:ind w:left="0"/>
        <w:jc w:val="both"/>
      </w:pPr>
      <w:r>
        <w:rPr>
          <w:rFonts w:ascii="Times New Roman"/>
          <w:b w:val="false"/>
          <w:i w:val="false"/>
          <w:color w:val="000000"/>
          <w:sz w:val="28"/>
        </w:rPr>
        <w:t>
      4) выполнение курсового и дипломной (письменной или практической) работы, если иное не предусмотрено рабочими учебными программами и планом;</w:t>
      </w:r>
    </w:p>
    <w:bookmarkEnd w:id="960"/>
    <w:bookmarkStart w:name="z2157" w:id="961"/>
    <w:p>
      <w:pPr>
        <w:spacing w:after="0"/>
        <w:ind w:left="0"/>
        <w:jc w:val="both"/>
      </w:pPr>
      <w:r>
        <w:rPr>
          <w:rFonts w:ascii="Times New Roman"/>
          <w:b w:val="false"/>
          <w:i w:val="false"/>
          <w:color w:val="000000"/>
          <w:sz w:val="28"/>
        </w:rPr>
        <w:t>
      5) сдачу промежуточной и итоговой аттестации.</w:t>
      </w:r>
    </w:p>
    <w:bookmarkEnd w:id="961"/>
    <w:bookmarkStart w:name="z2158" w:id="962"/>
    <w:p>
      <w:pPr>
        <w:spacing w:after="0"/>
        <w:ind w:left="0"/>
        <w:jc w:val="both"/>
      </w:pPr>
      <w:r>
        <w:rPr>
          <w:rFonts w:ascii="Times New Roman"/>
          <w:b w:val="false"/>
          <w:i w:val="false"/>
          <w:color w:val="000000"/>
          <w:sz w:val="28"/>
        </w:rPr>
        <w:t>
      В ВСУЗах содержание образовательных программ ТиПО предусматривает изучение общеобразовательных, общегуманитарных, общепрофессиональных, специальных дисциплин и прохождение войсковой стажировки.</w:t>
      </w:r>
    </w:p>
    <w:bookmarkEnd w:id="962"/>
    <w:bookmarkStart w:name="z2159" w:id="963"/>
    <w:p>
      <w:pPr>
        <w:spacing w:after="0"/>
        <w:ind w:left="0"/>
        <w:jc w:val="both"/>
      </w:pPr>
      <w:r>
        <w:rPr>
          <w:rFonts w:ascii="Times New Roman"/>
          <w:b w:val="false"/>
          <w:i w:val="false"/>
          <w:color w:val="000000"/>
          <w:sz w:val="28"/>
        </w:rPr>
        <w:t>
      4. Перечень и объем общеобразовательных дисциплин определяется с учетом профиля специальности по направлениям: общественно-гуманитарное, естественно-математическое.</w:t>
      </w:r>
    </w:p>
    <w:bookmarkEnd w:id="963"/>
    <w:bookmarkStart w:name="z2160" w:id="964"/>
    <w:p>
      <w:pPr>
        <w:spacing w:after="0"/>
        <w:ind w:left="0"/>
        <w:jc w:val="both"/>
      </w:pPr>
      <w:r>
        <w:rPr>
          <w:rFonts w:ascii="Times New Roman"/>
          <w:b w:val="false"/>
          <w:i w:val="false"/>
          <w:color w:val="000000"/>
          <w:sz w:val="28"/>
        </w:rPr>
        <w:t>
      К обязательным общеобразовательным дисциплинам вне зависимости от профиля специальности относятся: "Казахский язык" и "Казахская литература" , "Русский язык и литература" (для групп с казахским языком обучения), "Русский язык" и "Русская литература", "Казахский язык и литература" (для групп с русским языком обучения), "Иностранный язык", "Математика", "Информатика", "История Казахстана", "Самопознание", "Физическая культура", "Начальная военная и технологическая подготовка".</w:t>
      </w:r>
    </w:p>
    <w:bookmarkEnd w:id="964"/>
    <w:bookmarkStart w:name="z2161" w:id="965"/>
    <w:p>
      <w:pPr>
        <w:spacing w:after="0"/>
        <w:ind w:left="0"/>
        <w:jc w:val="both"/>
      </w:pPr>
      <w:r>
        <w:rPr>
          <w:rFonts w:ascii="Times New Roman"/>
          <w:b w:val="false"/>
          <w:i w:val="false"/>
          <w:color w:val="000000"/>
          <w:sz w:val="28"/>
        </w:rPr>
        <w:t>
      В зависимости от профиля специальности организации ТиПО выбирают для изучения по две дисциплины углубленного и стандартного уровней обучения.</w:t>
      </w:r>
    </w:p>
    <w:bookmarkEnd w:id="965"/>
    <w:bookmarkStart w:name="z2162" w:id="966"/>
    <w:p>
      <w:pPr>
        <w:spacing w:after="0"/>
        <w:ind w:left="0"/>
        <w:jc w:val="both"/>
      </w:pPr>
      <w:r>
        <w:rPr>
          <w:rFonts w:ascii="Times New Roman"/>
          <w:b w:val="false"/>
          <w:i w:val="false"/>
          <w:color w:val="000000"/>
          <w:sz w:val="28"/>
        </w:rPr>
        <w:t>
      К дисциплинам углубленного уровня обучения естественно-математического профиля относятся: "Физика", "Химия", "Биология", "География". К дисциплинам стандартного уровня обучения относятся: "Всемирная история", "Биология", "География".</w:t>
      </w:r>
    </w:p>
    <w:bookmarkEnd w:id="966"/>
    <w:bookmarkStart w:name="z2163" w:id="967"/>
    <w:p>
      <w:pPr>
        <w:spacing w:after="0"/>
        <w:ind w:left="0"/>
        <w:jc w:val="both"/>
      </w:pPr>
      <w:r>
        <w:rPr>
          <w:rFonts w:ascii="Times New Roman"/>
          <w:b w:val="false"/>
          <w:i w:val="false"/>
          <w:color w:val="000000"/>
          <w:sz w:val="28"/>
        </w:rPr>
        <w:t xml:space="preserve">
      К дисциплинам углубленного уровня обучения общественно-гуманитарного профиля относятся "Всемирная история", "Химия", "Биология", "География". К дисциплинам стандартного уровня обучения относятся: "Физика", "Химия", "Графика и проектирование". </w:t>
      </w:r>
    </w:p>
    <w:bookmarkEnd w:id="967"/>
    <w:bookmarkStart w:name="z2164" w:id="968"/>
    <w:p>
      <w:pPr>
        <w:spacing w:after="0"/>
        <w:ind w:left="0"/>
        <w:jc w:val="both"/>
      </w:pPr>
      <w:r>
        <w:rPr>
          <w:rFonts w:ascii="Times New Roman"/>
          <w:b w:val="false"/>
          <w:i w:val="false"/>
          <w:color w:val="000000"/>
          <w:sz w:val="28"/>
        </w:rPr>
        <w:t>
      К дисциплинам углубленного уровня обучения по профилю "Искусство и культура" относятся "Иностранный язык", "Всемирная история", "География", "Химия". К дисциплинам стандартного уровня обучения относятся: "Физика", "Биология", "Графика и проектирование".</w:t>
      </w:r>
    </w:p>
    <w:bookmarkEnd w:id="968"/>
    <w:bookmarkStart w:name="z2165" w:id="969"/>
    <w:p>
      <w:pPr>
        <w:spacing w:after="0"/>
        <w:ind w:left="0"/>
        <w:jc w:val="both"/>
      </w:pPr>
      <w:r>
        <w:rPr>
          <w:rFonts w:ascii="Times New Roman"/>
          <w:b w:val="false"/>
          <w:i w:val="false"/>
          <w:color w:val="000000"/>
          <w:sz w:val="28"/>
        </w:rPr>
        <w:t>
      Перечень и объем общеобразовательных дисциплин в специальных учебных программах для лиц с особыми образовательными потребностями определяется в зависимости от профиля специальности организацией ТиПО самостоятельно.</w:t>
      </w:r>
    </w:p>
    <w:bookmarkEnd w:id="969"/>
    <w:bookmarkStart w:name="z2166" w:id="970"/>
    <w:p>
      <w:pPr>
        <w:spacing w:after="0"/>
        <w:ind w:left="0"/>
        <w:jc w:val="both"/>
      </w:pPr>
      <w:r>
        <w:rPr>
          <w:rFonts w:ascii="Times New Roman"/>
          <w:b w:val="false"/>
          <w:i w:val="false"/>
          <w:color w:val="000000"/>
          <w:sz w:val="28"/>
        </w:rPr>
        <w:t xml:space="preserve">
      Общеобразовательные дисциплины изучаются на 1-2 курсе и могут интегрироваться в базовые и/или профессиональные модули. </w:t>
      </w:r>
    </w:p>
    <w:bookmarkEnd w:id="970"/>
    <w:bookmarkStart w:name="z2167" w:id="971"/>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менее 4 часов в неделю в период теоретического обучения, из них допускается планирование 2 часов в неделю за счет факультативных занятий или спортивных секций.</w:t>
      </w:r>
    </w:p>
    <w:bookmarkEnd w:id="971"/>
    <w:bookmarkStart w:name="z2168" w:id="972"/>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По окончанию каждого семестра обучения проводятся экзамены. Занятия в спортивных секциях предусматриваются в объеме не более 4 часов в неделю.</w:t>
      </w:r>
    </w:p>
    <w:bookmarkEnd w:id="972"/>
    <w:bookmarkStart w:name="z2169" w:id="973"/>
    <w:p>
      <w:pPr>
        <w:spacing w:after="0"/>
        <w:ind w:left="0"/>
        <w:jc w:val="both"/>
      </w:pPr>
      <w:r>
        <w:rPr>
          <w:rFonts w:ascii="Times New Roman"/>
          <w:b w:val="false"/>
          <w:i w:val="false"/>
          <w:color w:val="000000"/>
          <w:sz w:val="28"/>
        </w:rPr>
        <w:t xml:space="preserve">
      Для специальностей, предусматривающих повышенную физическую нагрузку (хореография, спорт, цирковое, актерское искусство) занятия по "Физической культуре" реализуются в рамках специальных дисциплин или профессиональных модулей. </w:t>
      </w:r>
    </w:p>
    <w:bookmarkEnd w:id="973"/>
    <w:bookmarkStart w:name="z2170" w:id="974"/>
    <w:p>
      <w:pPr>
        <w:spacing w:after="0"/>
        <w:ind w:left="0"/>
        <w:jc w:val="both"/>
      </w:pPr>
      <w:r>
        <w:rPr>
          <w:rFonts w:ascii="Times New Roman"/>
          <w:b w:val="false"/>
          <w:i w:val="false"/>
          <w:color w:val="000000"/>
          <w:sz w:val="28"/>
        </w:rPr>
        <w:t xml:space="preserve">
      Занятия по начальной военной и технологической подготовке в организациях образования с девушками проводятся совместно с юношами, по разделу "Основы медицинских знаний" – раздельно. К практическим занятиям по разделу "Основы военного дела" девушки не привлекаются. По окончанию курса начальной военной подготовки с обучающимися проводятся учебно-полевые (лагерные) сборы (за исключением профиля "Искусство и культура") совместно с местными органами военного управления. В период учебно-полевых сборов девушки проходят медико-санитарную подготовку в организациях ТиПО под руководством медицинского работника. Cодержание учебной программы "Основы безопасности жизнедеятельности" реализуется в рамках учебной дисциплины "Начальная военная и технологическая подготовка" (за исключением ВСУЗов). </w:t>
      </w:r>
    </w:p>
    <w:bookmarkEnd w:id="974"/>
    <w:bookmarkStart w:name="z2171" w:id="975"/>
    <w:p>
      <w:pPr>
        <w:spacing w:after="0"/>
        <w:ind w:left="0"/>
        <w:jc w:val="both"/>
      </w:pPr>
      <w:r>
        <w:rPr>
          <w:rFonts w:ascii="Times New Roman"/>
          <w:b w:val="false"/>
          <w:i w:val="false"/>
          <w:color w:val="000000"/>
          <w:sz w:val="28"/>
        </w:rPr>
        <w:t>
      5. Образовательные программы разрабатываются организациями ТиПО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w:t>
      </w:r>
    </w:p>
    <w:bookmarkEnd w:id="975"/>
    <w:bookmarkStart w:name="z2172" w:id="976"/>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976"/>
    <w:bookmarkStart w:name="z2173" w:id="977"/>
    <w:p>
      <w:pPr>
        <w:spacing w:after="0"/>
        <w:ind w:left="0"/>
        <w:jc w:val="both"/>
      </w:pPr>
      <w:r>
        <w:rPr>
          <w:rFonts w:ascii="Times New Roman"/>
          <w:b w:val="false"/>
          <w:i w:val="false"/>
          <w:color w:val="000000"/>
          <w:sz w:val="28"/>
        </w:rPr>
        <w:t>
      6. Для формирования базовых компетенций организация ТиПО предусматривает изучение общегуманитарных, социально-экономических дисциплин или базовых модулей (за исключением военных специальностей).</w:t>
      </w:r>
    </w:p>
    <w:bookmarkEnd w:id="977"/>
    <w:bookmarkStart w:name="z2174" w:id="978"/>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978"/>
    <w:bookmarkStart w:name="z2175" w:id="979"/>
    <w:p>
      <w:pPr>
        <w:spacing w:after="0"/>
        <w:ind w:left="0"/>
        <w:jc w:val="both"/>
      </w:pPr>
      <w:r>
        <w:rPr>
          <w:rFonts w:ascii="Times New Roman"/>
          <w:b w:val="false"/>
          <w:i w:val="false"/>
          <w:color w:val="000000"/>
          <w:sz w:val="28"/>
        </w:rPr>
        <w:t xml:space="preserve">
      Образовательные программы ТиПО предусматривают изучение следующих базовых модулей: </w:t>
      </w:r>
    </w:p>
    <w:bookmarkEnd w:id="979"/>
    <w:bookmarkStart w:name="z2176" w:id="980"/>
    <w:p>
      <w:pPr>
        <w:spacing w:after="0"/>
        <w:ind w:left="0"/>
        <w:jc w:val="both"/>
      </w:pPr>
      <w:r>
        <w:rPr>
          <w:rFonts w:ascii="Times New Roman"/>
          <w:b w:val="false"/>
          <w:i w:val="false"/>
          <w:color w:val="000000"/>
          <w:sz w:val="28"/>
        </w:rPr>
        <w:t>
      1) развитие и совершенствование физических качеств;</w:t>
      </w:r>
    </w:p>
    <w:bookmarkEnd w:id="980"/>
    <w:bookmarkStart w:name="z2177" w:id="981"/>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981"/>
    <w:bookmarkStart w:name="z2178" w:id="982"/>
    <w:p>
      <w:pPr>
        <w:spacing w:after="0"/>
        <w:ind w:left="0"/>
        <w:jc w:val="both"/>
      </w:pPr>
      <w:r>
        <w:rPr>
          <w:rFonts w:ascii="Times New Roman"/>
          <w:b w:val="false"/>
          <w:i w:val="false"/>
          <w:color w:val="000000"/>
          <w:sz w:val="28"/>
        </w:rPr>
        <w:t>
      3) применение базовых знаний экономики и основ предпринимательства;</w:t>
      </w:r>
    </w:p>
    <w:bookmarkEnd w:id="982"/>
    <w:bookmarkStart w:name="z2179" w:id="983"/>
    <w:p>
      <w:pPr>
        <w:spacing w:after="0"/>
        <w:ind w:left="0"/>
        <w:jc w:val="both"/>
      </w:pPr>
      <w:r>
        <w:rPr>
          <w:rFonts w:ascii="Times New Roman"/>
          <w:b w:val="false"/>
          <w:i w:val="false"/>
          <w:color w:val="000000"/>
          <w:sz w:val="28"/>
        </w:rPr>
        <w:t>
      4) применение основ социальных наук для социализации и адаптации в обществе и трудовом коллективе.</w:t>
      </w:r>
    </w:p>
    <w:bookmarkEnd w:id="983"/>
    <w:bookmarkStart w:name="z2180" w:id="984"/>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984"/>
    <w:bookmarkStart w:name="z2181" w:id="985"/>
    <w:p>
      <w:pPr>
        <w:spacing w:after="0"/>
        <w:ind w:left="0"/>
        <w:jc w:val="both"/>
      </w:pPr>
      <w:r>
        <w:rPr>
          <w:rFonts w:ascii="Times New Roman"/>
          <w:b w:val="false"/>
          <w:i w:val="false"/>
          <w:color w:val="000000"/>
          <w:sz w:val="28"/>
        </w:rPr>
        <w:t>
      Включение модуля "Применение основ социальных наук для социализации и адаптации в обществе и трудовом коллективе" необходимо предусмотреть в образовательных программах по подготовке специалистов среднего звена.</w:t>
      </w:r>
    </w:p>
    <w:bookmarkEnd w:id="985"/>
    <w:bookmarkStart w:name="z2182" w:id="986"/>
    <w:p>
      <w:pPr>
        <w:spacing w:after="0"/>
        <w:ind w:left="0"/>
        <w:jc w:val="both"/>
      </w:pPr>
      <w:r>
        <w:rPr>
          <w:rFonts w:ascii="Times New Roman"/>
          <w:b w:val="false"/>
          <w:i w:val="false"/>
          <w:color w:val="000000"/>
          <w:sz w:val="28"/>
        </w:rPr>
        <w:t xml:space="preserve">
      По усмотрению организации ТиПО базовые модули интегрируются в профессиональные модули в зависимости от профиля специальности, за исключением военных специальностей. </w:t>
      </w:r>
    </w:p>
    <w:bookmarkEnd w:id="986"/>
    <w:bookmarkStart w:name="z2183" w:id="987"/>
    <w:p>
      <w:pPr>
        <w:spacing w:after="0"/>
        <w:ind w:left="0"/>
        <w:jc w:val="both"/>
      </w:pPr>
      <w:r>
        <w:rPr>
          <w:rFonts w:ascii="Times New Roman"/>
          <w:b w:val="false"/>
          <w:i w:val="false"/>
          <w:color w:val="000000"/>
          <w:sz w:val="28"/>
        </w:rPr>
        <w:t>
      7. Содержание профессиональных модулей и (или) специальных дисциплин учитывает современные требования к экологической и/или промышленной безопасности.</w:t>
      </w:r>
    </w:p>
    <w:bookmarkEnd w:id="987"/>
    <w:bookmarkStart w:name="z2184" w:id="988"/>
    <w:p>
      <w:pPr>
        <w:spacing w:after="0"/>
        <w:ind w:left="0"/>
        <w:jc w:val="both"/>
      </w:pPr>
      <w:r>
        <w:rPr>
          <w:rFonts w:ascii="Times New Roman"/>
          <w:b w:val="false"/>
          <w:i w:val="false"/>
          <w:color w:val="000000"/>
          <w:sz w:val="28"/>
        </w:rPr>
        <w:t xml:space="preserve">
      Профессиональные модули (дисциплины) определяются организацией ТиПО самостоятельно. </w:t>
      </w:r>
    </w:p>
    <w:bookmarkEnd w:id="988"/>
    <w:bookmarkStart w:name="z2185" w:id="989"/>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ТиПО реализуется индивидуальный компонент обучающегося через проектную работу в рамках профессиональных модулей.</w:t>
      </w:r>
    </w:p>
    <w:bookmarkEnd w:id="989"/>
    <w:bookmarkStart w:name="z2186" w:id="990"/>
    <w:p>
      <w:pPr>
        <w:spacing w:after="0"/>
        <w:ind w:left="0"/>
        <w:jc w:val="both"/>
      </w:pPr>
      <w:r>
        <w:rPr>
          <w:rFonts w:ascii="Times New Roman"/>
          <w:b w:val="false"/>
          <w:i w:val="false"/>
          <w:color w:val="000000"/>
          <w:sz w:val="28"/>
        </w:rPr>
        <w:t>
      8. Образовательные программы ТиПО наряду с теоретическим обучением предусматривают прохождение производственного обучения и профессиональной практики.</w:t>
      </w:r>
    </w:p>
    <w:bookmarkEnd w:id="990"/>
    <w:bookmarkStart w:name="z2187" w:id="991"/>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991"/>
    <w:bookmarkStart w:name="z2188" w:id="992"/>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992"/>
    <w:bookmarkStart w:name="z2189" w:id="993"/>
    <w:p>
      <w:pPr>
        <w:spacing w:after="0"/>
        <w:ind w:left="0"/>
        <w:jc w:val="both"/>
      </w:pPr>
      <w:r>
        <w:rPr>
          <w:rFonts w:ascii="Times New Roman"/>
          <w:b w:val="false"/>
          <w:i w:val="false"/>
          <w:color w:val="000000"/>
          <w:sz w:val="28"/>
        </w:rPr>
        <w:t xml:space="preserve">
      Образовательные программы ТиПО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993"/>
    <w:bookmarkStart w:name="z2190" w:id="994"/>
    <w:p>
      <w:pPr>
        <w:spacing w:after="0"/>
        <w:ind w:left="0"/>
        <w:jc w:val="both"/>
      </w:pPr>
      <w:r>
        <w:rPr>
          <w:rFonts w:ascii="Times New Roman"/>
          <w:b w:val="false"/>
          <w:i w:val="false"/>
          <w:color w:val="000000"/>
          <w:sz w:val="28"/>
        </w:rPr>
        <w:t>
      В ВСУЗах профессиональная практика включает практические и методические занятия по дисциплинам, определяющим боевую подготовку. Занятия проводятся в классах, лабораториях, на учениях и на полевых выходах. Данные занятия направлены на приобретение практических навыков и профессиональных компетенций в соответствии с присваиваемой квалификацией.</w:t>
      </w:r>
    </w:p>
    <w:bookmarkEnd w:id="994"/>
    <w:bookmarkStart w:name="z2191" w:id="995"/>
    <w:p>
      <w:pPr>
        <w:spacing w:after="0"/>
        <w:ind w:left="0"/>
        <w:jc w:val="both"/>
      </w:pPr>
      <w:r>
        <w:rPr>
          <w:rFonts w:ascii="Times New Roman"/>
          <w:b w:val="false"/>
          <w:i w:val="false"/>
          <w:color w:val="000000"/>
          <w:sz w:val="28"/>
        </w:rPr>
        <w:t>
      Сроки проведения и содержание практических занятий определяются рабочими учебными планами, графиком учебного процесса и рабочими учебными программами.</w:t>
      </w:r>
    </w:p>
    <w:bookmarkEnd w:id="995"/>
    <w:bookmarkStart w:name="z2192" w:id="996"/>
    <w:p>
      <w:pPr>
        <w:spacing w:after="0"/>
        <w:ind w:left="0"/>
        <w:jc w:val="both"/>
      </w:pPr>
      <w:r>
        <w:rPr>
          <w:rFonts w:ascii="Times New Roman"/>
          <w:b w:val="false"/>
          <w:i w:val="false"/>
          <w:color w:val="000000"/>
          <w:sz w:val="28"/>
        </w:rPr>
        <w:t>
      В ВСУЗах количество учебного времени на профессиональную практику, войсковую стажировку, на изучение общегуманитарных, общепрофессиональных, и специальных дисциплин, определяется соответствующим уполномоченным органом.</w:t>
      </w:r>
    </w:p>
    <w:bookmarkEnd w:id="996"/>
    <w:bookmarkStart w:name="z2193" w:id="997"/>
    <w:p>
      <w:pPr>
        <w:spacing w:after="0"/>
        <w:ind w:left="0"/>
        <w:jc w:val="both"/>
      </w:pPr>
      <w:r>
        <w:rPr>
          <w:rFonts w:ascii="Times New Roman"/>
          <w:b w:val="false"/>
          <w:i w:val="false"/>
          <w:color w:val="000000"/>
          <w:sz w:val="28"/>
        </w:rPr>
        <w:t xml:space="preserve">
      9. Оценка достижений результатов обучения проводится различными видами контроля: текущего контроля успеваемости, промежуточной и итоговой аттестации. </w:t>
      </w:r>
    </w:p>
    <w:bookmarkEnd w:id="997"/>
    <w:bookmarkStart w:name="z2194" w:id="998"/>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и/или модуля, экзамены - в сроки, отведенные на промежуточную и/или итоговую аттестацию.</w:t>
      </w:r>
    </w:p>
    <w:bookmarkEnd w:id="998"/>
    <w:bookmarkStart w:name="z2195" w:id="999"/>
    <w:p>
      <w:pPr>
        <w:spacing w:after="0"/>
        <w:ind w:left="0"/>
        <w:jc w:val="both"/>
      </w:pPr>
      <w:r>
        <w:rPr>
          <w:rFonts w:ascii="Times New Roman"/>
          <w:b w:val="false"/>
          <w:i w:val="false"/>
          <w:color w:val="000000"/>
          <w:sz w:val="28"/>
        </w:rPr>
        <w:t>
      Для ВСУЗов по всем дисциплинам предусматривается проведение промежуточной аттестации, основной формой которой является экзамен.</w:t>
      </w:r>
    </w:p>
    <w:bookmarkEnd w:id="999"/>
    <w:bookmarkStart w:name="z2196" w:id="1000"/>
    <w:p>
      <w:pPr>
        <w:spacing w:after="0"/>
        <w:ind w:left="0"/>
        <w:jc w:val="both"/>
      </w:pPr>
      <w:r>
        <w:rPr>
          <w:rFonts w:ascii="Times New Roman"/>
          <w:b w:val="false"/>
          <w:i w:val="false"/>
          <w:color w:val="000000"/>
          <w:sz w:val="28"/>
        </w:rPr>
        <w:t xml:space="preserve">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углубленного уровня. </w:t>
      </w:r>
    </w:p>
    <w:bookmarkEnd w:id="1000"/>
    <w:bookmarkStart w:name="z2197" w:id="1001"/>
    <w:p>
      <w:pPr>
        <w:spacing w:after="0"/>
        <w:ind w:left="0"/>
        <w:jc w:val="both"/>
      </w:pPr>
      <w:r>
        <w:rPr>
          <w:rFonts w:ascii="Times New Roman"/>
          <w:b w:val="false"/>
          <w:i w:val="false"/>
          <w:color w:val="000000"/>
          <w:sz w:val="28"/>
        </w:rPr>
        <w:t xml:space="preserve">
      Экзамены по общеобразовательным дисциплинам проводятся за счет кредитов/часов, выделенных на модуль "Общеобразовательные дисциплины". </w:t>
      </w:r>
    </w:p>
    <w:bookmarkEnd w:id="1001"/>
    <w:bookmarkStart w:name="z2198" w:id="1002"/>
    <w:p>
      <w:pPr>
        <w:spacing w:after="0"/>
        <w:ind w:left="0"/>
        <w:jc w:val="both"/>
      </w:pPr>
      <w:r>
        <w:rPr>
          <w:rFonts w:ascii="Times New Roman"/>
          <w:b w:val="false"/>
          <w:i w:val="false"/>
          <w:color w:val="000000"/>
          <w:sz w:val="28"/>
        </w:rPr>
        <w:t>
      Квалификационный экзамен проводится после освоения каждой рабочей квалификации в форме практической работы или демонстрационного экзамена в учебно-производственных мастерских, лабораториях и учебных центрах организаций ТиПО и/или на производственных площадках предприятий.</w:t>
      </w:r>
    </w:p>
    <w:bookmarkEnd w:id="1002"/>
    <w:bookmarkStart w:name="z2199" w:id="1003"/>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1003"/>
    <w:bookmarkStart w:name="z2200" w:id="1004"/>
    <w:p>
      <w:pPr>
        <w:spacing w:after="0"/>
        <w:ind w:left="0"/>
        <w:jc w:val="both"/>
      </w:pPr>
      <w:r>
        <w:rPr>
          <w:rFonts w:ascii="Times New Roman"/>
          <w:b w:val="false"/>
          <w:i w:val="false"/>
          <w:color w:val="000000"/>
          <w:sz w:val="28"/>
        </w:rPr>
        <w:t>
      Положение о творческом задании разрабатывается организациями ТиПО самостоятельно.</w:t>
      </w:r>
    </w:p>
    <w:bookmarkEnd w:id="1004"/>
    <w:bookmarkStart w:name="z2201" w:id="1005"/>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 </w:t>
      </w:r>
    </w:p>
    <w:bookmarkEnd w:id="1005"/>
    <w:bookmarkStart w:name="z2202" w:id="1006"/>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организацией ТиПО самостоятельно.</w:t>
      </w:r>
    </w:p>
    <w:bookmarkEnd w:id="1006"/>
    <w:bookmarkStart w:name="z2203" w:id="1007"/>
    <w:p>
      <w:pPr>
        <w:spacing w:after="0"/>
        <w:ind w:left="0"/>
        <w:jc w:val="both"/>
      </w:pPr>
      <w:r>
        <w:rPr>
          <w:rFonts w:ascii="Times New Roman"/>
          <w:b w:val="false"/>
          <w:i w:val="false"/>
          <w:color w:val="000000"/>
          <w:sz w:val="28"/>
        </w:rPr>
        <w:t xml:space="preserve">
      10. Рабочие учебные планы разрабатываются на основе моделей учебного плана ТиПО,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ГОСО.</w:t>
      </w:r>
    </w:p>
    <w:bookmarkEnd w:id="1007"/>
    <w:bookmarkStart w:name="z2204" w:id="1008"/>
    <w:p>
      <w:pPr>
        <w:spacing w:after="0"/>
        <w:ind w:left="0"/>
        <w:jc w:val="both"/>
      </w:pPr>
      <w:r>
        <w:rPr>
          <w:rFonts w:ascii="Times New Roman"/>
          <w:b w:val="false"/>
          <w:i w:val="false"/>
          <w:color w:val="000000"/>
          <w:sz w:val="28"/>
        </w:rPr>
        <w:t xml:space="preserve">
      11. Рабочие учебные программы разрабатываются по всем дисциплинам и (или) модулям учебного плана с ориентиром на результаты обучения и утверждаются организацией ТиПО. </w:t>
      </w:r>
    </w:p>
    <w:bookmarkEnd w:id="1008"/>
    <w:bookmarkStart w:name="z2205" w:id="1009"/>
    <w:p>
      <w:pPr>
        <w:spacing w:after="0"/>
        <w:ind w:left="0"/>
        <w:jc w:val="both"/>
      </w:pPr>
      <w:r>
        <w:rPr>
          <w:rFonts w:ascii="Times New Roman"/>
          <w:b w:val="false"/>
          <w:i w:val="false"/>
          <w:color w:val="000000"/>
          <w:sz w:val="28"/>
        </w:rPr>
        <w:t>
      12. Рабочие учебные программы и планы по специальности "Хореографическое искусство" разрабатываются с учетом приема с 4 (5) класса и с 9 класса (после 9 класса).</w:t>
      </w:r>
    </w:p>
    <w:bookmarkEnd w:id="1009"/>
    <w:bookmarkStart w:name="z2206" w:id="1010"/>
    <w:p>
      <w:pPr>
        <w:spacing w:after="0"/>
        <w:ind w:left="0"/>
        <w:jc w:val="both"/>
      </w:pPr>
      <w:r>
        <w:rPr>
          <w:rFonts w:ascii="Times New Roman"/>
          <w:b w:val="false"/>
          <w:i w:val="false"/>
          <w:color w:val="000000"/>
          <w:sz w:val="28"/>
        </w:rPr>
        <w:t xml:space="preserve">
      13. При разработке образовательных программ организации ТиПО: </w:t>
      </w:r>
    </w:p>
    <w:bookmarkEnd w:id="1010"/>
    <w:bookmarkStart w:name="z2207" w:id="1011"/>
    <w:p>
      <w:pPr>
        <w:spacing w:after="0"/>
        <w:ind w:left="0"/>
        <w:jc w:val="both"/>
      </w:pPr>
      <w:r>
        <w:rPr>
          <w:rFonts w:ascii="Times New Roman"/>
          <w:b w:val="false"/>
          <w:i w:val="false"/>
          <w:color w:val="000000"/>
          <w:sz w:val="28"/>
        </w:rPr>
        <w:t xml:space="preserve">
      1) самостоятельно определяют объем и содержание дисциплин/модулей с сохранением общего количества кредитов/часов отведенное на обязательное обучение; </w:t>
      </w:r>
    </w:p>
    <w:bookmarkEnd w:id="1011"/>
    <w:bookmarkStart w:name="z2208" w:id="1012"/>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12"/>
    <w:bookmarkStart w:name="z2209" w:id="1013"/>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13"/>
    <w:bookmarkStart w:name="z2210" w:id="1014"/>
    <w:p>
      <w:pPr>
        <w:spacing w:after="0"/>
        <w:ind w:left="0"/>
        <w:jc w:val="both"/>
      </w:pPr>
      <w:r>
        <w:rPr>
          <w:rFonts w:ascii="Times New Roman"/>
          <w:b w:val="false"/>
          <w:i w:val="false"/>
          <w:color w:val="000000"/>
          <w:sz w:val="28"/>
        </w:rPr>
        <w:t>
      14. Для обучения лиц с особыми образовательными потребностями в условиях инклюзивного образования разрабатываются:</w:t>
      </w:r>
    </w:p>
    <w:bookmarkEnd w:id="1014"/>
    <w:bookmarkStart w:name="z2211" w:id="1015"/>
    <w:p>
      <w:pPr>
        <w:spacing w:after="0"/>
        <w:ind w:left="0"/>
        <w:jc w:val="both"/>
      </w:pPr>
      <w:r>
        <w:rPr>
          <w:rFonts w:ascii="Times New Roman"/>
          <w:b w:val="false"/>
          <w:i w:val="false"/>
          <w:color w:val="000000"/>
          <w:sz w:val="28"/>
        </w:rPr>
        <w:t>
      1) специальные учебные программы, предусматривающее частичное или полное освоение образовательной программы ТиПО, с учетом особенностей психофизического развития и индивидуальных возможностей обучающихся (для лиц c несохранным интеллектом);</w:t>
      </w:r>
    </w:p>
    <w:bookmarkEnd w:id="1015"/>
    <w:bookmarkStart w:name="z2212" w:id="1016"/>
    <w:p>
      <w:pPr>
        <w:spacing w:after="0"/>
        <w:ind w:left="0"/>
        <w:jc w:val="both"/>
      </w:pPr>
      <w:r>
        <w:rPr>
          <w:rFonts w:ascii="Times New Roman"/>
          <w:b w:val="false"/>
          <w:i w:val="false"/>
          <w:color w:val="000000"/>
          <w:sz w:val="28"/>
        </w:rPr>
        <w:t>
      2) индивидуальные учебные программы и планы на основе образовательной программы по специальности ТиПО, с учетом физических нарушений и индивидуальных возможностей обучающихся (для лиц c сохранным интеллектом).</w:t>
      </w:r>
    </w:p>
    <w:bookmarkEnd w:id="1016"/>
    <w:bookmarkStart w:name="z2213" w:id="1017"/>
    <w:p>
      <w:pPr>
        <w:spacing w:after="0"/>
        <w:ind w:left="0"/>
        <w:jc w:val="both"/>
      </w:pPr>
      <w:r>
        <w:rPr>
          <w:rFonts w:ascii="Times New Roman"/>
          <w:b w:val="false"/>
          <w:i w:val="false"/>
          <w:color w:val="000000"/>
          <w:sz w:val="28"/>
        </w:rPr>
        <w:t xml:space="preserve">
      15. Содержание образовательной программы, основанной на результатах обучения, позволяет выстраивать траектории обучения с освоением: </w:t>
      </w:r>
    </w:p>
    <w:bookmarkEnd w:id="1017"/>
    <w:bookmarkStart w:name="z2214" w:id="1018"/>
    <w:p>
      <w:pPr>
        <w:spacing w:after="0"/>
        <w:ind w:left="0"/>
        <w:jc w:val="both"/>
      </w:pPr>
      <w:r>
        <w:rPr>
          <w:rFonts w:ascii="Times New Roman"/>
          <w:b w:val="false"/>
          <w:i w:val="false"/>
          <w:color w:val="000000"/>
          <w:sz w:val="28"/>
        </w:rPr>
        <w:t>
      рабочих квалификаций;</w:t>
      </w:r>
    </w:p>
    <w:bookmarkEnd w:id="1018"/>
    <w:bookmarkStart w:name="z2215" w:id="1019"/>
    <w:p>
      <w:pPr>
        <w:spacing w:after="0"/>
        <w:ind w:left="0"/>
        <w:jc w:val="both"/>
      </w:pPr>
      <w:r>
        <w:rPr>
          <w:rFonts w:ascii="Times New Roman"/>
          <w:b w:val="false"/>
          <w:i w:val="false"/>
          <w:color w:val="000000"/>
          <w:sz w:val="28"/>
        </w:rPr>
        <w:t>
      рабочих квалификаций и специалиста среднего звена;</w:t>
      </w:r>
    </w:p>
    <w:bookmarkEnd w:id="1019"/>
    <w:bookmarkStart w:name="z2216" w:id="1020"/>
    <w:p>
      <w:pPr>
        <w:spacing w:after="0"/>
        <w:ind w:left="0"/>
        <w:jc w:val="both"/>
      </w:pPr>
      <w:r>
        <w:rPr>
          <w:rFonts w:ascii="Times New Roman"/>
          <w:b w:val="false"/>
          <w:i w:val="false"/>
          <w:color w:val="000000"/>
          <w:sz w:val="28"/>
        </w:rPr>
        <w:t>
      специалиста среднего звена.</w:t>
      </w:r>
    </w:p>
    <w:bookmarkEnd w:id="1020"/>
    <w:bookmarkStart w:name="z2217" w:id="1021"/>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21"/>
    <w:bookmarkStart w:name="z2218" w:id="1022"/>
    <w:p>
      <w:pPr>
        <w:spacing w:after="0"/>
        <w:ind w:left="0"/>
        <w:jc w:val="both"/>
      </w:pPr>
      <w:r>
        <w:rPr>
          <w:rFonts w:ascii="Times New Roman"/>
          <w:b w:val="false"/>
          <w:i w:val="false"/>
          <w:color w:val="000000"/>
          <w:sz w:val="28"/>
        </w:rPr>
        <w:t>
      16.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22"/>
    <w:bookmarkStart w:name="z2219" w:id="1023"/>
    <w:p>
      <w:pPr>
        <w:spacing w:after="0"/>
        <w:ind w:left="0"/>
        <w:jc w:val="both"/>
      </w:pPr>
      <w:r>
        <w:rPr>
          <w:rFonts w:ascii="Times New Roman"/>
          <w:b w:val="false"/>
          <w:i w:val="false"/>
          <w:color w:val="000000"/>
          <w:sz w:val="28"/>
        </w:rPr>
        <w:t xml:space="preserve">
      17. Для ВСУЗов на учениях, в период проведения полевых выходов, на полигонах, всех видов практик, войсковых стажировок учебная работа планируется из расчета до 54 часов учебных занятий в неделю. </w:t>
      </w:r>
    </w:p>
    <w:bookmarkEnd w:id="1023"/>
    <w:bookmarkStart w:name="z2220" w:id="1024"/>
    <w:p>
      <w:pPr>
        <w:spacing w:after="0"/>
        <w:ind w:left="0"/>
        <w:jc w:val="both"/>
      </w:pPr>
      <w:r>
        <w:rPr>
          <w:rFonts w:ascii="Times New Roman"/>
          <w:b w:val="false"/>
          <w:i w:val="false"/>
          <w:color w:val="000000"/>
          <w:sz w:val="28"/>
        </w:rPr>
        <w:t>
      18. Объем учебного времени на обязательное обучение составляет 60 кредитов/1440 часов на учебный год.</w:t>
      </w:r>
    </w:p>
    <w:bookmarkEnd w:id="1024"/>
    <w:bookmarkStart w:name="z2221" w:id="1025"/>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025"/>
    <w:bookmarkStart w:name="z2222" w:id="1026"/>
    <w:p>
      <w:pPr>
        <w:spacing w:after="0"/>
        <w:ind w:left="0"/>
        <w:jc w:val="both"/>
      </w:pPr>
      <w:r>
        <w:rPr>
          <w:rFonts w:ascii="Times New Roman"/>
          <w:b w:val="false"/>
          <w:i w:val="false"/>
          <w:color w:val="000000"/>
          <w:sz w:val="28"/>
        </w:rPr>
        <w:t>
      19. Объем учебной нагрузки обучающегося измеряется в кредитах/часах по результатам обучения, осваиваемых им по каждой дисциплине и (или) модулю или другим видам учебной работы.</w:t>
      </w:r>
    </w:p>
    <w:bookmarkEnd w:id="1026"/>
    <w:bookmarkStart w:name="z2223" w:id="1027"/>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027"/>
    <w:bookmarkStart w:name="z2224" w:id="1028"/>
    <w:p>
      <w:pPr>
        <w:spacing w:after="0"/>
        <w:ind w:left="0"/>
        <w:jc w:val="both"/>
      </w:pPr>
      <w:r>
        <w:rPr>
          <w:rFonts w:ascii="Times New Roman"/>
          <w:b w:val="false"/>
          <w:i w:val="false"/>
          <w:color w:val="000000"/>
          <w:sz w:val="28"/>
        </w:rPr>
        <w:t xml:space="preserve">
      20.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028"/>
    <w:bookmarkStart w:name="z2225" w:id="1029"/>
    <w:p>
      <w:pPr>
        <w:spacing w:after="0"/>
        <w:ind w:left="0"/>
        <w:jc w:val="left"/>
      </w:pPr>
      <w:r>
        <w:rPr>
          <w:rFonts w:ascii="Times New Roman"/>
          <w:b/>
          <w:i w:val="false"/>
          <w:color w:val="000000"/>
        </w:rPr>
        <w:t xml:space="preserve"> Глава 4. Требования к уровню подготовки обучающихся</w:t>
      </w:r>
    </w:p>
    <w:bookmarkEnd w:id="1029"/>
    <w:bookmarkStart w:name="z2226" w:id="1030"/>
    <w:p>
      <w:pPr>
        <w:spacing w:after="0"/>
        <w:ind w:left="0"/>
        <w:jc w:val="both"/>
      </w:pPr>
      <w:r>
        <w:rPr>
          <w:rFonts w:ascii="Times New Roman"/>
          <w:b w:val="false"/>
          <w:i w:val="false"/>
          <w:color w:val="000000"/>
          <w:sz w:val="28"/>
        </w:rPr>
        <w:t>
      21.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030"/>
    <w:bookmarkStart w:name="z2227" w:id="1031"/>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при достижении следующих уровней подготовки:</w:t>
      </w:r>
    </w:p>
    <w:bookmarkEnd w:id="1031"/>
    <w:bookmarkStart w:name="z2228" w:id="1032"/>
    <w:p>
      <w:pPr>
        <w:spacing w:after="0"/>
        <w:ind w:left="0"/>
        <w:jc w:val="both"/>
      </w:pPr>
      <w:r>
        <w:rPr>
          <w:rFonts w:ascii="Times New Roman"/>
          <w:b w:val="false"/>
          <w:i w:val="false"/>
          <w:color w:val="000000"/>
          <w:sz w:val="28"/>
        </w:rPr>
        <w:t>
      - при подготовке квалифицированных рабочих кадров: вести деятельность с определенной долей самостоятельности исходя из поставленной задачи, применять базовые, общеобразовательные и практико-ориентированные профессиональные знания, решать стандартные и простые однотипные практические задачи, выбирать способы действий из известных на основе знаний и практического опыта, корректировать деятельность с учетом полученных результатов;</w:t>
      </w:r>
    </w:p>
    <w:bookmarkEnd w:id="1032"/>
    <w:bookmarkStart w:name="z2229" w:id="1033"/>
    <w:p>
      <w:pPr>
        <w:spacing w:after="0"/>
        <w:ind w:left="0"/>
        <w:jc w:val="both"/>
      </w:pPr>
      <w:r>
        <w:rPr>
          <w:rFonts w:ascii="Times New Roman"/>
          <w:b w:val="false"/>
          <w:i w:val="false"/>
          <w:color w:val="000000"/>
          <w:sz w:val="28"/>
        </w:rPr>
        <w:t>
      - при подготовке специалистов среднего звена: вести руководство стандартной работой других с учетом значимых социальных и этических аспектов, нести ответственность за собственное обучение и обучение других, применять профессиональные (практические и теоретические) знания для осуществления деятельности и практического опыта, решать типовые практические задачи широкого спектра, требующие самостоятельного анализа рабочей ситуации и ее предсказуемых изменений, выбирать технологические пути осуществления деятельности, вести текущий и итоговый контроль, выполнять оценку и коррекцию деятельности.</w:t>
      </w:r>
    </w:p>
    <w:bookmarkEnd w:id="1033"/>
    <w:bookmarkStart w:name="z2230" w:id="1034"/>
    <w:p>
      <w:pPr>
        <w:spacing w:after="0"/>
        <w:ind w:left="0"/>
        <w:jc w:val="left"/>
      </w:pPr>
      <w:r>
        <w:rPr>
          <w:rFonts w:ascii="Times New Roman"/>
          <w:b/>
          <w:i w:val="false"/>
          <w:color w:val="000000"/>
        </w:rPr>
        <w:t xml:space="preserve"> Глава 5. Требования к срокам обучения</w:t>
      </w:r>
    </w:p>
    <w:bookmarkEnd w:id="1034"/>
    <w:bookmarkStart w:name="z2231" w:id="1035"/>
    <w:p>
      <w:pPr>
        <w:spacing w:after="0"/>
        <w:ind w:left="0"/>
        <w:jc w:val="both"/>
      </w:pPr>
      <w:r>
        <w:rPr>
          <w:rFonts w:ascii="Times New Roman"/>
          <w:b w:val="false"/>
          <w:i w:val="false"/>
          <w:color w:val="000000"/>
          <w:sz w:val="28"/>
        </w:rPr>
        <w:t>
      22. Сроки освоения образовательных программ ТиПО зависят от сложности и/или количества квалификаций и определяются объемом предусмотренных кредитов/часов согласно моделей ГОСО.</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233" w:id="1036"/>
    <w:p>
      <w:pPr>
        <w:spacing w:after="0"/>
        <w:ind w:left="0"/>
        <w:jc w:val="left"/>
      </w:pPr>
      <w:r>
        <w:rPr>
          <w:rFonts w:ascii="Times New Roman"/>
          <w:b/>
          <w:i w:val="false"/>
          <w:color w:val="000000"/>
        </w:rPr>
        <w:t xml:space="preserve"> Модель учебного плана технического и профессионального образования</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997"/>
        <w:gridCol w:w="1569"/>
        <w:gridCol w:w="3865"/>
        <w:gridCol w:w="3866"/>
        <w:gridCol w:w="1383"/>
      </w:tblGrid>
      <w:tr>
        <w:trPr>
          <w:trHeight w:val="30" w:hRule="atLeast"/>
        </w:trPr>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высшего образования</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"Общеобразовательные дисциплины"*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специалиста среднего звена**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180/4320-240/5760****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206/4944-274/6576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по специальности "Хореографическое искусство" составляет 38/912 кредитов/ часов.</w:t>
      </w:r>
    </w:p>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p>
      <w:pPr>
        <w:spacing w:after="0"/>
        <w:ind w:left="0"/>
        <w:jc w:val="both"/>
      </w:pPr>
      <w:r>
        <w:rPr>
          <w:rFonts w:ascii="Times New Roman"/>
          <w:b w:val="false"/>
          <w:i w:val="false"/>
          <w:color w:val="000000"/>
          <w:sz w:val="28"/>
        </w:rPr>
        <w:t>
      *** определяется в зависимости от сложности и (или) количества квалификаций.</w:t>
      </w:r>
    </w:p>
    <w:p>
      <w:pPr>
        <w:spacing w:after="0"/>
        <w:ind w:left="0"/>
        <w:jc w:val="both"/>
      </w:pPr>
      <w:r>
        <w:rPr>
          <w:rFonts w:ascii="Times New Roman"/>
          <w:b w:val="false"/>
          <w:i w:val="false"/>
          <w:color w:val="000000"/>
          <w:sz w:val="28"/>
        </w:rPr>
        <w:t>
      **** определяется в зависимости от объема учебного времени, отведенного для уровня квалифицированных рабочих кадров.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386" w:id="1037"/>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для уровней квалифицированных рабочих кадров и специалиста среднего звена</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990"/>
        <w:gridCol w:w="1697"/>
        <w:gridCol w:w="3774"/>
        <w:gridCol w:w="3775"/>
        <w:gridCol w:w="1496"/>
      </w:tblGrid>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учебной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ООП (с не сохранным интеллектом)</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ТиПО, высшего образования</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рабочие кадры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на обязательного обучение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138/3312-207/4968**</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среднего звена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обязательного обучение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 обучение</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учебной нагрузки на обучающегося в кредитах/часах</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определяется в зависимости от сложности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31 октября 2018 года № 604</w:t>
            </w:r>
          </w:p>
        </w:tc>
      </w:tr>
    </w:tbl>
    <w:bookmarkStart w:name="z1411" w:id="1038"/>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p>
    <w:bookmarkEnd w:id="1038"/>
    <w:p>
      <w:pPr>
        <w:spacing w:after="0"/>
        <w:ind w:left="0"/>
        <w:jc w:val="both"/>
      </w:pPr>
      <w:r>
        <w:rPr>
          <w:rFonts w:ascii="Times New Roman"/>
          <w:b w:val="false"/>
          <w:i w:val="false"/>
          <w:color w:val="ff0000"/>
          <w:sz w:val="28"/>
        </w:rPr>
        <w:t xml:space="preserve">
      Сноска. Приложение 6 - в редакции приказа и.о. Министра образования и науки РК от 23.07.2021 </w:t>
      </w:r>
      <w:r>
        <w:rPr>
          <w:rFonts w:ascii="Times New Roman"/>
          <w:b w:val="false"/>
          <w:i w:val="false"/>
          <w:color w:val="ff0000"/>
          <w:sz w:val="28"/>
        </w:rPr>
        <w:t>№ 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35" w:id="1039"/>
    <w:p>
      <w:pPr>
        <w:spacing w:after="0"/>
        <w:ind w:left="0"/>
        <w:jc w:val="left"/>
      </w:pPr>
      <w:r>
        <w:rPr>
          <w:rFonts w:ascii="Times New Roman"/>
          <w:b/>
          <w:i w:val="false"/>
          <w:color w:val="000000"/>
        </w:rPr>
        <w:t xml:space="preserve"> Глава 1. Общие положения</w:t>
      </w:r>
    </w:p>
    <w:bookmarkEnd w:id="1039"/>
    <w:bookmarkStart w:name="z2236" w:id="1040"/>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ГОСО) разработан в соответствии с подпунктом 5-1)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"Об образовании" и определяет требования к содержанию образования с ориентиром на результаты обучения, максимальному объему учебной нагрузки, к уровню подготовки обучающихся, сроку обучения по образовательным программам послесреднего образования (далее – образовательные программы ПО). </w:t>
      </w:r>
    </w:p>
    <w:bookmarkEnd w:id="1040"/>
    <w:bookmarkStart w:name="z2237" w:id="1041"/>
    <w:p>
      <w:pPr>
        <w:spacing w:after="0"/>
        <w:ind w:left="0"/>
        <w:jc w:val="both"/>
      </w:pPr>
      <w:r>
        <w:rPr>
          <w:rFonts w:ascii="Times New Roman"/>
          <w:b w:val="false"/>
          <w:i w:val="false"/>
          <w:color w:val="000000"/>
          <w:sz w:val="28"/>
        </w:rPr>
        <w:t>
      Настоящий ГОСО применяется организациями образования, реализующими образовательные программы ПО (далее – организации ПО) независимо от форм собственности и ведомственной подчиненности, и разработчиками образовательных программ ПО.</w:t>
      </w:r>
    </w:p>
    <w:bookmarkEnd w:id="1041"/>
    <w:bookmarkStart w:name="z2238" w:id="1042"/>
    <w:p>
      <w:pPr>
        <w:spacing w:after="0"/>
        <w:ind w:left="0"/>
        <w:jc w:val="both"/>
      </w:pPr>
      <w:r>
        <w:rPr>
          <w:rFonts w:ascii="Times New Roman"/>
          <w:b w:val="false"/>
          <w:i w:val="false"/>
          <w:color w:val="000000"/>
          <w:sz w:val="28"/>
        </w:rPr>
        <w:t>
      2. В ГОСО применяются следующие термины и определения:</w:t>
      </w:r>
    </w:p>
    <w:bookmarkEnd w:id="1042"/>
    <w:bookmarkStart w:name="z2239" w:id="1043"/>
    <w:p>
      <w:pPr>
        <w:spacing w:after="0"/>
        <w:ind w:left="0"/>
        <w:jc w:val="both"/>
      </w:pPr>
      <w:r>
        <w:rPr>
          <w:rFonts w:ascii="Times New Roman"/>
          <w:b w:val="false"/>
          <w:i w:val="false"/>
          <w:color w:val="000000"/>
          <w:sz w:val="28"/>
        </w:rPr>
        <w:t>
      1) базовая компетенция – совокупность знаний, умений и навыков, необходимых для личностной, социальной и профессиональной деятельности обучающегося;</w:t>
      </w:r>
    </w:p>
    <w:bookmarkEnd w:id="1043"/>
    <w:bookmarkStart w:name="z2240" w:id="1044"/>
    <w:p>
      <w:pPr>
        <w:spacing w:after="0"/>
        <w:ind w:left="0"/>
        <w:jc w:val="both"/>
      </w:pPr>
      <w:r>
        <w:rPr>
          <w:rFonts w:ascii="Times New Roman"/>
          <w:b w:val="false"/>
          <w:i w:val="false"/>
          <w:color w:val="000000"/>
          <w:sz w:val="28"/>
        </w:rPr>
        <w:t>
      2) базовый модуль – функционально завершенный структурный элемент образовательной программы, направленный на формирование базовой компетенции обучающегося;</w:t>
      </w:r>
    </w:p>
    <w:bookmarkEnd w:id="1044"/>
    <w:bookmarkStart w:name="z2241" w:id="1045"/>
    <w:p>
      <w:pPr>
        <w:spacing w:after="0"/>
        <w:ind w:left="0"/>
        <w:jc w:val="both"/>
      </w:pPr>
      <w:r>
        <w:rPr>
          <w:rFonts w:ascii="Times New Roman"/>
          <w:b w:val="false"/>
          <w:i w:val="false"/>
          <w:color w:val="000000"/>
          <w:sz w:val="28"/>
        </w:rPr>
        <w:t>
      3) индивидуальный компонент обучающегося – часть образовательной программы, направленная на расширение практического опыта освоения квалификации через проектную работу;</w:t>
      </w:r>
    </w:p>
    <w:bookmarkEnd w:id="1045"/>
    <w:bookmarkStart w:name="z2242" w:id="1046"/>
    <w:p>
      <w:pPr>
        <w:spacing w:after="0"/>
        <w:ind w:left="0"/>
        <w:jc w:val="both"/>
      </w:pPr>
      <w:r>
        <w:rPr>
          <w:rFonts w:ascii="Times New Roman"/>
          <w:b w:val="false"/>
          <w:i w:val="false"/>
          <w:color w:val="000000"/>
          <w:sz w:val="28"/>
        </w:rPr>
        <w:t>
      4) компонент по выбору организации образования – перечень модулей, определяемых организацией ПО в соответствии с региональным планом развития, требованиями работодателей, с учетом стандартов WorldSkills в рамках освоения образовательной программы;</w:t>
      </w:r>
    </w:p>
    <w:bookmarkEnd w:id="1046"/>
    <w:bookmarkStart w:name="z2243" w:id="1047"/>
    <w:p>
      <w:pPr>
        <w:spacing w:after="0"/>
        <w:ind w:left="0"/>
        <w:jc w:val="both"/>
      </w:pPr>
      <w:r>
        <w:rPr>
          <w:rFonts w:ascii="Times New Roman"/>
          <w:b w:val="false"/>
          <w:i w:val="false"/>
          <w:color w:val="000000"/>
          <w:sz w:val="28"/>
        </w:rPr>
        <w:t>
      5)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1047"/>
    <w:bookmarkStart w:name="z2244" w:id="1048"/>
    <w:p>
      <w:pPr>
        <w:spacing w:after="0"/>
        <w:ind w:left="0"/>
        <w:jc w:val="both"/>
      </w:pPr>
      <w:r>
        <w:rPr>
          <w:rFonts w:ascii="Times New Roman"/>
          <w:b w:val="false"/>
          <w:i w:val="false"/>
          <w:color w:val="000000"/>
          <w:sz w:val="28"/>
        </w:rPr>
        <w:t>
      6) дипломная работа (проект) – итоговая самостоятельная работа обучающегося, представляющая собой обобщение результатов освоения обучающимся образовательной программы ПО.</w:t>
      </w:r>
    </w:p>
    <w:bookmarkEnd w:id="1048"/>
    <w:bookmarkStart w:name="z2245" w:id="1049"/>
    <w:p>
      <w:pPr>
        <w:spacing w:after="0"/>
        <w:ind w:left="0"/>
        <w:jc w:val="both"/>
      </w:pPr>
      <w:r>
        <w:rPr>
          <w:rFonts w:ascii="Times New Roman"/>
          <w:b w:val="false"/>
          <w:i w:val="false"/>
          <w:color w:val="000000"/>
          <w:sz w:val="28"/>
        </w:rPr>
        <w:t>
      7) индивидуальный учебный план – учебный план обучающегося, способствующий реализации индивидуальных образовательных потребностей в пределах осваиваемой образовательной программы послесреднего образования;</w:t>
      </w:r>
    </w:p>
    <w:bookmarkEnd w:id="1049"/>
    <w:bookmarkStart w:name="z2246" w:id="1050"/>
    <w:p>
      <w:pPr>
        <w:spacing w:after="0"/>
        <w:ind w:left="0"/>
        <w:jc w:val="both"/>
      </w:pPr>
      <w:r>
        <w:rPr>
          <w:rFonts w:ascii="Times New Roman"/>
          <w:b w:val="false"/>
          <w:i w:val="false"/>
          <w:color w:val="000000"/>
          <w:sz w:val="28"/>
        </w:rPr>
        <w:t>
      8) проектная работа – практическая и/или творческая работа обучающегося, выполняемая под руководством педагога или наставника;</w:t>
      </w:r>
    </w:p>
    <w:bookmarkEnd w:id="1050"/>
    <w:bookmarkStart w:name="z2247" w:id="1051"/>
    <w:p>
      <w:pPr>
        <w:spacing w:after="0"/>
        <w:ind w:left="0"/>
        <w:jc w:val="both"/>
      </w:pPr>
      <w:r>
        <w:rPr>
          <w:rFonts w:ascii="Times New Roman"/>
          <w:b w:val="false"/>
          <w:i w:val="false"/>
          <w:color w:val="000000"/>
          <w:sz w:val="28"/>
        </w:rPr>
        <w:t>
      9) рабочая учебная программа – документ, разрабатываемый организацией послесреднего образования для конкретного модуля рабочего учебного плана;</w:t>
      </w:r>
    </w:p>
    <w:bookmarkEnd w:id="1051"/>
    <w:bookmarkStart w:name="z2248" w:id="1052"/>
    <w:p>
      <w:pPr>
        <w:spacing w:after="0"/>
        <w:ind w:left="0"/>
        <w:jc w:val="both"/>
      </w:pPr>
      <w:r>
        <w:rPr>
          <w:rFonts w:ascii="Times New Roman"/>
          <w:b w:val="false"/>
          <w:i w:val="false"/>
          <w:color w:val="000000"/>
          <w:sz w:val="28"/>
        </w:rPr>
        <w:t xml:space="preserve">
      10) рабочий учебный план – документ, разрабатываемый организацией послесреднего образования, регламентирующий перечень, объемов учебных модулей, последовательность их изучения, а также формы контроля их освоения; </w:t>
      </w:r>
    </w:p>
    <w:bookmarkEnd w:id="1052"/>
    <w:bookmarkStart w:name="z2249" w:id="1053"/>
    <w:p>
      <w:pPr>
        <w:spacing w:after="0"/>
        <w:ind w:left="0"/>
        <w:jc w:val="both"/>
      </w:pPr>
      <w:r>
        <w:rPr>
          <w:rFonts w:ascii="Times New Roman"/>
          <w:b w:val="false"/>
          <w:i w:val="false"/>
          <w:color w:val="000000"/>
          <w:sz w:val="28"/>
        </w:rPr>
        <w:t>
      11) профессиональная компетенция – способность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053"/>
    <w:bookmarkStart w:name="z2250" w:id="1054"/>
    <w:p>
      <w:pPr>
        <w:spacing w:after="0"/>
        <w:ind w:left="0"/>
        <w:jc w:val="both"/>
      </w:pPr>
      <w:r>
        <w:rPr>
          <w:rFonts w:ascii="Times New Roman"/>
          <w:b w:val="false"/>
          <w:i w:val="false"/>
          <w:color w:val="000000"/>
          <w:sz w:val="28"/>
        </w:rPr>
        <w:t xml:space="preserve">
      12) профессиональный модуль – функционально завершенный структурный элемент образовательной программы, направленный на формирование профессиональной компетенции; </w:t>
      </w:r>
    </w:p>
    <w:bookmarkEnd w:id="1054"/>
    <w:bookmarkStart w:name="z2251" w:id="1055"/>
    <w:p>
      <w:pPr>
        <w:spacing w:after="0"/>
        <w:ind w:left="0"/>
        <w:jc w:val="both"/>
      </w:pPr>
      <w:r>
        <w:rPr>
          <w:rFonts w:ascii="Times New Roman"/>
          <w:b w:val="false"/>
          <w:i w:val="false"/>
          <w:color w:val="000000"/>
          <w:sz w:val="28"/>
        </w:rPr>
        <w:t>
      13) консультация – форма учебных занятий, которая обеспечивает помощь обучающимся при освоении образовательной программы;</w:t>
      </w:r>
    </w:p>
    <w:bookmarkEnd w:id="1055"/>
    <w:bookmarkStart w:name="z2252" w:id="1056"/>
    <w:p>
      <w:pPr>
        <w:spacing w:after="0"/>
        <w:ind w:left="0"/>
        <w:jc w:val="both"/>
      </w:pPr>
      <w:r>
        <w:rPr>
          <w:rFonts w:ascii="Times New Roman"/>
          <w:b w:val="false"/>
          <w:i w:val="false"/>
          <w:color w:val="000000"/>
          <w:sz w:val="28"/>
        </w:rPr>
        <w:t>
      14) кредит – числовое выражение общего веса результатов обучения в квалификации либо отдельного компонента квалификации;</w:t>
      </w:r>
    </w:p>
    <w:bookmarkEnd w:id="1056"/>
    <w:bookmarkStart w:name="z2253" w:id="1057"/>
    <w:p>
      <w:pPr>
        <w:spacing w:after="0"/>
        <w:ind w:left="0"/>
        <w:jc w:val="both"/>
      </w:pPr>
      <w:r>
        <w:rPr>
          <w:rFonts w:ascii="Times New Roman"/>
          <w:b w:val="false"/>
          <w:i w:val="false"/>
          <w:color w:val="000000"/>
          <w:sz w:val="28"/>
        </w:rPr>
        <w:t>
      15) кредитно-модульная система обучения – модель организации учебного процесса, основывающаяся на единстве кредитной и модульной технологиях обучения;</w:t>
      </w:r>
    </w:p>
    <w:bookmarkEnd w:id="1057"/>
    <w:bookmarkStart w:name="z2254" w:id="1058"/>
    <w:p>
      <w:pPr>
        <w:spacing w:after="0"/>
        <w:ind w:left="0"/>
        <w:jc w:val="both"/>
      </w:pPr>
      <w:r>
        <w:rPr>
          <w:rFonts w:ascii="Times New Roman"/>
          <w:b w:val="false"/>
          <w:i w:val="false"/>
          <w:color w:val="000000"/>
          <w:sz w:val="28"/>
        </w:rPr>
        <w:t xml:space="preserve">
      16) обязательный компонент – перечень учебных модулей, осваиваемых обучающимися в обязательном порядке; </w:t>
      </w:r>
    </w:p>
    <w:bookmarkEnd w:id="1058"/>
    <w:bookmarkStart w:name="z2255" w:id="1059"/>
    <w:p>
      <w:pPr>
        <w:spacing w:after="0"/>
        <w:ind w:left="0"/>
        <w:jc w:val="both"/>
      </w:pPr>
      <w:r>
        <w:rPr>
          <w:rFonts w:ascii="Times New Roman"/>
          <w:b w:val="false"/>
          <w:i w:val="false"/>
          <w:color w:val="000000"/>
          <w:sz w:val="28"/>
        </w:rPr>
        <w:t>
      17) факультативные занятия – дополнительное обучение с целью углубления знаний, развития интересов, способностей обучающихся в рамках выбранной специальности, не входящее в обязательное обучение.</w:t>
      </w:r>
    </w:p>
    <w:bookmarkEnd w:id="1059"/>
    <w:bookmarkStart w:name="z2256" w:id="1060"/>
    <w:p>
      <w:pPr>
        <w:spacing w:after="0"/>
        <w:ind w:left="0"/>
        <w:jc w:val="left"/>
      </w:pPr>
      <w:r>
        <w:rPr>
          <w:rFonts w:ascii="Times New Roman"/>
          <w:b/>
          <w:i w:val="false"/>
          <w:color w:val="000000"/>
        </w:rPr>
        <w:t xml:space="preserve"> Глава 2. Требования к содержанию послесреднего образования с ориентиром на результаты обучения</w:t>
      </w:r>
    </w:p>
    <w:bookmarkEnd w:id="1060"/>
    <w:bookmarkStart w:name="z2257" w:id="1061"/>
    <w:p>
      <w:pPr>
        <w:spacing w:after="0"/>
        <w:ind w:left="0"/>
        <w:jc w:val="both"/>
      </w:pPr>
      <w:r>
        <w:rPr>
          <w:rFonts w:ascii="Times New Roman"/>
          <w:b w:val="false"/>
          <w:i w:val="false"/>
          <w:color w:val="000000"/>
          <w:sz w:val="28"/>
        </w:rPr>
        <w:t>
      3. Содержание послесреднего образования определяется образовательными программами и ориентируется на результаты обучения.</w:t>
      </w:r>
    </w:p>
    <w:bookmarkEnd w:id="1061"/>
    <w:bookmarkStart w:name="z2258" w:id="1062"/>
    <w:p>
      <w:pPr>
        <w:spacing w:after="0"/>
        <w:ind w:left="0"/>
        <w:jc w:val="both"/>
      </w:pPr>
      <w:r>
        <w:rPr>
          <w:rFonts w:ascii="Times New Roman"/>
          <w:b w:val="false"/>
          <w:i w:val="false"/>
          <w:color w:val="000000"/>
          <w:sz w:val="28"/>
        </w:rPr>
        <w:t>
      Содержание образовательных программ послесреднего образования предусматривает освоение базовых и профессиональных модулей, включающих теоретические занятия, выполнение лабораторно-практических работ, прохождение производственного обучения и профессиональной практики.</w:t>
      </w:r>
    </w:p>
    <w:bookmarkEnd w:id="1062"/>
    <w:bookmarkStart w:name="z2259" w:id="1063"/>
    <w:p>
      <w:pPr>
        <w:spacing w:after="0"/>
        <w:ind w:left="0"/>
        <w:jc w:val="both"/>
      </w:pPr>
      <w:r>
        <w:rPr>
          <w:rFonts w:ascii="Times New Roman"/>
          <w:b w:val="false"/>
          <w:i w:val="false"/>
          <w:color w:val="000000"/>
          <w:sz w:val="28"/>
        </w:rPr>
        <w:t xml:space="preserve">
      4. Образовательные программы разрабатываются организациями ПО самостоятельно с участием работодателей на основе настоящих требований ГОСО, профессиональных стандартов (при наличии), профессиональных стандартов WorldSkills (при наличии). </w:t>
      </w:r>
    </w:p>
    <w:bookmarkEnd w:id="1063"/>
    <w:bookmarkStart w:name="z2260" w:id="1064"/>
    <w:p>
      <w:pPr>
        <w:spacing w:after="0"/>
        <w:ind w:left="0"/>
        <w:jc w:val="both"/>
      </w:pPr>
      <w:r>
        <w:rPr>
          <w:rFonts w:ascii="Times New Roman"/>
          <w:b w:val="false"/>
          <w:i w:val="false"/>
          <w:color w:val="000000"/>
          <w:sz w:val="28"/>
        </w:rPr>
        <w:t>
      Образовательная программа включает: паспорт, рабочий учебный план и рабочие учебные программы.</w:t>
      </w:r>
    </w:p>
    <w:bookmarkEnd w:id="1064"/>
    <w:bookmarkStart w:name="z2261" w:id="1065"/>
    <w:p>
      <w:pPr>
        <w:spacing w:after="0"/>
        <w:ind w:left="0"/>
        <w:jc w:val="both"/>
      </w:pPr>
      <w:r>
        <w:rPr>
          <w:rFonts w:ascii="Times New Roman"/>
          <w:b w:val="false"/>
          <w:i w:val="false"/>
          <w:color w:val="000000"/>
          <w:sz w:val="28"/>
        </w:rPr>
        <w:t>
      5. Содержание образовательных программ ПО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1065"/>
    <w:bookmarkStart w:name="z2262" w:id="1066"/>
    <w:p>
      <w:pPr>
        <w:spacing w:after="0"/>
        <w:ind w:left="0"/>
        <w:jc w:val="both"/>
      </w:pPr>
      <w:r>
        <w:rPr>
          <w:rFonts w:ascii="Times New Roman"/>
          <w:b w:val="false"/>
          <w:i w:val="false"/>
          <w:color w:val="000000"/>
          <w:sz w:val="28"/>
        </w:rPr>
        <w:t>
      6. Образовательные программы ПО структурируются на основе компетентностного подхода с применением кредитно-модульной технологии.</w:t>
      </w:r>
    </w:p>
    <w:bookmarkEnd w:id="1066"/>
    <w:bookmarkStart w:name="z2263" w:id="1067"/>
    <w:p>
      <w:pPr>
        <w:spacing w:after="0"/>
        <w:ind w:left="0"/>
        <w:jc w:val="both"/>
      </w:pPr>
      <w:r>
        <w:rPr>
          <w:rFonts w:ascii="Times New Roman"/>
          <w:b w:val="false"/>
          <w:i w:val="false"/>
          <w:color w:val="000000"/>
          <w:sz w:val="28"/>
        </w:rPr>
        <w:t>
      Образовательные программы ПО разрабатываются организациями ПО на основе объединения соответствующих содержательных аспектов образовательных программ, необходимых для выполнения конкретной деятельности и формирования профессиональной компетентности. </w:t>
      </w:r>
    </w:p>
    <w:bookmarkEnd w:id="1067"/>
    <w:bookmarkStart w:name="z2264" w:id="1068"/>
    <w:p>
      <w:pPr>
        <w:spacing w:after="0"/>
        <w:ind w:left="0"/>
        <w:jc w:val="both"/>
      </w:pPr>
      <w:r>
        <w:rPr>
          <w:rFonts w:ascii="Times New Roman"/>
          <w:b w:val="false"/>
          <w:i w:val="false"/>
          <w:color w:val="000000"/>
          <w:sz w:val="28"/>
        </w:rPr>
        <w:t>
      7. Для формирования базовых компетенций организация ПО предусматривает изучение базовых модулей.</w:t>
      </w:r>
    </w:p>
    <w:bookmarkEnd w:id="1068"/>
    <w:bookmarkStart w:name="z2265" w:id="1069"/>
    <w:p>
      <w:pPr>
        <w:spacing w:after="0"/>
        <w:ind w:left="0"/>
        <w:jc w:val="both"/>
      </w:pPr>
      <w:r>
        <w:rPr>
          <w:rFonts w:ascii="Times New Roman"/>
          <w:b w:val="false"/>
          <w:i w:val="false"/>
          <w:color w:val="000000"/>
          <w:sz w:val="28"/>
        </w:rPr>
        <w:t xml:space="preserve">
      Базовые компетенции направлены на формирование здорового образа жизни и совершенствование физических качеств, социализацию и адаптацию в обществе и трудовом коллективе, развитие чувств патриотизма и национального самосознания, приобретение навыков предпринимательской деятельности и финансовой грамотности, применение информационно-коммуникационных и цифровых технологий в профессиональной деятельности. </w:t>
      </w:r>
    </w:p>
    <w:bookmarkEnd w:id="1069"/>
    <w:bookmarkStart w:name="z2266" w:id="1070"/>
    <w:p>
      <w:pPr>
        <w:spacing w:after="0"/>
        <w:ind w:left="0"/>
        <w:jc w:val="both"/>
      </w:pPr>
      <w:r>
        <w:rPr>
          <w:rFonts w:ascii="Times New Roman"/>
          <w:b w:val="false"/>
          <w:i w:val="false"/>
          <w:color w:val="000000"/>
          <w:sz w:val="28"/>
        </w:rPr>
        <w:t>
      Образовательные программы ПО предусматривают изучение следующих базовых модулей:</w:t>
      </w:r>
    </w:p>
    <w:bookmarkEnd w:id="1070"/>
    <w:bookmarkStart w:name="z2267" w:id="1071"/>
    <w:p>
      <w:pPr>
        <w:spacing w:after="0"/>
        <w:ind w:left="0"/>
        <w:jc w:val="both"/>
      </w:pPr>
      <w:r>
        <w:rPr>
          <w:rFonts w:ascii="Times New Roman"/>
          <w:b w:val="false"/>
          <w:i w:val="false"/>
          <w:color w:val="000000"/>
          <w:sz w:val="28"/>
        </w:rPr>
        <w:t>
      1) развитие и совершенствование физических качеств;</w:t>
      </w:r>
    </w:p>
    <w:bookmarkEnd w:id="1071"/>
    <w:bookmarkStart w:name="z2268" w:id="1072"/>
    <w:p>
      <w:pPr>
        <w:spacing w:after="0"/>
        <w:ind w:left="0"/>
        <w:jc w:val="both"/>
      </w:pPr>
      <w:r>
        <w:rPr>
          <w:rFonts w:ascii="Times New Roman"/>
          <w:b w:val="false"/>
          <w:i w:val="false"/>
          <w:color w:val="000000"/>
          <w:sz w:val="28"/>
        </w:rPr>
        <w:t>
      2) применение информационно-коммуникационных и цифровых технологий;</w:t>
      </w:r>
    </w:p>
    <w:bookmarkEnd w:id="1072"/>
    <w:bookmarkStart w:name="z2269" w:id="1073"/>
    <w:p>
      <w:pPr>
        <w:spacing w:after="0"/>
        <w:ind w:left="0"/>
        <w:jc w:val="both"/>
      </w:pPr>
      <w:r>
        <w:rPr>
          <w:rFonts w:ascii="Times New Roman"/>
          <w:b w:val="false"/>
          <w:i w:val="false"/>
          <w:color w:val="000000"/>
          <w:sz w:val="28"/>
        </w:rPr>
        <w:t>
      3) Применение основ социальных наук для социализации и адаптации в обществе и трудовом коллективе;</w:t>
      </w:r>
    </w:p>
    <w:bookmarkEnd w:id="1073"/>
    <w:bookmarkStart w:name="z2270" w:id="1074"/>
    <w:p>
      <w:pPr>
        <w:spacing w:after="0"/>
        <w:ind w:left="0"/>
        <w:jc w:val="both"/>
      </w:pPr>
      <w:r>
        <w:rPr>
          <w:rFonts w:ascii="Times New Roman"/>
          <w:b w:val="false"/>
          <w:i w:val="false"/>
          <w:color w:val="000000"/>
          <w:sz w:val="28"/>
        </w:rPr>
        <w:t>
      4) Применение основных закономерностей и механизмов функционирования современной экономической системы в профессиональной деятельности.</w:t>
      </w:r>
    </w:p>
    <w:bookmarkEnd w:id="1074"/>
    <w:bookmarkStart w:name="z2271" w:id="1075"/>
    <w:p>
      <w:pPr>
        <w:spacing w:after="0"/>
        <w:ind w:left="0"/>
        <w:jc w:val="both"/>
      </w:pPr>
      <w:r>
        <w:rPr>
          <w:rFonts w:ascii="Times New Roman"/>
          <w:b w:val="false"/>
          <w:i w:val="false"/>
          <w:color w:val="000000"/>
          <w:sz w:val="28"/>
        </w:rPr>
        <w:t>
      По усмотрению организации ПО базовые модули интегрируются в профессиональные модули в зависимости от профиля специальности.</w:t>
      </w:r>
    </w:p>
    <w:bookmarkEnd w:id="1075"/>
    <w:bookmarkStart w:name="z2272" w:id="1076"/>
    <w:p>
      <w:pPr>
        <w:spacing w:after="0"/>
        <w:ind w:left="0"/>
        <w:jc w:val="both"/>
      </w:pPr>
      <w:r>
        <w:rPr>
          <w:rFonts w:ascii="Times New Roman"/>
          <w:b w:val="false"/>
          <w:i w:val="false"/>
          <w:color w:val="000000"/>
          <w:sz w:val="28"/>
        </w:rPr>
        <w:t>
      Допускается включение дополнительных базовых модулей.</w:t>
      </w:r>
    </w:p>
    <w:bookmarkEnd w:id="1076"/>
    <w:bookmarkStart w:name="z2273" w:id="1077"/>
    <w:p>
      <w:pPr>
        <w:spacing w:after="0"/>
        <w:ind w:left="0"/>
        <w:jc w:val="both"/>
      </w:pPr>
      <w:r>
        <w:rPr>
          <w:rFonts w:ascii="Times New Roman"/>
          <w:b w:val="false"/>
          <w:i w:val="false"/>
          <w:color w:val="000000"/>
          <w:sz w:val="28"/>
        </w:rPr>
        <w:t>
      8. Содержание профессиональных модулей учитывает современные требования к экологической и/или промышленной безопасности.</w:t>
      </w:r>
    </w:p>
    <w:bookmarkEnd w:id="1077"/>
    <w:bookmarkStart w:name="z2274" w:id="1078"/>
    <w:p>
      <w:pPr>
        <w:spacing w:after="0"/>
        <w:ind w:left="0"/>
        <w:jc w:val="both"/>
      </w:pPr>
      <w:r>
        <w:rPr>
          <w:rFonts w:ascii="Times New Roman"/>
          <w:b w:val="false"/>
          <w:i w:val="false"/>
          <w:color w:val="000000"/>
          <w:sz w:val="28"/>
        </w:rPr>
        <w:t xml:space="preserve">
      Профессиональные модули определяются организацией ПО самостоятельно. </w:t>
      </w:r>
    </w:p>
    <w:bookmarkEnd w:id="1078"/>
    <w:bookmarkStart w:name="z2275" w:id="1079"/>
    <w:p>
      <w:pPr>
        <w:spacing w:after="0"/>
        <w:ind w:left="0"/>
        <w:jc w:val="both"/>
      </w:pPr>
      <w:r>
        <w:rPr>
          <w:rFonts w:ascii="Times New Roman"/>
          <w:b w:val="false"/>
          <w:i w:val="false"/>
          <w:color w:val="000000"/>
          <w:sz w:val="28"/>
        </w:rPr>
        <w:t>
      В целях расширения практического опыта освоения квалификации по усмотрению организации ПО реализуется индивидуальный компонент обучающегося через проектную работу в рамках профессиональных модулей.</w:t>
      </w:r>
    </w:p>
    <w:bookmarkEnd w:id="1079"/>
    <w:bookmarkStart w:name="z2276" w:id="1080"/>
    <w:p>
      <w:pPr>
        <w:spacing w:after="0"/>
        <w:ind w:left="0"/>
        <w:jc w:val="both"/>
      </w:pPr>
      <w:r>
        <w:rPr>
          <w:rFonts w:ascii="Times New Roman"/>
          <w:b w:val="false"/>
          <w:i w:val="false"/>
          <w:color w:val="000000"/>
          <w:sz w:val="28"/>
        </w:rPr>
        <w:t>
      9. Образовательные программы ПО наряду с теоретическим обучением предусматривают прохождение производственного обучения и профессиональной практики.</w:t>
      </w:r>
    </w:p>
    <w:bookmarkEnd w:id="1080"/>
    <w:bookmarkStart w:name="z2277" w:id="1081"/>
    <w:p>
      <w:pPr>
        <w:spacing w:after="0"/>
        <w:ind w:left="0"/>
        <w:jc w:val="both"/>
      </w:pPr>
      <w:r>
        <w:rPr>
          <w:rFonts w:ascii="Times New Roman"/>
          <w:b w:val="false"/>
          <w:i w:val="false"/>
          <w:color w:val="000000"/>
          <w:sz w:val="28"/>
        </w:rPr>
        <w:t xml:space="preserve">
      Профессиональная практика подразделяется на учебную, производственную и преддипломную. </w:t>
      </w:r>
    </w:p>
    <w:bookmarkEnd w:id="1081"/>
    <w:bookmarkStart w:name="z2278" w:id="1082"/>
    <w:p>
      <w:pPr>
        <w:spacing w:after="0"/>
        <w:ind w:left="0"/>
        <w:jc w:val="both"/>
      </w:pPr>
      <w:r>
        <w:rPr>
          <w:rFonts w:ascii="Times New Roman"/>
          <w:b w:val="false"/>
          <w:i w:val="false"/>
          <w:color w:val="000000"/>
          <w:sz w:val="28"/>
        </w:rPr>
        <w:t>
      Сроки проведения и содержание производственного обучения и профессиональной практики определяются планом учебного процесса и рабочими учебными программами.</w:t>
      </w:r>
    </w:p>
    <w:bookmarkEnd w:id="1082"/>
    <w:bookmarkStart w:name="z2279" w:id="1083"/>
    <w:p>
      <w:pPr>
        <w:spacing w:after="0"/>
        <w:ind w:left="0"/>
        <w:jc w:val="both"/>
      </w:pPr>
      <w:r>
        <w:rPr>
          <w:rFonts w:ascii="Times New Roman"/>
          <w:b w:val="false"/>
          <w:i w:val="false"/>
          <w:color w:val="000000"/>
          <w:sz w:val="28"/>
        </w:rPr>
        <w:t xml:space="preserve">
      Образовательные программы ПО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и профессиональной практики на базе предприятия (организации). </w:t>
      </w:r>
    </w:p>
    <w:bookmarkEnd w:id="1083"/>
    <w:bookmarkStart w:name="z2280" w:id="1084"/>
    <w:p>
      <w:pPr>
        <w:spacing w:after="0"/>
        <w:ind w:left="0"/>
        <w:jc w:val="both"/>
      </w:pPr>
      <w:r>
        <w:rPr>
          <w:rFonts w:ascii="Times New Roman"/>
          <w:b w:val="false"/>
          <w:i w:val="false"/>
          <w:color w:val="000000"/>
          <w:sz w:val="28"/>
        </w:rPr>
        <w:t>
      10. Оценка достижений результатов обучения проводится различными видами контроля: текущего контроля успеваемости, промежуточной и итоговой аттестации.</w:t>
      </w:r>
    </w:p>
    <w:bookmarkEnd w:id="1084"/>
    <w:bookmarkStart w:name="z2281" w:id="1085"/>
    <w:p>
      <w:pPr>
        <w:spacing w:after="0"/>
        <w:ind w:left="0"/>
        <w:jc w:val="both"/>
      </w:pPr>
      <w:r>
        <w:rPr>
          <w:rFonts w:ascii="Times New Roman"/>
          <w:b w:val="false"/>
          <w:i w:val="false"/>
          <w:color w:val="000000"/>
          <w:sz w:val="28"/>
        </w:rPr>
        <w:t xml:space="preserve">
      Контрольные работы, зачеты и курсовые проекты (работы) проводятся за счет учебного времени, отведенного на изучение модуля, экзамены – в сроки, отведенные на промежуточную или итоговую аттестацию. </w:t>
      </w:r>
    </w:p>
    <w:bookmarkEnd w:id="1085"/>
    <w:bookmarkStart w:name="z2282" w:id="1086"/>
    <w:p>
      <w:pPr>
        <w:spacing w:after="0"/>
        <w:ind w:left="0"/>
        <w:jc w:val="both"/>
      </w:pPr>
      <w:r>
        <w:rPr>
          <w:rFonts w:ascii="Times New Roman"/>
          <w:b w:val="false"/>
          <w:i w:val="false"/>
          <w:color w:val="000000"/>
          <w:sz w:val="28"/>
        </w:rPr>
        <w:t xml:space="preserve">
      Итоговая и (или) промежуточная аттестация для специальностей сферы искусства и культуры предусматривает выполнение творческих заданий. </w:t>
      </w:r>
    </w:p>
    <w:bookmarkEnd w:id="1086"/>
    <w:bookmarkStart w:name="z2283" w:id="1087"/>
    <w:p>
      <w:pPr>
        <w:spacing w:after="0"/>
        <w:ind w:left="0"/>
        <w:jc w:val="both"/>
      </w:pPr>
      <w:r>
        <w:rPr>
          <w:rFonts w:ascii="Times New Roman"/>
          <w:b w:val="false"/>
          <w:i w:val="false"/>
          <w:color w:val="000000"/>
          <w:sz w:val="28"/>
        </w:rPr>
        <w:t>
      Положение о творческом задании организация ПО разрабатывает самостоятельно.</w:t>
      </w:r>
    </w:p>
    <w:bookmarkEnd w:id="1087"/>
    <w:bookmarkStart w:name="z2284" w:id="1088"/>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организаций ПО и/или на производственных площадках предприятий.</w:t>
      </w:r>
    </w:p>
    <w:bookmarkEnd w:id="1088"/>
    <w:bookmarkStart w:name="z2285" w:id="1089"/>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проводится в форме выполнения практической работы. Форма итоговой аттестации обучающихся определяется организацией ПО.</w:t>
      </w:r>
    </w:p>
    <w:bookmarkEnd w:id="1089"/>
    <w:bookmarkStart w:name="z2286" w:id="1090"/>
    <w:p>
      <w:pPr>
        <w:spacing w:after="0"/>
        <w:ind w:left="0"/>
        <w:jc w:val="both"/>
      </w:pPr>
      <w:r>
        <w:rPr>
          <w:rFonts w:ascii="Times New Roman"/>
          <w:b w:val="false"/>
          <w:i w:val="false"/>
          <w:color w:val="000000"/>
          <w:sz w:val="28"/>
        </w:rPr>
        <w:t xml:space="preserve">
      11. Рабочие учебные планы разрабатываются на основе модели учебного плана ПО, согласно </w:t>
      </w:r>
      <w:r>
        <w:rPr>
          <w:rFonts w:ascii="Times New Roman"/>
          <w:b w:val="false"/>
          <w:i w:val="false"/>
          <w:color w:val="000000"/>
          <w:sz w:val="28"/>
        </w:rPr>
        <w:t>приложению</w:t>
      </w:r>
      <w:r>
        <w:rPr>
          <w:rFonts w:ascii="Times New Roman"/>
          <w:b w:val="false"/>
          <w:i w:val="false"/>
          <w:color w:val="000000"/>
          <w:sz w:val="28"/>
        </w:rPr>
        <w:t xml:space="preserve"> ГОСО.</w:t>
      </w:r>
    </w:p>
    <w:bookmarkEnd w:id="1090"/>
    <w:bookmarkStart w:name="z2287" w:id="1091"/>
    <w:p>
      <w:pPr>
        <w:spacing w:after="0"/>
        <w:ind w:left="0"/>
        <w:jc w:val="both"/>
      </w:pPr>
      <w:r>
        <w:rPr>
          <w:rFonts w:ascii="Times New Roman"/>
          <w:b w:val="false"/>
          <w:i w:val="false"/>
          <w:color w:val="000000"/>
          <w:sz w:val="28"/>
        </w:rPr>
        <w:t>
      12. Рабочие учебные программы разрабатываются по всем модулям учебного плана с ориентиром на результаты обучения и утверждаются организацией ПО.</w:t>
      </w:r>
    </w:p>
    <w:bookmarkEnd w:id="1091"/>
    <w:bookmarkStart w:name="z2288" w:id="1092"/>
    <w:p>
      <w:pPr>
        <w:spacing w:after="0"/>
        <w:ind w:left="0"/>
        <w:jc w:val="both"/>
      </w:pPr>
      <w:r>
        <w:rPr>
          <w:rFonts w:ascii="Times New Roman"/>
          <w:b w:val="false"/>
          <w:i w:val="false"/>
          <w:color w:val="000000"/>
          <w:sz w:val="28"/>
        </w:rPr>
        <w:t>
      13. При разработке образовательных программ организации ПО:</w:t>
      </w:r>
    </w:p>
    <w:bookmarkEnd w:id="1092"/>
    <w:bookmarkStart w:name="z2289" w:id="1093"/>
    <w:p>
      <w:pPr>
        <w:spacing w:after="0"/>
        <w:ind w:left="0"/>
        <w:jc w:val="both"/>
      </w:pPr>
      <w:r>
        <w:rPr>
          <w:rFonts w:ascii="Times New Roman"/>
          <w:b w:val="false"/>
          <w:i w:val="false"/>
          <w:color w:val="000000"/>
          <w:sz w:val="28"/>
        </w:rPr>
        <w:t xml:space="preserve">
      1) самостоятельно определяют объем и содержание модулей с сохранением общего количества кредитов/часов отведенное на обязательное обучение; </w:t>
      </w:r>
    </w:p>
    <w:bookmarkEnd w:id="1093"/>
    <w:bookmarkStart w:name="z2290" w:id="1094"/>
    <w:p>
      <w:pPr>
        <w:spacing w:after="0"/>
        <w:ind w:left="0"/>
        <w:jc w:val="both"/>
      </w:pPr>
      <w:r>
        <w:rPr>
          <w:rFonts w:ascii="Times New Roman"/>
          <w:b w:val="false"/>
          <w:i w:val="false"/>
          <w:color w:val="000000"/>
          <w:sz w:val="28"/>
        </w:rPr>
        <w:t>
      2) определяют последовательность, перечень и количество модулей/квалификаций в рамках одной специальности;</w:t>
      </w:r>
    </w:p>
    <w:bookmarkEnd w:id="1094"/>
    <w:bookmarkStart w:name="z2291" w:id="1095"/>
    <w:p>
      <w:pPr>
        <w:spacing w:after="0"/>
        <w:ind w:left="0"/>
        <w:jc w:val="both"/>
      </w:pPr>
      <w:r>
        <w:rPr>
          <w:rFonts w:ascii="Times New Roman"/>
          <w:b w:val="false"/>
          <w:i w:val="false"/>
          <w:color w:val="000000"/>
          <w:sz w:val="28"/>
        </w:rPr>
        <w:t>
      3) выбирают различные технологии обучения, формы, методы организации и контроля учебного процесса.</w:t>
      </w:r>
    </w:p>
    <w:bookmarkEnd w:id="1095"/>
    <w:bookmarkStart w:name="z2292" w:id="1096"/>
    <w:p>
      <w:pPr>
        <w:spacing w:after="0"/>
        <w:ind w:left="0"/>
        <w:jc w:val="both"/>
      </w:pPr>
      <w:r>
        <w:rPr>
          <w:rFonts w:ascii="Times New Roman"/>
          <w:b w:val="false"/>
          <w:i w:val="false"/>
          <w:color w:val="000000"/>
          <w:sz w:val="28"/>
        </w:rPr>
        <w:t xml:space="preserve">
      14. Содержание образовательной программы ПО предусматривает подготовку прикладных бакалавров с освоением рабочих квалификаций и обеспечивает преемственность уровней образования и перезачет результатов обучения и кредитов/часов на следующем уровне образования по родственным специальностям (квалификациям). </w:t>
      </w:r>
    </w:p>
    <w:bookmarkEnd w:id="1096"/>
    <w:bookmarkStart w:name="z2293" w:id="1097"/>
    <w:p>
      <w:pPr>
        <w:spacing w:after="0"/>
        <w:ind w:left="0"/>
        <w:jc w:val="left"/>
      </w:pPr>
      <w:r>
        <w:rPr>
          <w:rFonts w:ascii="Times New Roman"/>
          <w:b/>
          <w:i w:val="false"/>
          <w:color w:val="000000"/>
        </w:rPr>
        <w:t xml:space="preserve"> Глава 3. Требования к максимальному объему учебной нагрузки обучающихся</w:t>
      </w:r>
    </w:p>
    <w:bookmarkEnd w:id="1097"/>
    <w:bookmarkStart w:name="z2294" w:id="1098"/>
    <w:p>
      <w:pPr>
        <w:spacing w:after="0"/>
        <w:ind w:left="0"/>
        <w:jc w:val="both"/>
      </w:pPr>
      <w:r>
        <w:rPr>
          <w:rFonts w:ascii="Times New Roman"/>
          <w:b w:val="false"/>
          <w:i w:val="false"/>
          <w:color w:val="000000"/>
          <w:sz w:val="28"/>
        </w:rPr>
        <w:t>
      15.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 а также факультативные занятия и консультации.</w:t>
      </w:r>
    </w:p>
    <w:bookmarkEnd w:id="1098"/>
    <w:bookmarkStart w:name="z2295" w:id="1099"/>
    <w:p>
      <w:pPr>
        <w:spacing w:after="0"/>
        <w:ind w:left="0"/>
        <w:jc w:val="both"/>
      </w:pPr>
      <w:r>
        <w:rPr>
          <w:rFonts w:ascii="Times New Roman"/>
          <w:b w:val="false"/>
          <w:i w:val="false"/>
          <w:color w:val="000000"/>
          <w:sz w:val="28"/>
        </w:rPr>
        <w:t>
      16. Объем учебного времени на обязательное обучение составляет 60 кредитов/1440 часов на учебный год.</w:t>
      </w:r>
    </w:p>
    <w:bookmarkEnd w:id="1099"/>
    <w:bookmarkStart w:name="z2296" w:id="1100"/>
    <w:p>
      <w:pPr>
        <w:spacing w:after="0"/>
        <w:ind w:left="0"/>
        <w:jc w:val="both"/>
      </w:pPr>
      <w:r>
        <w:rPr>
          <w:rFonts w:ascii="Times New Roman"/>
          <w:b w:val="false"/>
          <w:i w:val="false"/>
          <w:color w:val="000000"/>
          <w:sz w:val="28"/>
        </w:rPr>
        <w:t>
      Для оказания помощи и развития индивидуальных способностей обучающихся предусмотрены консультации и факультативные занятия.</w:t>
      </w:r>
    </w:p>
    <w:bookmarkEnd w:id="1100"/>
    <w:bookmarkStart w:name="z2297" w:id="1101"/>
    <w:p>
      <w:pPr>
        <w:spacing w:after="0"/>
        <w:ind w:left="0"/>
        <w:jc w:val="both"/>
      </w:pPr>
      <w:r>
        <w:rPr>
          <w:rFonts w:ascii="Times New Roman"/>
          <w:b w:val="false"/>
          <w:i w:val="false"/>
          <w:color w:val="000000"/>
          <w:sz w:val="28"/>
        </w:rPr>
        <w:t>
      17. Объем учебной нагрузки обучающегося измеряется в кредитах/часах по результатам обучения, осваиваемых им по каждому модулю или другим видам учебной работы.</w:t>
      </w:r>
    </w:p>
    <w:bookmarkEnd w:id="1101"/>
    <w:bookmarkStart w:name="z2298" w:id="1102"/>
    <w:p>
      <w:pPr>
        <w:spacing w:after="0"/>
        <w:ind w:left="0"/>
        <w:jc w:val="both"/>
      </w:pPr>
      <w:r>
        <w:rPr>
          <w:rFonts w:ascii="Times New Roman"/>
          <w:b w:val="false"/>
          <w:i w:val="false"/>
          <w:color w:val="000000"/>
          <w:sz w:val="28"/>
        </w:rPr>
        <w:t>
      1 кредит равен 24 академическим часам, 1 академический час равен 45 минутам.</w:t>
      </w:r>
    </w:p>
    <w:bookmarkEnd w:id="1102"/>
    <w:bookmarkStart w:name="z2299" w:id="1103"/>
    <w:p>
      <w:pPr>
        <w:spacing w:after="0"/>
        <w:ind w:left="0"/>
        <w:jc w:val="both"/>
      </w:pPr>
      <w:r>
        <w:rPr>
          <w:rFonts w:ascii="Times New Roman"/>
          <w:b w:val="false"/>
          <w:i w:val="false"/>
          <w:color w:val="000000"/>
          <w:sz w:val="28"/>
        </w:rPr>
        <w:t xml:space="preserve">
      18. Объем учебного времени обязательных учебных занятий составляет для вечерней формы обучения 70 % и для заочной формы обучения 30 % от соответствующего объема учебного времени, предусмотренного для очной формы обучения. </w:t>
      </w:r>
    </w:p>
    <w:bookmarkEnd w:id="1103"/>
    <w:bookmarkStart w:name="z2300" w:id="1104"/>
    <w:p>
      <w:pPr>
        <w:spacing w:after="0"/>
        <w:ind w:left="0"/>
        <w:jc w:val="left"/>
      </w:pPr>
      <w:r>
        <w:rPr>
          <w:rFonts w:ascii="Times New Roman"/>
          <w:b/>
          <w:i w:val="false"/>
          <w:color w:val="000000"/>
        </w:rPr>
        <w:t xml:space="preserve"> Глава 4. Требования к уровню подготовки обучающихся</w:t>
      </w:r>
    </w:p>
    <w:bookmarkEnd w:id="1104"/>
    <w:bookmarkStart w:name="z2301" w:id="1105"/>
    <w:p>
      <w:pPr>
        <w:spacing w:after="0"/>
        <w:ind w:left="0"/>
        <w:jc w:val="both"/>
      </w:pPr>
      <w:r>
        <w:rPr>
          <w:rFonts w:ascii="Times New Roman"/>
          <w:b w:val="false"/>
          <w:i w:val="false"/>
          <w:color w:val="000000"/>
          <w:sz w:val="28"/>
        </w:rPr>
        <w:t>
      19. Требования к уровню подготовки обучающихся определяются дескрипторами национальной рамки квалификаций, отраслевых рамок квалификаций, профессиональных стандартов и отражают освоенные компетенции, выраженные в достигнутых результатах обучения.</w:t>
      </w:r>
    </w:p>
    <w:bookmarkEnd w:id="1105"/>
    <w:bookmarkStart w:name="z2302" w:id="1106"/>
    <w:p>
      <w:pPr>
        <w:spacing w:after="0"/>
        <w:ind w:left="0"/>
        <w:jc w:val="both"/>
      </w:pPr>
      <w:r>
        <w:rPr>
          <w:rFonts w:ascii="Times New Roman"/>
          <w:b w:val="false"/>
          <w:i w:val="false"/>
          <w:color w:val="000000"/>
          <w:sz w:val="28"/>
        </w:rPr>
        <w:t>
      Дескрипторы отражают результаты обучения, характеризующие способности обучающихся: вести самостоятельное управление и контроль процессами трудовой и учебной деятельности в рамках стратегии, политики и целей организации, обсуждение проблемы, аргументирование выводов и грамотное оперирование информацией, применять широкий диапазон теоретических и практических знаний в профессиональной области, выполнять самостоятельный поиск информации, необходимый для решения профессиональных задач, решать практические задачи, предполагающие многообразие способов решения и их выбор, применять творческий подход (или умения и навыки самостоятельно разрабатывать и выдвигать различные, в том числе альтернативные варианты решения профессиональных проблем), вести текущий и итоговый контроль, выполнять оценку и коррекцию деятельности.</w:t>
      </w:r>
    </w:p>
    <w:bookmarkEnd w:id="1106"/>
    <w:bookmarkStart w:name="z2303" w:id="1107"/>
    <w:p>
      <w:pPr>
        <w:spacing w:after="0"/>
        <w:ind w:left="0"/>
        <w:jc w:val="left"/>
      </w:pPr>
      <w:r>
        <w:rPr>
          <w:rFonts w:ascii="Times New Roman"/>
          <w:b/>
          <w:i w:val="false"/>
          <w:color w:val="000000"/>
        </w:rPr>
        <w:t xml:space="preserve"> Глава 5. Требования к срокам обучения</w:t>
      </w:r>
    </w:p>
    <w:bookmarkEnd w:id="1107"/>
    <w:bookmarkStart w:name="z2304" w:id="1108"/>
    <w:p>
      <w:pPr>
        <w:spacing w:after="0"/>
        <w:ind w:left="0"/>
        <w:jc w:val="both"/>
      </w:pPr>
      <w:r>
        <w:rPr>
          <w:rFonts w:ascii="Times New Roman"/>
          <w:b w:val="false"/>
          <w:i w:val="false"/>
          <w:color w:val="000000"/>
          <w:sz w:val="28"/>
        </w:rPr>
        <w:t>
      20. Сроки освоения образовательных программ определяются в зависимости от уровня образования:</w:t>
      </w:r>
    </w:p>
    <w:bookmarkEnd w:id="1108"/>
    <w:bookmarkStart w:name="z2305" w:id="1109"/>
    <w:p>
      <w:pPr>
        <w:spacing w:after="0"/>
        <w:ind w:left="0"/>
        <w:jc w:val="both"/>
      </w:pPr>
      <w:r>
        <w:rPr>
          <w:rFonts w:ascii="Times New Roman"/>
          <w:b w:val="false"/>
          <w:i w:val="false"/>
          <w:color w:val="000000"/>
          <w:sz w:val="28"/>
        </w:rPr>
        <w:t>
      - на базе общего среднего образования 180 кредитов;</w:t>
      </w:r>
    </w:p>
    <w:bookmarkEnd w:id="1109"/>
    <w:bookmarkStart w:name="z2306" w:id="1110"/>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квалифицированных рабочих кадров 120 кредитов;</w:t>
      </w:r>
    </w:p>
    <w:bookmarkEnd w:id="1110"/>
    <w:bookmarkStart w:name="z2307" w:id="1111"/>
    <w:p>
      <w:pPr>
        <w:spacing w:after="0"/>
        <w:ind w:left="0"/>
        <w:jc w:val="both"/>
      </w:pPr>
      <w:r>
        <w:rPr>
          <w:rFonts w:ascii="Times New Roman"/>
          <w:b w:val="false"/>
          <w:i w:val="false"/>
          <w:color w:val="000000"/>
          <w:sz w:val="28"/>
        </w:rPr>
        <w:t>
      - на базе технического и профессионального образования с квалификацией специалиста среднего звена 60 кредитов.</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2309" w:id="1112"/>
    <w:p>
      <w:pPr>
        <w:spacing w:after="0"/>
        <w:ind w:left="0"/>
        <w:jc w:val="left"/>
      </w:pPr>
      <w:r>
        <w:rPr>
          <w:rFonts w:ascii="Times New Roman"/>
          <w:b/>
          <w:i w:val="false"/>
          <w:color w:val="000000"/>
        </w:rPr>
        <w:t xml:space="preserve"> Модель учебного плана послесреднего образования </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1636"/>
        <w:gridCol w:w="3520"/>
        <w:gridCol w:w="3520"/>
        <w:gridCol w:w="2502"/>
      </w:tblGrid>
      <w:tr>
        <w:trPr>
          <w:trHeight w:val="30" w:hRule="atLeast"/>
        </w:trPr>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видов учебной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кредитов/часов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квалифицированных рабочих кадров</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 с квалификацией специалиста среднего звена</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уровню квалифицированных рабочих кадров*</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прикладного бакалавра*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на обязательное</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206/4944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w:t>
            </w:r>
          </w:p>
        </w:tc>
      </w:tr>
    </w:tbl>
    <w:bookmarkStart w:name="z2382" w:id="1113"/>
    <w:p>
      <w:pPr>
        <w:spacing w:after="0"/>
        <w:ind w:left="0"/>
        <w:jc w:val="both"/>
      </w:pPr>
      <w:r>
        <w:rPr>
          <w:rFonts w:ascii="Times New Roman"/>
          <w:b w:val="false"/>
          <w:i w:val="false"/>
          <w:color w:val="000000"/>
          <w:sz w:val="28"/>
        </w:rPr>
        <w:t>
      Примечание:</w:t>
      </w:r>
    </w:p>
    <w:bookmarkEnd w:id="1113"/>
    <w:bookmarkStart w:name="z2383" w:id="1114"/>
    <w:p>
      <w:pPr>
        <w:spacing w:after="0"/>
        <w:ind w:left="0"/>
        <w:jc w:val="both"/>
      </w:pPr>
      <w:r>
        <w:rPr>
          <w:rFonts w:ascii="Times New Roman"/>
          <w:b w:val="false"/>
          <w:i w:val="false"/>
          <w:color w:val="000000"/>
          <w:sz w:val="28"/>
        </w:rPr>
        <w:t>
      * Производственное обучение и/или профессиональная практика составляет не менее 40 % от профессионального модуля.</w:t>
      </w:r>
    </w:p>
    <w:bookmarkEnd w:id="1114"/>
    <w:bookmarkStart w:name="z2384" w:id="1115"/>
    <w:p>
      <w:pPr>
        <w:spacing w:after="0"/>
        <w:ind w:left="0"/>
        <w:jc w:val="both"/>
      </w:pPr>
      <w:r>
        <w:rPr>
          <w:rFonts w:ascii="Times New Roman"/>
          <w:b w:val="false"/>
          <w:i w:val="false"/>
          <w:color w:val="000000"/>
          <w:sz w:val="28"/>
        </w:rPr>
        <w:t>
      ** Предусмотрено освоение профессиональных модулей родственной квалификации специалиста среднего звена.</w:t>
      </w:r>
    </w:p>
    <w:bookmarkEnd w:id="1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555" w:id="1116"/>
    <w:p>
      <w:pPr>
        <w:spacing w:after="0"/>
        <w:ind w:left="0"/>
        <w:jc w:val="left"/>
      </w:pPr>
      <w:r>
        <w:rPr>
          <w:rFonts w:ascii="Times New Roman"/>
          <w:b/>
          <w:i w:val="false"/>
          <w:color w:val="000000"/>
        </w:rPr>
        <w:t xml:space="preserve"> Государственный общеобязательный стандарт высшего образования</w:t>
      </w:r>
    </w:p>
    <w:bookmarkEnd w:id="1116"/>
    <w:bookmarkStart w:name="z1556" w:id="1117"/>
    <w:p>
      <w:pPr>
        <w:spacing w:after="0"/>
        <w:ind w:left="0"/>
        <w:jc w:val="left"/>
      </w:pPr>
      <w:r>
        <w:rPr>
          <w:rFonts w:ascii="Times New Roman"/>
          <w:b/>
          <w:i w:val="false"/>
          <w:color w:val="000000"/>
        </w:rPr>
        <w:t xml:space="preserve"> Глава 1. Общие положения</w:t>
      </w:r>
    </w:p>
    <w:bookmarkEnd w:id="1117"/>
    <w:bookmarkStart w:name="z1557" w:id="1118"/>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ГОСО) разработан в соответствии с </w:t>
      </w:r>
      <w:r>
        <w:rPr>
          <w:rFonts w:ascii="Times New Roman"/>
          <w:b w:val="false"/>
          <w:i w:val="false"/>
          <w:color w:val="000000"/>
          <w:sz w:val="28"/>
        </w:rPr>
        <w:t>подпунктом 5-1)</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w:t>
      </w:r>
    </w:p>
    <w:bookmarkEnd w:id="1118"/>
    <w:bookmarkStart w:name="z1558" w:id="1119"/>
    <w:p>
      <w:pPr>
        <w:spacing w:after="0"/>
        <w:ind w:left="0"/>
        <w:jc w:val="both"/>
      </w:pPr>
      <w:r>
        <w:rPr>
          <w:rFonts w:ascii="Times New Roman"/>
          <w:b w:val="false"/>
          <w:i w:val="false"/>
          <w:color w:val="000000"/>
          <w:sz w:val="28"/>
        </w:rPr>
        <w:t xml:space="preserve">
      2. В ГОСО применяются следующие термины и определения: </w:t>
      </w:r>
    </w:p>
    <w:bookmarkEnd w:id="1119"/>
    <w:bookmarkStart w:name="z1559" w:id="1120"/>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соответствующей должности;</w:t>
      </w:r>
    </w:p>
    <w:bookmarkEnd w:id="1120"/>
    <w:bookmarkStart w:name="z1560" w:id="1121"/>
    <w:p>
      <w:pPr>
        <w:spacing w:after="0"/>
        <w:ind w:left="0"/>
        <w:jc w:val="both"/>
      </w:pPr>
      <w:r>
        <w:rPr>
          <w:rFonts w:ascii="Times New Roman"/>
          <w:b w:val="false"/>
          <w:i w:val="false"/>
          <w:color w:val="000000"/>
          <w:sz w:val="28"/>
        </w:rPr>
        <w:t>
      2) профессиональные компетенции в ВСУЗах – знания, умения и навыки, необходимые для эффективного осуществления профессиональной деятельности в системе национальной безопасности и правоохранительных органов в соответствующей должности;</w:t>
      </w:r>
    </w:p>
    <w:bookmarkEnd w:id="1121"/>
    <w:bookmarkStart w:name="z1561" w:id="1122"/>
    <w:p>
      <w:pPr>
        <w:spacing w:after="0"/>
        <w:ind w:left="0"/>
        <w:jc w:val="both"/>
      </w:pPr>
      <w:r>
        <w:rPr>
          <w:rFonts w:ascii="Times New Roman"/>
          <w:b w:val="false"/>
          <w:i w:val="false"/>
          <w:color w:val="000000"/>
          <w:sz w:val="28"/>
        </w:rPr>
        <w:t>
      3) бакалавриат – уровень высшего образования, направленный на подготовку кадров с присуждением степени "бакалавр" по соответствующей образовательной программе с обязательным освоением не менее 240 академических кредитов;</w:t>
      </w:r>
    </w:p>
    <w:bookmarkEnd w:id="1122"/>
    <w:bookmarkStart w:name="z1562" w:id="1123"/>
    <w:p>
      <w:pPr>
        <w:spacing w:after="0"/>
        <w:ind w:left="0"/>
        <w:jc w:val="both"/>
      </w:pPr>
      <w:r>
        <w:rPr>
          <w:rFonts w:ascii="Times New Roman"/>
          <w:b w:val="false"/>
          <w:i w:val="false"/>
          <w:color w:val="000000"/>
          <w:sz w:val="28"/>
        </w:rPr>
        <w:t>
      4) дескрипторы (descriptors (дескрипторс)) – описание уровня и объема знаний, умений, навыков и компетенций, приобретенных обучающимися по завершению изучения образовательной программы соответствующего уровня (ступени) высшего и послевузовского образования, базирующиеся на результатах обучения, сформированных компетенциях и академических кредитах;</w:t>
      </w:r>
    </w:p>
    <w:bookmarkEnd w:id="1123"/>
    <w:bookmarkStart w:name="z1563" w:id="1124"/>
    <w:p>
      <w:pPr>
        <w:spacing w:after="0"/>
        <w:ind w:left="0"/>
        <w:jc w:val="both"/>
      </w:pPr>
      <w:r>
        <w:rPr>
          <w:rFonts w:ascii="Times New Roman"/>
          <w:b w:val="false"/>
          <w:i w:val="false"/>
          <w:color w:val="000000"/>
          <w:sz w:val="28"/>
        </w:rPr>
        <w:t>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bookmarkEnd w:id="1124"/>
    <w:bookmarkStart w:name="z2068" w:id="1125"/>
    <w:p>
      <w:pPr>
        <w:spacing w:after="0"/>
        <w:ind w:left="0"/>
        <w:jc w:val="both"/>
      </w:pPr>
      <w:r>
        <w:rPr>
          <w:rFonts w:ascii="Times New Roman"/>
          <w:b w:val="false"/>
          <w:i w:val="false"/>
          <w:color w:val="000000"/>
          <w:sz w:val="28"/>
        </w:rPr>
        <w:t>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125"/>
    <w:bookmarkStart w:name="z1564" w:id="1126"/>
    <w:p>
      <w:pPr>
        <w:spacing w:after="0"/>
        <w:ind w:left="0"/>
        <w:jc w:val="both"/>
      </w:pPr>
      <w:r>
        <w:rPr>
          <w:rFonts w:ascii="Times New Roman"/>
          <w:b w:val="false"/>
          <w:i w:val="false"/>
          <w:color w:val="000000"/>
          <w:sz w:val="28"/>
        </w:rPr>
        <w:t xml:space="preserve">
      6) индивидуальный учебный план (далее – ИУП) – учебный план студента, самостоятельно формируемый им на каждый учебный год с помощью эдвайзера на основании образовательной программы и каталога элективных дисциплин; </w:t>
      </w:r>
    </w:p>
    <w:bookmarkEnd w:id="1126"/>
    <w:bookmarkStart w:name="z1565" w:id="1127"/>
    <w:p>
      <w:pPr>
        <w:spacing w:after="0"/>
        <w:ind w:left="0"/>
        <w:jc w:val="both"/>
      </w:pPr>
      <w:r>
        <w:rPr>
          <w:rFonts w:ascii="Times New Roman"/>
          <w:b w:val="false"/>
          <w:i w:val="false"/>
          <w:color w:val="000000"/>
          <w:sz w:val="28"/>
        </w:rPr>
        <w:t>
      7) высшее специальное образование (специалитет) – уровень высшего образования, направленный на подготовку кадров с присвоением квалификации специалиста по соответствующей образовательной программе с обязательным освоением не менее 300 академических кредитов;</w:t>
      </w:r>
    </w:p>
    <w:bookmarkEnd w:id="1127"/>
    <w:bookmarkStart w:name="z1566" w:id="1128"/>
    <w:p>
      <w:pPr>
        <w:spacing w:after="0"/>
        <w:ind w:left="0"/>
        <w:jc w:val="both"/>
      </w:pPr>
      <w:r>
        <w:rPr>
          <w:rFonts w:ascii="Times New Roman"/>
          <w:b w:val="false"/>
          <w:i w:val="false"/>
          <w:color w:val="000000"/>
          <w:sz w:val="28"/>
        </w:rPr>
        <w:t>
      8)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128"/>
    <w:bookmarkStart w:name="z1567" w:id="1129"/>
    <w:p>
      <w:pPr>
        <w:spacing w:after="0"/>
        <w:ind w:left="0"/>
        <w:jc w:val="both"/>
      </w:pPr>
      <w:r>
        <w:rPr>
          <w:rFonts w:ascii="Times New Roman"/>
          <w:b w:val="false"/>
          <w:i w:val="false"/>
          <w:color w:val="000000"/>
          <w:sz w:val="28"/>
        </w:rPr>
        <w:t>
      8)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129"/>
    <w:bookmarkStart w:name="z1568" w:id="1130"/>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академических кредитов, установленных ГОСО, и изучаемых студентами в обязательном порядке по программе обучения;</w:t>
      </w:r>
    </w:p>
    <w:bookmarkEnd w:id="1130"/>
    <w:bookmarkStart w:name="z1569" w:id="1131"/>
    <w:p>
      <w:pPr>
        <w:spacing w:after="0"/>
        <w:ind w:left="0"/>
        <w:jc w:val="both"/>
      </w:pPr>
      <w:r>
        <w:rPr>
          <w:rFonts w:ascii="Times New Roman"/>
          <w:b w:val="false"/>
          <w:i w:val="false"/>
          <w:color w:val="000000"/>
          <w:sz w:val="28"/>
        </w:rPr>
        <w:t>
      11) рабочий учебный план (далее – РУП) – учебный документ, разрабатываемый ВУЗам самостоятельно на основе образовательной программы и индивидуальных учебных планов студентов;</w:t>
      </w:r>
    </w:p>
    <w:bookmarkEnd w:id="1131"/>
    <w:bookmarkStart w:name="z1570" w:id="1132"/>
    <w:p>
      <w:pPr>
        <w:spacing w:after="0"/>
        <w:ind w:left="0"/>
        <w:jc w:val="both"/>
      </w:pPr>
      <w:r>
        <w:rPr>
          <w:rFonts w:ascii="Times New Roman"/>
          <w:b w:val="false"/>
          <w:i w:val="false"/>
          <w:color w:val="000000"/>
          <w:sz w:val="28"/>
        </w:rPr>
        <w:t xml:space="preserve">
      12)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студентами в любом академическом периоде с учетом их пререквизитов и постреквизитов; </w:t>
      </w:r>
    </w:p>
    <w:bookmarkEnd w:id="1132"/>
    <w:bookmarkStart w:name="z1571" w:id="1133"/>
    <w:p>
      <w:pPr>
        <w:spacing w:after="0"/>
        <w:ind w:left="0"/>
        <w:jc w:val="both"/>
      </w:pPr>
      <w:r>
        <w:rPr>
          <w:rFonts w:ascii="Times New Roman"/>
          <w:b w:val="false"/>
          <w:i w:val="false"/>
          <w:color w:val="000000"/>
          <w:sz w:val="28"/>
        </w:rPr>
        <w:t>
      в ВСУЗах РУП – учебный документ, разрабатываемый ВСУЗам самостоятельно на основе образовательной программы и квалификационных требований, характеристик;</w:t>
      </w:r>
    </w:p>
    <w:bookmarkEnd w:id="1133"/>
    <w:bookmarkStart w:name="z1572" w:id="1134"/>
    <w:p>
      <w:pPr>
        <w:spacing w:after="0"/>
        <w:ind w:left="0"/>
        <w:jc w:val="both"/>
      </w:pPr>
      <w:r>
        <w:rPr>
          <w:rFonts w:ascii="Times New Roman"/>
          <w:b w:val="false"/>
          <w:i w:val="false"/>
          <w:color w:val="000000"/>
          <w:sz w:val="28"/>
        </w:rPr>
        <w:t>
      13) типовая учебная программа (далее – ТУПр) – учебный документ дисциплины обязательного компонента образовательной программы, который определяет содержание, объем, рекомендуемую литературу в соответствии с подпунктом 5-2) статьи 5 Закона.</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3" w:id="1135"/>
    <w:p>
      <w:pPr>
        <w:spacing w:after="0"/>
        <w:ind w:left="0"/>
        <w:jc w:val="left"/>
      </w:pPr>
      <w:r>
        <w:rPr>
          <w:rFonts w:ascii="Times New Roman"/>
          <w:b/>
          <w:i w:val="false"/>
          <w:color w:val="000000"/>
        </w:rPr>
        <w:t xml:space="preserve"> Глава 2. Требования к содержанию высшего образования с ориентиром на результаты обучения</w:t>
      </w:r>
    </w:p>
    <w:bookmarkEnd w:id="1135"/>
    <w:bookmarkStart w:name="z1574" w:id="1136"/>
    <w:p>
      <w:pPr>
        <w:spacing w:after="0"/>
        <w:ind w:left="0"/>
        <w:jc w:val="both"/>
      </w:pPr>
      <w:r>
        <w:rPr>
          <w:rFonts w:ascii="Times New Roman"/>
          <w:b w:val="false"/>
          <w:i w:val="false"/>
          <w:color w:val="000000"/>
          <w:sz w:val="28"/>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w:t>
      </w:r>
      <w:r>
        <w:rPr>
          <w:rFonts w:ascii="Times New Roman"/>
          <w:b w:val="false"/>
          <w:i w:val="false"/>
          <w:color w:val="000000"/>
          <w:sz w:val="28"/>
        </w:rPr>
        <w:t>приложениях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ГОСО.</w:t>
      </w:r>
    </w:p>
    <w:bookmarkEnd w:id="1136"/>
    <w:p>
      <w:pPr>
        <w:spacing w:after="0"/>
        <w:ind w:left="0"/>
        <w:jc w:val="both"/>
      </w:pPr>
      <w:r>
        <w:rPr>
          <w:rFonts w:ascii="Times New Roman"/>
          <w:b w:val="false"/>
          <w:i w:val="false"/>
          <w:color w:val="000000"/>
          <w:sz w:val="28"/>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p>
      <w:pPr>
        <w:spacing w:after="0"/>
        <w:ind w:left="0"/>
        <w:jc w:val="both"/>
      </w:pPr>
      <w:r>
        <w:rPr>
          <w:rFonts w:ascii="Times New Roman"/>
          <w:b w:val="false"/>
          <w:i w:val="false"/>
          <w:color w:val="000000"/>
          <w:sz w:val="28"/>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7" w:id="1137"/>
    <w:p>
      <w:pPr>
        <w:spacing w:after="0"/>
        <w:ind w:left="0"/>
        <w:jc w:val="both"/>
      </w:pPr>
      <w:r>
        <w:rPr>
          <w:rFonts w:ascii="Times New Roman"/>
          <w:b w:val="false"/>
          <w:i w:val="false"/>
          <w:color w:val="000000"/>
          <w:sz w:val="28"/>
        </w:rPr>
        <w:t>
      4. В перечне цикла ООД не допускается сокращение объема дисциплин обязательного компонента, содержание которых определяется типовыми учебными программами. Исключение составляют сокращенные образовательные программы высшего образований с ускоренным сроком обучения на базе технического и профессионального, послесреднего или высшего образования.</w:t>
      </w:r>
    </w:p>
    <w:bookmarkEnd w:id="1137"/>
    <w:bookmarkStart w:name="z1578" w:id="1138"/>
    <w:p>
      <w:pPr>
        <w:spacing w:after="0"/>
        <w:ind w:left="0"/>
        <w:jc w:val="both"/>
      </w:pPr>
      <w:r>
        <w:rPr>
          <w:rFonts w:ascii="Times New Roman"/>
          <w:b w:val="false"/>
          <w:i w:val="false"/>
          <w:color w:val="000000"/>
          <w:sz w:val="28"/>
        </w:rPr>
        <w:t>
      5. ВК и КВ определяются ВУЗом самостоятельно и учитывают потребности рынка труда, ожидания работодателей и индивидуальные интересы обучающегося.</w:t>
      </w:r>
    </w:p>
    <w:bookmarkEnd w:id="1138"/>
    <w:bookmarkStart w:name="z1579" w:id="1139"/>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квалификационным характеристикам, квалификационным требованиям, сложившиеся научные школы в конкретном ВСУЗ.</w:t>
      </w:r>
    </w:p>
    <w:bookmarkEnd w:id="1139"/>
    <w:bookmarkStart w:name="z1580" w:id="1140"/>
    <w:p>
      <w:pPr>
        <w:spacing w:after="0"/>
        <w:ind w:left="0"/>
        <w:jc w:val="both"/>
      </w:pPr>
      <w:r>
        <w:rPr>
          <w:rFonts w:ascii="Times New Roman"/>
          <w:b w:val="false"/>
          <w:i w:val="false"/>
          <w:color w:val="000000"/>
          <w:sz w:val="28"/>
        </w:rPr>
        <w:t>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bookmarkEnd w:id="1140"/>
    <w:p>
      <w:pPr>
        <w:spacing w:after="0"/>
        <w:ind w:left="0"/>
        <w:jc w:val="both"/>
      </w:pPr>
      <w:r>
        <w:rPr>
          <w:rFonts w:ascii="Times New Roman"/>
          <w:b w:val="false"/>
          <w:i w:val="false"/>
          <w:color w:val="000000"/>
          <w:sz w:val="28"/>
        </w:rPr>
        <w:t>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pPr>
        <w:spacing w:after="0"/>
        <w:ind w:left="0"/>
        <w:jc w:val="both"/>
      </w:pPr>
      <w:r>
        <w:rPr>
          <w:rFonts w:ascii="Times New Roman"/>
          <w:b w:val="false"/>
          <w:i w:val="false"/>
          <w:color w:val="000000"/>
          <w:sz w:val="28"/>
        </w:rPr>
        <w:t>
      Дисциплины обязательного компонента цикла ООД:</w:t>
      </w:r>
    </w:p>
    <w:bookmarkStart w:name="z2069" w:id="1141"/>
    <w:p>
      <w:pPr>
        <w:spacing w:after="0"/>
        <w:ind w:left="0"/>
        <w:jc w:val="both"/>
      </w:pPr>
      <w:r>
        <w:rPr>
          <w:rFonts w:ascii="Times New Roman"/>
          <w:b w:val="false"/>
          <w:i w:val="false"/>
          <w:color w:val="000000"/>
          <w:sz w:val="28"/>
        </w:rPr>
        <w:t>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bookmarkEnd w:id="1141"/>
    <w:bookmarkStart w:name="z2070" w:id="1142"/>
    <w:p>
      <w:pPr>
        <w:spacing w:after="0"/>
        <w:ind w:left="0"/>
        <w:jc w:val="both"/>
      </w:pPr>
      <w:r>
        <w:rPr>
          <w:rFonts w:ascii="Times New Roman"/>
          <w:b w:val="false"/>
          <w:i w:val="false"/>
          <w:color w:val="000000"/>
          <w:sz w:val="28"/>
        </w:rPr>
        <w:t>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bookmarkEnd w:id="1142"/>
    <w:bookmarkStart w:name="z2071" w:id="1143"/>
    <w:p>
      <w:pPr>
        <w:spacing w:after="0"/>
        <w:ind w:left="0"/>
        <w:jc w:val="both"/>
      </w:pPr>
      <w:r>
        <w:rPr>
          <w:rFonts w:ascii="Times New Roman"/>
          <w:b w:val="false"/>
          <w:i w:val="false"/>
          <w:color w:val="000000"/>
          <w:sz w:val="28"/>
        </w:rPr>
        <w:t>
      3) развивают способности к межличностному социальному и профессиональному общению на государственном, русском и иностранном языках;</w:t>
      </w:r>
    </w:p>
    <w:bookmarkEnd w:id="1143"/>
    <w:bookmarkStart w:name="z2072" w:id="1144"/>
    <w:p>
      <w:pPr>
        <w:spacing w:after="0"/>
        <w:ind w:left="0"/>
        <w:jc w:val="both"/>
      </w:pPr>
      <w:r>
        <w:rPr>
          <w:rFonts w:ascii="Times New Roman"/>
          <w:b w:val="false"/>
          <w:i w:val="false"/>
          <w:color w:val="000000"/>
          <w:sz w:val="28"/>
        </w:rPr>
        <w:t>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bookmarkEnd w:id="1144"/>
    <w:bookmarkStart w:name="z2073" w:id="1145"/>
    <w:p>
      <w:pPr>
        <w:spacing w:after="0"/>
        <w:ind w:left="0"/>
        <w:jc w:val="both"/>
      </w:pPr>
      <w:r>
        <w:rPr>
          <w:rFonts w:ascii="Times New Roman"/>
          <w:b w:val="false"/>
          <w:i w:val="false"/>
          <w:color w:val="000000"/>
          <w:sz w:val="28"/>
        </w:rPr>
        <w:t>
      5) формируют навыки саморазвития и образования в течение всей жизни;</w:t>
      </w:r>
    </w:p>
    <w:bookmarkEnd w:id="1145"/>
    <w:bookmarkStart w:name="z2074" w:id="1146"/>
    <w:p>
      <w:pPr>
        <w:spacing w:after="0"/>
        <w:ind w:left="0"/>
        <w:jc w:val="both"/>
      </w:pPr>
      <w:r>
        <w:rPr>
          <w:rFonts w:ascii="Times New Roman"/>
          <w:b w:val="false"/>
          <w:i w:val="false"/>
          <w:color w:val="000000"/>
          <w:sz w:val="28"/>
        </w:rPr>
        <w:t>
      6) формируют личность, способную к мобильности в современном мире, критическому мышлению и физическому самосовершенствованию.</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9" w:id="1147"/>
    <w:p>
      <w:pPr>
        <w:spacing w:after="0"/>
        <w:ind w:left="0"/>
        <w:jc w:val="both"/>
      </w:pPr>
      <w:r>
        <w:rPr>
          <w:rFonts w:ascii="Times New Roman"/>
          <w:b w:val="false"/>
          <w:i w:val="false"/>
          <w:color w:val="000000"/>
          <w:sz w:val="28"/>
        </w:rPr>
        <w:t>
      7. По завершению изучения обязательных дисциплин цикла ООД обучающийся будет способен:</w:t>
      </w:r>
    </w:p>
    <w:bookmarkEnd w:id="1147"/>
    <w:bookmarkStart w:name="z1590" w:id="1148"/>
    <w:p>
      <w:pPr>
        <w:spacing w:after="0"/>
        <w:ind w:left="0"/>
        <w:jc w:val="both"/>
      </w:pPr>
      <w:r>
        <w:rPr>
          <w:rFonts w:ascii="Times New Roman"/>
          <w:b w:val="false"/>
          <w:i w:val="false"/>
          <w:color w:val="000000"/>
          <w:sz w:val="28"/>
        </w:rPr>
        <w:t>
      1) оценивать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bookmarkEnd w:id="1148"/>
    <w:bookmarkStart w:name="z1591" w:id="1149"/>
    <w:p>
      <w:pPr>
        <w:spacing w:after="0"/>
        <w:ind w:left="0"/>
        <w:jc w:val="both"/>
      </w:pPr>
      <w:r>
        <w:rPr>
          <w:rFonts w:ascii="Times New Roman"/>
          <w:b w:val="false"/>
          <w:i w:val="false"/>
          <w:color w:val="000000"/>
          <w:sz w:val="28"/>
        </w:rPr>
        <w:t>
      2) интерпретировать содержание и специфические особенности мифологического, религиозного и научного мировоззрения;</w:t>
      </w:r>
    </w:p>
    <w:bookmarkEnd w:id="1149"/>
    <w:bookmarkStart w:name="z1592" w:id="1150"/>
    <w:p>
      <w:pPr>
        <w:spacing w:after="0"/>
        <w:ind w:left="0"/>
        <w:jc w:val="both"/>
      </w:pPr>
      <w:r>
        <w:rPr>
          <w:rFonts w:ascii="Times New Roman"/>
          <w:b w:val="false"/>
          <w:i w:val="false"/>
          <w:color w:val="000000"/>
          <w:sz w:val="28"/>
        </w:rPr>
        <w:t>
      3) аргументировать собственную оценку всему происходящему в социальной и производственной сферах;</w:t>
      </w:r>
    </w:p>
    <w:bookmarkEnd w:id="1150"/>
    <w:bookmarkStart w:name="z1593" w:id="1151"/>
    <w:p>
      <w:pPr>
        <w:spacing w:after="0"/>
        <w:ind w:left="0"/>
        <w:jc w:val="both"/>
      </w:pPr>
      <w:r>
        <w:rPr>
          <w:rFonts w:ascii="Times New Roman"/>
          <w:b w:val="false"/>
          <w:i w:val="false"/>
          <w:color w:val="000000"/>
          <w:sz w:val="28"/>
        </w:rPr>
        <w:t>
      4) проявлять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bookmarkEnd w:id="1151"/>
    <w:bookmarkStart w:name="z1594" w:id="1152"/>
    <w:p>
      <w:pPr>
        <w:spacing w:after="0"/>
        <w:ind w:left="0"/>
        <w:jc w:val="both"/>
      </w:pPr>
      <w:r>
        <w:rPr>
          <w:rFonts w:ascii="Times New Roman"/>
          <w:b w:val="false"/>
          <w:i w:val="false"/>
          <w:color w:val="000000"/>
          <w:sz w:val="28"/>
        </w:rPr>
        <w:t>
      5) использовать методы и приемы исторического описания для анализа причин и следствий событий современной истории Казахстана;</w:t>
      </w:r>
    </w:p>
    <w:bookmarkEnd w:id="1152"/>
    <w:bookmarkStart w:name="z1595" w:id="1153"/>
    <w:p>
      <w:pPr>
        <w:spacing w:after="0"/>
        <w:ind w:left="0"/>
        <w:jc w:val="both"/>
      </w:pPr>
      <w:r>
        <w:rPr>
          <w:rFonts w:ascii="Times New Roman"/>
          <w:b w:val="false"/>
          <w:i w:val="false"/>
          <w:color w:val="000000"/>
          <w:sz w:val="28"/>
        </w:rPr>
        <w:t>
      6) давать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bookmarkEnd w:id="1153"/>
    <w:bookmarkStart w:name="z1596" w:id="1154"/>
    <w:p>
      <w:pPr>
        <w:spacing w:after="0"/>
        <w:ind w:left="0"/>
        <w:jc w:val="both"/>
      </w:pPr>
      <w:r>
        <w:rPr>
          <w:rFonts w:ascii="Times New Roman"/>
          <w:b w:val="false"/>
          <w:i w:val="false"/>
          <w:color w:val="000000"/>
          <w:sz w:val="28"/>
        </w:rPr>
        <w:t xml:space="preserve">
      7) синтезировать знания данных наук как современного продукта интегративных процессов; </w:t>
      </w:r>
    </w:p>
    <w:bookmarkEnd w:id="1154"/>
    <w:bookmarkStart w:name="z1597" w:id="1155"/>
    <w:p>
      <w:pPr>
        <w:spacing w:after="0"/>
        <w:ind w:left="0"/>
        <w:jc w:val="both"/>
      </w:pPr>
      <w:r>
        <w:rPr>
          <w:rFonts w:ascii="Times New Roman"/>
          <w:b w:val="false"/>
          <w:i w:val="false"/>
          <w:color w:val="000000"/>
          <w:sz w:val="28"/>
        </w:rPr>
        <w:t xml:space="preserve">
      8) использовать научные методы и приемы исследования конкретной науки, а также всего социально-политического кластера; </w:t>
      </w:r>
    </w:p>
    <w:bookmarkEnd w:id="1155"/>
    <w:bookmarkStart w:name="z1598" w:id="1156"/>
    <w:p>
      <w:pPr>
        <w:spacing w:after="0"/>
        <w:ind w:left="0"/>
        <w:jc w:val="both"/>
      </w:pPr>
      <w:r>
        <w:rPr>
          <w:rFonts w:ascii="Times New Roman"/>
          <w:b w:val="false"/>
          <w:i w:val="false"/>
          <w:color w:val="000000"/>
          <w:sz w:val="28"/>
        </w:rPr>
        <w:t>
      9) вырабатывать собственную нравственную и гражданскую позицию;</w:t>
      </w:r>
    </w:p>
    <w:bookmarkEnd w:id="1156"/>
    <w:bookmarkStart w:name="z1599" w:id="1157"/>
    <w:p>
      <w:pPr>
        <w:spacing w:after="0"/>
        <w:ind w:left="0"/>
        <w:jc w:val="both"/>
      </w:pPr>
      <w:r>
        <w:rPr>
          <w:rFonts w:ascii="Times New Roman"/>
          <w:b w:val="false"/>
          <w:i w:val="false"/>
          <w:color w:val="000000"/>
          <w:sz w:val="28"/>
        </w:rPr>
        <w:t xml:space="preserve">
      10) оперировать общественными, деловыми, культурными, правовыми и этическими нормами казахстанского общества; </w:t>
      </w:r>
    </w:p>
    <w:bookmarkEnd w:id="1157"/>
    <w:bookmarkStart w:name="z1600" w:id="1158"/>
    <w:p>
      <w:pPr>
        <w:spacing w:after="0"/>
        <w:ind w:left="0"/>
        <w:jc w:val="both"/>
      </w:pPr>
      <w:r>
        <w:rPr>
          <w:rFonts w:ascii="Times New Roman"/>
          <w:b w:val="false"/>
          <w:i w:val="false"/>
          <w:color w:val="000000"/>
          <w:sz w:val="28"/>
        </w:rPr>
        <w:t>
      11) демонстрировать личностную и профессиональную конкурентоспособность;</w:t>
      </w:r>
    </w:p>
    <w:bookmarkEnd w:id="1158"/>
    <w:bookmarkStart w:name="z1601" w:id="1159"/>
    <w:p>
      <w:pPr>
        <w:spacing w:after="0"/>
        <w:ind w:left="0"/>
        <w:jc w:val="both"/>
      </w:pPr>
      <w:r>
        <w:rPr>
          <w:rFonts w:ascii="Times New Roman"/>
          <w:b w:val="false"/>
          <w:i w:val="false"/>
          <w:color w:val="000000"/>
          <w:sz w:val="28"/>
        </w:rPr>
        <w:t>
      12) применять на практике знания в области общественно-гуманитарных наук, имеющего мировое признание;</w:t>
      </w:r>
    </w:p>
    <w:bookmarkEnd w:id="1159"/>
    <w:bookmarkStart w:name="z1602" w:id="1160"/>
    <w:p>
      <w:pPr>
        <w:spacing w:after="0"/>
        <w:ind w:left="0"/>
        <w:jc w:val="both"/>
      </w:pPr>
      <w:r>
        <w:rPr>
          <w:rFonts w:ascii="Times New Roman"/>
          <w:b w:val="false"/>
          <w:i w:val="false"/>
          <w:color w:val="000000"/>
          <w:sz w:val="28"/>
        </w:rPr>
        <w:t>
      13) осуществлять выбор методологии и анализа;</w:t>
      </w:r>
    </w:p>
    <w:bookmarkEnd w:id="1160"/>
    <w:bookmarkStart w:name="z1603" w:id="1161"/>
    <w:p>
      <w:pPr>
        <w:spacing w:after="0"/>
        <w:ind w:left="0"/>
        <w:jc w:val="both"/>
      </w:pPr>
      <w:r>
        <w:rPr>
          <w:rFonts w:ascii="Times New Roman"/>
          <w:b w:val="false"/>
          <w:i w:val="false"/>
          <w:color w:val="000000"/>
          <w:sz w:val="28"/>
        </w:rPr>
        <w:t xml:space="preserve">
      14) обобщать результаты исследования; </w:t>
      </w:r>
    </w:p>
    <w:bookmarkEnd w:id="1161"/>
    <w:bookmarkStart w:name="z1604" w:id="1162"/>
    <w:p>
      <w:pPr>
        <w:spacing w:after="0"/>
        <w:ind w:left="0"/>
        <w:jc w:val="both"/>
      </w:pPr>
      <w:r>
        <w:rPr>
          <w:rFonts w:ascii="Times New Roman"/>
          <w:b w:val="false"/>
          <w:i w:val="false"/>
          <w:color w:val="000000"/>
          <w:sz w:val="28"/>
        </w:rPr>
        <w:t xml:space="preserve">
      15) синтезировать новое знание и презентовать его в виде гуманитарной общественно значимой продукции; </w:t>
      </w:r>
    </w:p>
    <w:bookmarkEnd w:id="1162"/>
    <w:bookmarkStart w:name="z1605" w:id="1163"/>
    <w:p>
      <w:pPr>
        <w:spacing w:after="0"/>
        <w:ind w:left="0"/>
        <w:jc w:val="both"/>
      </w:pPr>
      <w:r>
        <w:rPr>
          <w:rFonts w:ascii="Times New Roman"/>
          <w:b w:val="false"/>
          <w:i w:val="false"/>
          <w:color w:val="000000"/>
          <w:sz w:val="28"/>
        </w:rPr>
        <w:t>
      16) 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bookmarkEnd w:id="1163"/>
    <w:bookmarkStart w:name="z1606" w:id="1164"/>
    <w:p>
      <w:pPr>
        <w:spacing w:after="0"/>
        <w:ind w:left="0"/>
        <w:jc w:val="both"/>
      </w:pPr>
      <w:r>
        <w:rPr>
          <w:rFonts w:ascii="Times New Roman"/>
          <w:b w:val="false"/>
          <w:i w:val="false"/>
          <w:color w:val="000000"/>
          <w:sz w:val="28"/>
        </w:rPr>
        <w:t xml:space="preserve">
      17) осуществлять использование языковых и речевых средств на основе системы грамматического знания; анализировать информацию в соответствии с ситуацией общения; </w:t>
      </w:r>
    </w:p>
    <w:bookmarkEnd w:id="1164"/>
    <w:bookmarkStart w:name="z1607" w:id="1165"/>
    <w:p>
      <w:pPr>
        <w:spacing w:after="0"/>
        <w:ind w:left="0"/>
        <w:jc w:val="both"/>
      </w:pPr>
      <w:r>
        <w:rPr>
          <w:rFonts w:ascii="Times New Roman"/>
          <w:b w:val="false"/>
          <w:i w:val="false"/>
          <w:color w:val="000000"/>
          <w:sz w:val="28"/>
        </w:rPr>
        <w:t>
      18) оценивать действия и поступки участников коммуникации.</w:t>
      </w:r>
    </w:p>
    <w:bookmarkEnd w:id="1165"/>
    <w:bookmarkStart w:name="z1608" w:id="1166"/>
    <w:p>
      <w:pPr>
        <w:spacing w:after="0"/>
        <w:ind w:left="0"/>
        <w:jc w:val="both"/>
      </w:pPr>
      <w:r>
        <w:rPr>
          <w:rFonts w:ascii="Times New Roman"/>
          <w:b w:val="false"/>
          <w:i w:val="false"/>
          <w:color w:val="000000"/>
          <w:sz w:val="28"/>
        </w:rPr>
        <w:t>
      19) использовать в личной деятельности различные виды информационно-коммуникационных технологий: интернет-ресурсы, облачные и мобильные сервисы по поиску, хранению, обработке, защите и распространению информации;</w:t>
      </w:r>
    </w:p>
    <w:bookmarkEnd w:id="1166"/>
    <w:bookmarkStart w:name="z1609" w:id="1167"/>
    <w:p>
      <w:pPr>
        <w:spacing w:after="0"/>
        <w:ind w:left="0"/>
        <w:jc w:val="both"/>
      </w:pPr>
      <w:r>
        <w:rPr>
          <w:rFonts w:ascii="Times New Roman"/>
          <w:b w:val="false"/>
          <w:i w:val="false"/>
          <w:color w:val="000000"/>
          <w:sz w:val="28"/>
        </w:rPr>
        <w:t>
      20) 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bookmarkEnd w:id="1167"/>
    <w:bookmarkStart w:name="z1610" w:id="1168"/>
    <w:p>
      <w:pPr>
        <w:spacing w:after="0"/>
        <w:ind w:left="0"/>
        <w:jc w:val="both"/>
      </w:pPr>
      <w:r>
        <w:rPr>
          <w:rFonts w:ascii="Times New Roman"/>
          <w:b w:val="false"/>
          <w:i w:val="false"/>
          <w:color w:val="000000"/>
          <w:sz w:val="28"/>
        </w:rPr>
        <w:t>
      8. Дисциплины ВК и (или) КВ цикла ООД составляют не менее 5 академических кредитов, которые направлены на формирование у обучающихся компетенций в области экономики и права, основы антикоррупционной культуры, экологии и безопасности жизнедеятельности, а также навыков предпринимательства, лидерства, восприимчивости инноваций.</w:t>
      </w:r>
    </w:p>
    <w:bookmarkEnd w:id="1168"/>
    <w:bookmarkStart w:name="z1611" w:id="1169"/>
    <w:p>
      <w:pPr>
        <w:spacing w:after="0"/>
        <w:ind w:left="0"/>
        <w:jc w:val="both"/>
      </w:pPr>
      <w:r>
        <w:rPr>
          <w:rFonts w:ascii="Times New Roman"/>
          <w:b w:val="false"/>
          <w:i w:val="false"/>
          <w:color w:val="000000"/>
          <w:sz w:val="28"/>
        </w:rPr>
        <w:t>
      9. ВУЗы разрабатывают интегрированные программы по дисциплинам цикла ООД, имеющие междисциплинарный характер.</w:t>
      </w:r>
    </w:p>
    <w:bookmarkEnd w:id="1169"/>
    <w:bookmarkStart w:name="z1612" w:id="1170"/>
    <w:p>
      <w:pPr>
        <w:spacing w:after="0"/>
        <w:ind w:left="0"/>
        <w:jc w:val="both"/>
      </w:pPr>
      <w:r>
        <w:rPr>
          <w:rFonts w:ascii="Times New Roman"/>
          <w:b w:val="false"/>
          <w:i w:val="false"/>
          <w:color w:val="000000"/>
          <w:sz w:val="28"/>
        </w:rPr>
        <w:t>
      10. Для ВСУЗов объем цикла ООД составляет не более 23% от общего объема образовательной программы высшего образования или 56 академических кредитов. Из них не более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подготовка, Модуль социально-политических знаний (социология, политология, культурология, психология).</w:t>
      </w:r>
    </w:p>
    <w:bookmarkEnd w:id="1170"/>
    <w:bookmarkStart w:name="z1613" w:id="1171"/>
    <w:p>
      <w:pPr>
        <w:spacing w:after="0"/>
        <w:ind w:left="0"/>
        <w:jc w:val="both"/>
      </w:pPr>
      <w:r>
        <w:rPr>
          <w:rFonts w:ascii="Times New Roman"/>
          <w:b w:val="false"/>
          <w:i w:val="false"/>
          <w:color w:val="000000"/>
          <w:sz w:val="28"/>
        </w:rPr>
        <w:t>
      В ВСУЗах допускается перенести дисциплину "Физическая подготовка" в цикл БД или дополнительные виды обучения, а выделяемые на нее кредиты перенести в ВК цикла ООД.</w:t>
      </w:r>
    </w:p>
    <w:bookmarkEnd w:id="1171"/>
    <w:bookmarkStart w:name="z1614" w:id="1172"/>
    <w:p>
      <w:pPr>
        <w:spacing w:after="0"/>
        <w:ind w:left="0"/>
        <w:jc w:val="both"/>
      </w:pPr>
      <w:r>
        <w:rPr>
          <w:rFonts w:ascii="Times New Roman"/>
          <w:b w:val="false"/>
          <w:i w:val="false"/>
          <w:color w:val="000000"/>
          <w:sz w:val="28"/>
        </w:rPr>
        <w:t>
      В ВСУЗах дисциплины ВК цикла ООД составляют не менее 5 академических кредитов.</w:t>
      </w:r>
    </w:p>
    <w:bookmarkEnd w:id="1172"/>
    <w:bookmarkStart w:name="z1615" w:id="1173"/>
    <w:p>
      <w:pPr>
        <w:spacing w:after="0"/>
        <w:ind w:left="0"/>
        <w:jc w:val="both"/>
      </w:pPr>
      <w:r>
        <w:rPr>
          <w:rFonts w:ascii="Times New Roman"/>
          <w:b w:val="false"/>
          <w:i w:val="false"/>
          <w:color w:val="000000"/>
          <w:sz w:val="28"/>
        </w:rPr>
        <w:t>
      11. Цикл БД включает изучение учебных дисциплин и прохождение профессиональной практики и составляет не менее 112 академических кредитов.</w:t>
      </w:r>
    </w:p>
    <w:bookmarkEnd w:id="1173"/>
    <w:p>
      <w:pPr>
        <w:spacing w:after="0"/>
        <w:ind w:left="0"/>
        <w:jc w:val="both"/>
      </w:pPr>
      <w:r>
        <w:rPr>
          <w:rFonts w:ascii="Times New Roman"/>
          <w:b w:val="false"/>
          <w:i w:val="false"/>
          <w:color w:val="000000"/>
          <w:sz w:val="28"/>
        </w:rPr>
        <w:t>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7" w:id="1174"/>
    <w:p>
      <w:pPr>
        <w:spacing w:after="0"/>
        <w:ind w:left="0"/>
        <w:jc w:val="both"/>
      </w:pPr>
      <w:r>
        <w:rPr>
          <w:rFonts w:ascii="Times New Roman"/>
          <w:b w:val="false"/>
          <w:i w:val="false"/>
          <w:color w:val="000000"/>
          <w:sz w:val="28"/>
        </w:rPr>
        <w:t>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bookmarkEnd w:id="1174"/>
    <w:p>
      <w:pPr>
        <w:spacing w:after="0"/>
        <w:ind w:left="0"/>
        <w:jc w:val="both"/>
      </w:pPr>
      <w:r>
        <w:rPr>
          <w:rFonts w:ascii="Times New Roman"/>
          <w:b w:val="false"/>
          <w:i w:val="false"/>
          <w:color w:val="000000"/>
          <w:sz w:val="28"/>
        </w:rPr>
        <w:t>
      В ВСУЗах объем цикла ПД составляет не менее 60 академических кредитов в общем объеме образовательной программы высшего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9" w:id="1175"/>
    <w:p>
      <w:pPr>
        <w:spacing w:after="0"/>
        <w:ind w:left="0"/>
        <w:jc w:val="both"/>
      </w:pPr>
      <w:r>
        <w:rPr>
          <w:rFonts w:ascii="Times New Roman"/>
          <w:b w:val="false"/>
          <w:i w:val="false"/>
          <w:color w:val="000000"/>
          <w:sz w:val="28"/>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bookmarkEnd w:id="1175"/>
    <w:p>
      <w:pPr>
        <w:spacing w:after="0"/>
        <w:ind w:left="0"/>
        <w:jc w:val="both"/>
      </w:pPr>
      <w:r>
        <w:rPr>
          <w:rFonts w:ascii="Times New Roman"/>
          <w:b w:val="false"/>
          <w:i w:val="false"/>
          <w:color w:val="000000"/>
          <w:sz w:val="28"/>
        </w:rPr>
        <w:t>
      Обучающийся при определении индивидуальной траектории обучения в рамках вузовского компонента и (или) компонента по выбору выбирает дисциплины по основной образовательной программе (Major) и (или) по дополнительной образовательной программе (Minor).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0" w:id="1176"/>
    <w:p>
      <w:pPr>
        <w:spacing w:after="0"/>
        <w:ind w:left="0"/>
        <w:jc w:val="both"/>
      </w:pPr>
      <w:r>
        <w:rPr>
          <w:rFonts w:ascii="Times New Roman"/>
          <w:b w:val="false"/>
          <w:i w:val="false"/>
          <w:color w:val="000000"/>
          <w:sz w:val="28"/>
        </w:rPr>
        <w:t>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bookmarkEnd w:id="1176"/>
    <w:p>
      <w:pPr>
        <w:spacing w:after="0"/>
        <w:ind w:left="0"/>
        <w:jc w:val="both"/>
      </w:pPr>
      <w:r>
        <w:rPr>
          <w:rFonts w:ascii="Times New Roman"/>
          <w:b w:val="false"/>
          <w:i w:val="false"/>
          <w:color w:val="000000"/>
          <w:sz w:val="28"/>
        </w:rPr>
        <w:t>
      При этом вместо дипломной работы или дипломного проекта сдается два комплексных экзамена для следующих категорий лиц:</w:t>
      </w:r>
    </w:p>
    <w:p>
      <w:pPr>
        <w:spacing w:after="0"/>
        <w:ind w:left="0"/>
        <w:jc w:val="both"/>
      </w:pPr>
      <w:r>
        <w:rPr>
          <w:rFonts w:ascii="Times New Roman"/>
          <w:b w:val="false"/>
          <w:i w:val="false"/>
          <w:color w:val="000000"/>
          <w:sz w:val="28"/>
        </w:rPr>
        <w:t>
      1) находящихся на длительном лечении в стационаре по состоянию здоровья;</w:t>
      </w:r>
    </w:p>
    <w:p>
      <w:pPr>
        <w:spacing w:after="0"/>
        <w:ind w:left="0"/>
        <w:jc w:val="both"/>
      </w:pPr>
      <w:r>
        <w:rPr>
          <w:rFonts w:ascii="Times New Roman"/>
          <w:b w:val="false"/>
          <w:i w:val="false"/>
          <w:color w:val="000000"/>
          <w:sz w:val="28"/>
        </w:rPr>
        <w:t>
      2) с особыми образовательными потребностями, в том числе дети-инвалиды, инвалиды с детства, инвалиды I группы;</w:t>
      </w:r>
    </w:p>
    <w:p>
      <w:pPr>
        <w:spacing w:after="0"/>
        <w:ind w:left="0"/>
        <w:jc w:val="both"/>
      </w:pPr>
      <w:r>
        <w:rPr>
          <w:rFonts w:ascii="Times New Roman"/>
          <w:b w:val="false"/>
          <w:i w:val="false"/>
          <w:color w:val="000000"/>
          <w:sz w:val="28"/>
        </w:rPr>
        <w:t>
      3) беременные или воспитывающие детей в возрасте до 2-х лет;</w:t>
      </w:r>
    </w:p>
    <w:p>
      <w:pPr>
        <w:spacing w:after="0"/>
        <w:ind w:left="0"/>
        <w:jc w:val="both"/>
      </w:pPr>
      <w:r>
        <w:rPr>
          <w:rFonts w:ascii="Times New Roman"/>
          <w:b w:val="false"/>
          <w:i w:val="false"/>
          <w:color w:val="000000"/>
          <w:sz w:val="28"/>
        </w:rPr>
        <w:t>
      4) студенты заочной формы обучения, которые находятся на доучивании.</w:t>
      </w:r>
    </w:p>
    <w:p>
      <w:pPr>
        <w:spacing w:after="0"/>
        <w:ind w:left="0"/>
        <w:jc w:val="both"/>
      </w:pPr>
      <w:r>
        <w:rPr>
          <w:rFonts w:ascii="Times New Roman"/>
          <w:b w:val="false"/>
          <w:i w:val="false"/>
          <w:color w:val="000000"/>
          <w:sz w:val="28"/>
        </w:rPr>
        <w:t>
      Для сдачи комплексного экзамена обучающийся пишет заявление на имя руководителя ВУЗа и представляет соответствующий документ.</w:t>
      </w:r>
    </w:p>
    <w:p>
      <w:pPr>
        <w:spacing w:after="0"/>
        <w:ind w:left="0"/>
        <w:jc w:val="both"/>
      </w:pPr>
      <w:r>
        <w:rPr>
          <w:rFonts w:ascii="Times New Roman"/>
          <w:b w:val="false"/>
          <w:i w:val="false"/>
          <w:color w:val="000000"/>
          <w:sz w:val="28"/>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pPr>
        <w:spacing w:after="0"/>
        <w:ind w:left="0"/>
        <w:jc w:val="both"/>
      </w:pPr>
      <w:r>
        <w:rPr>
          <w:rFonts w:ascii="Times New Roman"/>
          <w:b w:val="false"/>
          <w:i w:val="false"/>
          <w:color w:val="000000"/>
          <w:sz w:val="28"/>
        </w:rPr>
        <w:t>
      Руководство дипломными работами или проектами осуществляется преподавателями по профилю и (или) специалистами, соответствующими 8 уровню Национальной рамки квалификации со стажем работы не менее 3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1177"/>
    <w:p>
      <w:pPr>
        <w:spacing w:after="0"/>
        <w:ind w:left="0"/>
        <w:jc w:val="both"/>
      </w:pPr>
      <w:r>
        <w:rPr>
          <w:rFonts w:ascii="Times New Roman"/>
          <w:b w:val="false"/>
          <w:i w:val="false"/>
          <w:color w:val="000000"/>
          <w:sz w:val="28"/>
        </w:rPr>
        <w:t>
      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bookmarkEnd w:id="1177"/>
    <w:p>
      <w:pPr>
        <w:spacing w:after="0"/>
        <w:ind w:left="0"/>
        <w:jc w:val="both"/>
      </w:pPr>
      <w:r>
        <w:rPr>
          <w:rFonts w:ascii="Times New Roman"/>
          <w:b w:val="false"/>
          <w:i w:val="false"/>
          <w:color w:val="000000"/>
          <w:sz w:val="28"/>
        </w:rPr>
        <w:t>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1" w:id="1178"/>
    <w:p>
      <w:pPr>
        <w:spacing w:after="0"/>
        <w:ind w:left="0"/>
        <w:jc w:val="both"/>
      </w:pPr>
      <w:r>
        <w:rPr>
          <w:rFonts w:ascii="Times New Roman"/>
          <w:b w:val="false"/>
          <w:i w:val="false"/>
          <w:color w:val="000000"/>
          <w:sz w:val="28"/>
        </w:rPr>
        <w:t>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2" w:id="1179"/>
    <w:p>
      <w:pPr>
        <w:spacing w:after="0"/>
        <w:ind w:left="0"/>
        <w:jc w:val="both"/>
      </w:pPr>
      <w:r>
        <w:rPr>
          <w:rFonts w:ascii="Times New Roman"/>
          <w:b w:val="false"/>
          <w:i w:val="false"/>
          <w:color w:val="000000"/>
          <w:sz w:val="28"/>
        </w:rPr>
        <w:t>
      17. Дополнительные виды обучения включают военную подготовку и другие виды учебной деятельности, определяемые студентом самостоятельно.</w:t>
      </w:r>
    </w:p>
    <w:bookmarkEnd w:id="1179"/>
    <w:bookmarkStart w:name="z1633" w:id="1180"/>
    <w:p>
      <w:pPr>
        <w:spacing w:after="0"/>
        <w:ind w:left="0"/>
        <w:jc w:val="both"/>
      </w:pPr>
      <w:r>
        <w:rPr>
          <w:rFonts w:ascii="Times New Roman"/>
          <w:b w:val="false"/>
          <w:i w:val="false"/>
          <w:color w:val="000000"/>
          <w:sz w:val="28"/>
        </w:rPr>
        <w:t>
      В ВСУЗах дополнительные виды обучения определяется ВСУЗами самостоятельно.</w:t>
      </w:r>
    </w:p>
    <w:bookmarkEnd w:id="1180"/>
    <w:bookmarkStart w:name="z1634" w:id="1181"/>
    <w:p>
      <w:pPr>
        <w:spacing w:after="0"/>
        <w:ind w:left="0"/>
        <w:jc w:val="both"/>
      </w:pPr>
      <w:r>
        <w:rPr>
          <w:rFonts w:ascii="Times New Roman"/>
          <w:b w:val="false"/>
          <w:i w:val="false"/>
          <w:color w:val="000000"/>
          <w:sz w:val="28"/>
        </w:rPr>
        <w:t>
      18. Военная подготовка обеспечивается в пределах государственного образовательного заказа или на платной основе.</w:t>
      </w:r>
    </w:p>
    <w:bookmarkEnd w:id="1181"/>
    <w:bookmarkStart w:name="z1635" w:id="1182"/>
    <w:p>
      <w:pPr>
        <w:spacing w:after="0"/>
        <w:ind w:left="0"/>
        <w:jc w:val="both"/>
      </w:pPr>
      <w:r>
        <w:rPr>
          <w:rFonts w:ascii="Times New Roman"/>
          <w:b w:val="false"/>
          <w:i w:val="false"/>
          <w:color w:val="000000"/>
          <w:sz w:val="28"/>
        </w:rPr>
        <w:t>
      Освоение других дополнительных видов обучения обеспечивается на платной основе, за исключением ВСУЗов.</w:t>
      </w:r>
    </w:p>
    <w:bookmarkEnd w:id="1182"/>
    <w:bookmarkStart w:name="z1636" w:id="1183"/>
    <w:p>
      <w:pPr>
        <w:spacing w:after="0"/>
        <w:ind w:left="0"/>
        <w:jc w:val="both"/>
      </w:pPr>
      <w:r>
        <w:rPr>
          <w:rFonts w:ascii="Times New Roman"/>
          <w:b w:val="false"/>
          <w:i w:val="false"/>
          <w:color w:val="000000"/>
          <w:sz w:val="28"/>
        </w:rPr>
        <w:t>
      19.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1183"/>
    <w:bookmarkStart w:name="z1637" w:id="1184"/>
    <w:p>
      <w:pPr>
        <w:spacing w:after="0"/>
        <w:ind w:left="0"/>
        <w:jc w:val="both"/>
      </w:pPr>
      <w:r>
        <w:rPr>
          <w:rFonts w:ascii="Times New Roman"/>
          <w:b w:val="false"/>
          <w:i w:val="false"/>
          <w:color w:val="000000"/>
          <w:sz w:val="28"/>
        </w:rPr>
        <w:t>
      При этом предусматривается 50% учебных дисциплин преподавать на языке обучения (государственный или русский), 20% учебных дисциплин – на втором языке (русский или государственный соответственно) и 30% учебных дисциплин на английском языке.</w:t>
      </w:r>
    </w:p>
    <w:bookmarkEnd w:id="1184"/>
    <w:bookmarkStart w:name="z1638" w:id="1185"/>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государственном, русском и английском языках. ВСУЗы, внедряющие программы двуязычного образования, осуществляют обучение на двух языках: государственном и русском. Процентное соотношение дисциплин, преподаваемых на разных языках, определяется ВСУЗом самостоятельно.</w:t>
      </w:r>
    </w:p>
    <w:bookmarkEnd w:id="1185"/>
    <w:bookmarkStart w:name="z1639" w:id="1186"/>
    <w:p>
      <w:pPr>
        <w:spacing w:after="0"/>
        <w:ind w:left="0"/>
        <w:jc w:val="both"/>
      </w:pPr>
      <w:r>
        <w:rPr>
          <w:rFonts w:ascii="Times New Roman"/>
          <w:b w:val="false"/>
          <w:i w:val="false"/>
          <w:color w:val="000000"/>
          <w:sz w:val="28"/>
        </w:rPr>
        <w:t>
      20.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1186"/>
    <w:bookmarkStart w:name="z1640" w:id="1187"/>
    <w:p>
      <w:pPr>
        <w:spacing w:after="0"/>
        <w:ind w:left="0"/>
        <w:jc w:val="both"/>
      </w:pPr>
      <w:r>
        <w:rPr>
          <w:rFonts w:ascii="Times New Roman"/>
          <w:b w:val="false"/>
          <w:i w:val="false"/>
          <w:color w:val="000000"/>
          <w:sz w:val="28"/>
        </w:rPr>
        <w:t>
      При этом необходимо до 40% учебного материала дисциплины осваивать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другие).</w:t>
      </w:r>
    </w:p>
    <w:bookmarkEnd w:id="1187"/>
    <w:bookmarkStart w:name="z1641" w:id="1188"/>
    <w:p>
      <w:pPr>
        <w:spacing w:after="0"/>
        <w:ind w:left="0"/>
        <w:jc w:val="both"/>
      </w:pPr>
      <w:r>
        <w:rPr>
          <w:rFonts w:ascii="Times New Roman"/>
          <w:b w:val="false"/>
          <w:i w:val="false"/>
          <w:color w:val="000000"/>
          <w:sz w:val="28"/>
        </w:rPr>
        <w:t>
      21. ВУЗы самостоятельно разрабатывают образовательные программы высшего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студентов) и рабочие учебные программы по дисциплинам (силлабусы).</w:t>
      </w:r>
    </w:p>
    <w:bookmarkEnd w:id="1188"/>
    <w:bookmarkStart w:name="z1642" w:id="1189"/>
    <w:p>
      <w:pPr>
        <w:spacing w:after="0"/>
        <w:ind w:left="0"/>
        <w:jc w:val="both"/>
      </w:pPr>
      <w:r>
        <w:rPr>
          <w:rFonts w:ascii="Times New Roman"/>
          <w:b w:val="false"/>
          <w:i w:val="false"/>
          <w:color w:val="000000"/>
          <w:sz w:val="28"/>
        </w:rPr>
        <w:t>
      Образовательные программы высшего образования разрабатываются по принципу модульного обучения, за исключением ВСУЗов.</w:t>
      </w:r>
    </w:p>
    <w:bookmarkEnd w:id="1189"/>
    <w:bookmarkStart w:name="z1643" w:id="1190"/>
    <w:p>
      <w:pPr>
        <w:spacing w:after="0"/>
        <w:ind w:left="0"/>
        <w:jc w:val="both"/>
      </w:pPr>
      <w:r>
        <w:rPr>
          <w:rFonts w:ascii="Times New Roman"/>
          <w:b w:val="false"/>
          <w:i w:val="false"/>
          <w:color w:val="000000"/>
          <w:sz w:val="28"/>
        </w:rPr>
        <w:t>
      22. Подготовка кадров с высшим образованием осуществляется на базе общеобразовательных учебных программ общего среднего образования, технического и профессионального образования, послесреднего образования, а также высшего образования - при получении второго высшего образования.</w:t>
      </w:r>
    </w:p>
    <w:bookmarkEnd w:id="1190"/>
    <w:bookmarkStart w:name="z1644" w:id="1191"/>
    <w:p>
      <w:pPr>
        <w:spacing w:after="0"/>
        <w:ind w:left="0"/>
        <w:jc w:val="both"/>
      </w:pPr>
      <w:r>
        <w:rPr>
          <w:rFonts w:ascii="Times New Roman"/>
          <w:b w:val="false"/>
          <w:i w:val="false"/>
          <w:color w:val="000000"/>
          <w:sz w:val="28"/>
        </w:rPr>
        <w:t>
      На базе образовательных программ технического и профессионального образования, послесреднего образования на "входе" в случае совпадения профиля образовательной программы высшего образования с образовательной программой технического и профессионального образования или послесреднего образования результаты обучения предыдущего уровня формального образования признаются автоматически и срок обучения сокращается.</w:t>
      </w:r>
    </w:p>
    <w:bookmarkEnd w:id="1191"/>
    <w:bookmarkStart w:name="z1645" w:id="1192"/>
    <w:p>
      <w:pPr>
        <w:spacing w:after="0"/>
        <w:ind w:left="0"/>
        <w:jc w:val="both"/>
      </w:pPr>
      <w:r>
        <w:rPr>
          <w:rFonts w:ascii="Times New Roman"/>
          <w:b w:val="false"/>
          <w:i w:val="false"/>
          <w:color w:val="000000"/>
          <w:sz w:val="28"/>
        </w:rPr>
        <w:t>
      В случае несовпадения профиля образовательной программы обучение осуществляется по полной программе высшего образования.</w:t>
      </w:r>
    </w:p>
    <w:bookmarkEnd w:id="1192"/>
    <w:bookmarkStart w:name="z1646" w:id="1193"/>
    <w:p>
      <w:pPr>
        <w:spacing w:after="0"/>
        <w:ind w:left="0"/>
        <w:jc w:val="both"/>
      </w:pPr>
      <w:r>
        <w:rPr>
          <w:rFonts w:ascii="Times New Roman"/>
          <w:b w:val="false"/>
          <w:i w:val="false"/>
          <w:color w:val="000000"/>
          <w:sz w:val="28"/>
        </w:rPr>
        <w:t>
      В случае соответствия результатов обучения в качестве пререквизитов перезачитываются отдельные дисциплины предыдущего уровня формального образования, а также результаты обучения неформального образования соответствующего уровня.</w:t>
      </w:r>
    </w:p>
    <w:bookmarkEnd w:id="1193"/>
    <w:bookmarkStart w:name="z1647" w:id="1194"/>
    <w:p>
      <w:pPr>
        <w:spacing w:after="0"/>
        <w:ind w:left="0"/>
        <w:jc w:val="both"/>
      </w:pPr>
      <w:r>
        <w:rPr>
          <w:rFonts w:ascii="Times New Roman"/>
          <w:b w:val="false"/>
          <w:i w:val="false"/>
          <w:color w:val="000000"/>
          <w:sz w:val="28"/>
        </w:rPr>
        <w:t>
      23. Планирование содержания образования, способа организации и проведения учебного процесса осуществляется ВУЗом самостоятельно на основе кредитной технологии обучения.</w:t>
      </w:r>
    </w:p>
    <w:bookmarkEnd w:id="1194"/>
    <w:bookmarkStart w:name="z1648" w:id="1195"/>
    <w:p>
      <w:pPr>
        <w:spacing w:after="0"/>
        <w:ind w:left="0"/>
        <w:jc w:val="both"/>
      </w:pPr>
      <w:r>
        <w:rPr>
          <w:rFonts w:ascii="Times New Roman"/>
          <w:b w:val="false"/>
          <w:i w:val="false"/>
          <w:color w:val="000000"/>
          <w:sz w:val="28"/>
        </w:rPr>
        <w:t>
      24. Профиль образовательной программы высшего образования, представляющий ее специфические черты, обозначает принадлежность к соответствующей области образования, характеристику сферы изучения, уровни подготовки, результатов обучения, основных видов профессиональной деятельности и определяется в соответствии с Классификатором, следующим областям:</w:t>
      </w:r>
    </w:p>
    <w:bookmarkEnd w:id="1195"/>
    <w:bookmarkStart w:name="z1649" w:id="1196"/>
    <w:p>
      <w:pPr>
        <w:spacing w:after="0"/>
        <w:ind w:left="0"/>
        <w:jc w:val="both"/>
      </w:pPr>
      <w:r>
        <w:rPr>
          <w:rFonts w:ascii="Times New Roman"/>
          <w:b w:val="false"/>
          <w:i w:val="false"/>
          <w:color w:val="000000"/>
          <w:sz w:val="28"/>
        </w:rPr>
        <w:t>
      1) "Педагогические науки" - высшее педагогическое образование;</w:t>
      </w:r>
    </w:p>
    <w:bookmarkEnd w:id="1196"/>
    <w:bookmarkStart w:name="z1650" w:id="1197"/>
    <w:p>
      <w:pPr>
        <w:spacing w:after="0"/>
        <w:ind w:left="0"/>
        <w:jc w:val="both"/>
      </w:pPr>
      <w:r>
        <w:rPr>
          <w:rFonts w:ascii="Times New Roman"/>
          <w:b w:val="false"/>
          <w:i w:val="false"/>
          <w:color w:val="000000"/>
          <w:sz w:val="28"/>
        </w:rPr>
        <w:t>
      2) "Искусство и гуманитарные науки" - высшее искусствоведческое образование или высшее гуманитарное образование;</w:t>
      </w:r>
    </w:p>
    <w:bookmarkEnd w:id="1197"/>
    <w:bookmarkStart w:name="z1651" w:id="1198"/>
    <w:p>
      <w:pPr>
        <w:spacing w:after="0"/>
        <w:ind w:left="0"/>
        <w:jc w:val="both"/>
      </w:pPr>
      <w:r>
        <w:rPr>
          <w:rFonts w:ascii="Times New Roman"/>
          <w:b w:val="false"/>
          <w:i w:val="false"/>
          <w:color w:val="000000"/>
          <w:sz w:val="28"/>
        </w:rPr>
        <w:t>
      3) "Социальные науки, журналистика и информация" - высшее образование в области социальных наук или высшее образование в области PR;</w:t>
      </w:r>
    </w:p>
    <w:bookmarkEnd w:id="1198"/>
    <w:bookmarkStart w:name="z1652" w:id="1199"/>
    <w:p>
      <w:pPr>
        <w:spacing w:after="0"/>
        <w:ind w:left="0"/>
        <w:jc w:val="both"/>
      </w:pPr>
      <w:r>
        <w:rPr>
          <w:rFonts w:ascii="Times New Roman"/>
          <w:b w:val="false"/>
          <w:i w:val="false"/>
          <w:color w:val="000000"/>
          <w:sz w:val="28"/>
        </w:rPr>
        <w:t>
      4) "Бизнес, управление и право" - высшее экономическое образование или высшее юридическое образование;</w:t>
      </w:r>
    </w:p>
    <w:bookmarkEnd w:id="1199"/>
    <w:bookmarkStart w:name="z1653" w:id="1200"/>
    <w:p>
      <w:pPr>
        <w:spacing w:after="0"/>
        <w:ind w:left="0"/>
        <w:jc w:val="both"/>
      </w:pPr>
      <w:r>
        <w:rPr>
          <w:rFonts w:ascii="Times New Roman"/>
          <w:b w:val="false"/>
          <w:i w:val="false"/>
          <w:color w:val="000000"/>
          <w:sz w:val="28"/>
        </w:rPr>
        <w:t>
      5) "Естественные науки, математика и статистика" - высшее естественнонаучное образование или высшее математическое образование;</w:t>
      </w:r>
    </w:p>
    <w:bookmarkEnd w:id="1200"/>
    <w:bookmarkStart w:name="z1654" w:id="1201"/>
    <w:p>
      <w:pPr>
        <w:spacing w:after="0"/>
        <w:ind w:left="0"/>
        <w:jc w:val="both"/>
      </w:pPr>
      <w:r>
        <w:rPr>
          <w:rFonts w:ascii="Times New Roman"/>
          <w:b w:val="false"/>
          <w:i w:val="false"/>
          <w:color w:val="000000"/>
          <w:sz w:val="28"/>
        </w:rPr>
        <w:t>
      6) "Информационно-коммуникационные технологии" - высшее образование в области ИКТ;</w:t>
      </w:r>
    </w:p>
    <w:bookmarkEnd w:id="1201"/>
    <w:bookmarkStart w:name="z1655" w:id="1202"/>
    <w:p>
      <w:pPr>
        <w:spacing w:after="0"/>
        <w:ind w:left="0"/>
        <w:jc w:val="both"/>
      </w:pPr>
      <w:r>
        <w:rPr>
          <w:rFonts w:ascii="Times New Roman"/>
          <w:b w:val="false"/>
          <w:i w:val="false"/>
          <w:color w:val="000000"/>
          <w:sz w:val="28"/>
        </w:rPr>
        <w:t>
      7) "Инженерные, обрабатывающие и строительные отрасли" - высшее инженерное образование;</w:t>
      </w:r>
    </w:p>
    <w:bookmarkEnd w:id="1202"/>
    <w:bookmarkStart w:name="z1656" w:id="1203"/>
    <w:p>
      <w:pPr>
        <w:spacing w:after="0"/>
        <w:ind w:left="0"/>
        <w:jc w:val="both"/>
      </w:pPr>
      <w:r>
        <w:rPr>
          <w:rFonts w:ascii="Times New Roman"/>
          <w:b w:val="false"/>
          <w:i w:val="false"/>
          <w:color w:val="000000"/>
          <w:sz w:val="28"/>
        </w:rPr>
        <w:t>
      8) "Сельское хозяйство и биоресурсы" - высшее сельскохозяйственное образование;</w:t>
      </w:r>
    </w:p>
    <w:bookmarkEnd w:id="1203"/>
    <w:bookmarkStart w:name="z1657" w:id="1204"/>
    <w:p>
      <w:pPr>
        <w:spacing w:after="0"/>
        <w:ind w:left="0"/>
        <w:jc w:val="both"/>
      </w:pPr>
      <w:r>
        <w:rPr>
          <w:rFonts w:ascii="Times New Roman"/>
          <w:b w:val="false"/>
          <w:i w:val="false"/>
          <w:color w:val="000000"/>
          <w:sz w:val="28"/>
        </w:rPr>
        <w:t>
      9) "Ветеринария" - высшее ветеринарное образование;</w:t>
      </w:r>
    </w:p>
    <w:bookmarkEnd w:id="1204"/>
    <w:bookmarkStart w:name="z1658" w:id="1205"/>
    <w:p>
      <w:pPr>
        <w:spacing w:after="0"/>
        <w:ind w:left="0"/>
        <w:jc w:val="both"/>
      </w:pPr>
      <w:r>
        <w:rPr>
          <w:rFonts w:ascii="Times New Roman"/>
          <w:b w:val="false"/>
          <w:i w:val="false"/>
          <w:color w:val="000000"/>
          <w:sz w:val="28"/>
        </w:rPr>
        <w:t>
      10) "Здравоохранение и социальное обеспечение (медицина)" - высшее медицинское образование;</w:t>
      </w:r>
    </w:p>
    <w:bookmarkEnd w:id="1205"/>
    <w:bookmarkStart w:name="z1659" w:id="1206"/>
    <w:p>
      <w:pPr>
        <w:spacing w:after="0"/>
        <w:ind w:left="0"/>
        <w:jc w:val="both"/>
      </w:pPr>
      <w:r>
        <w:rPr>
          <w:rFonts w:ascii="Times New Roman"/>
          <w:b w:val="false"/>
          <w:i w:val="false"/>
          <w:color w:val="000000"/>
          <w:sz w:val="28"/>
        </w:rPr>
        <w:t>
      11) "Услуги" - высшее образование в области услуг;</w:t>
      </w:r>
    </w:p>
    <w:bookmarkEnd w:id="1206"/>
    <w:bookmarkStart w:name="z1660" w:id="1207"/>
    <w:p>
      <w:pPr>
        <w:spacing w:after="0"/>
        <w:ind w:left="0"/>
        <w:jc w:val="both"/>
      </w:pPr>
      <w:r>
        <w:rPr>
          <w:rFonts w:ascii="Times New Roman"/>
          <w:b w:val="false"/>
          <w:i w:val="false"/>
          <w:color w:val="000000"/>
          <w:sz w:val="28"/>
        </w:rPr>
        <w:t>
      12) "Национальная безопасность и военное дело" - высшее образование в сфере национальной безопасности и военного дела.</w:t>
      </w:r>
    </w:p>
    <w:bookmarkEnd w:id="1207"/>
    <w:bookmarkStart w:name="z1661" w:id="1208"/>
    <w:p>
      <w:pPr>
        <w:spacing w:after="0"/>
        <w:ind w:left="0"/>
        <w:jc w:val="both"/>
      </w:pPr>
      <w:r>
        <w:rPr>
          <w:rFonts w:ascii="Times New Roman"/>
          <w:b w:val="false"/>
          <w:i w:val="false"/>
          <w:color w:val="000000"/>
          <w:sz w:val="28"/>
        </w:rPr>
        <w:t>
      Наименования присуждаемых степеней по областям и уровням образования определяются согласно приложению 3 к настоящему ГОСО.</w:t>
      </w:r>
    </w:p>
    <w:bookmarkEnd w:id="1208"/>
    <w:bookmarkStart w:name="z1662" w:id="1209"/>
    <w:p>
      <w:pPr>
        <w:spacing w:after="0"/>
        <w:ind w:left="0"/>
        <w:jc w:val="left"/>
      </w:pPr>
      <w:r>
        <w:rPr>
          <w:rFonts w:ascii="Times New Roman"/>
          <w:b/>
          <w:i w:val="false"/>
          <w:color w:val="000000"/>
        </w:rPr>
        <w:t xml:space="preserve"> Глава 3. Требования к максимальному объему учебной нагрузки студентов</w:t>
      </w:r>
    </w:p>
    <w:bookmarkEnd w:id="1209"/>
    <w:bookmarkStart w:name="z1663" w:id="1210"/>
    <w:p>
      <w:pPr>
        <w:spacing w:after="0"/>
        <w:ind w:left="0"/>
        <w:jc w:val="both"/>
      </w:pPr>
      <w:r>
        <w:rPr>
          <w:rFonts w:ascii="Times New Roman"/>
          <w:b w:val="false"/>
          <w:i w:val="false"/>
          <w:color w:val="000000"/>
          <w:sz w:val="28"/>
        </w:rPr>
        <w:t>
      25. Учебная нагрузка измеряется временем, требуемым студенту для изучения учебной дисциплины, модуля или всей образовательной программы высшего образования и необходимой для достижения установленных результатов обучения в образовательной программе высшего образования.</w:t>
      </w:r>
    </w:p>
    <w:bookmarkEnd w:id="1210"/>
    <w:bookmarkStart w:name="z1664" w:id="1211"/>
    <w:p>
      <w:pPr>
        <w:spacing w:after="0"/>
        <w:ind w:left="0"/>
        <w:jc w:val="both"/>
      </w:pPr>
      <w:r>
        <w:rPr>
          <w:rFonts w:ascii="Times New Roman"/>
          <w:b w:val="false"/>
          <w:i w:val="false"/>
          <w:color w:val="000000"/>
          <w:sz w:val="28"/>
        </w:rPr>
        <w:t>
      26. Учебная нагрузка включает всю учебную деятельность студента – лекции, семинары, курсовые работы (проекты), практическую и лабораторные работу, студийные занятия, практику на производстве (при дуальном обучении), профессиональную практику, дипломную работу (проект), самостоятельную работу, в том числе под руководством преподавателя.</w:t>
      </w:r>
    </w:p>
    <w:bookmarkEnd w:id="1211"/>
    <w:bookmarkStart w:name="z1665" w:id="1212"/>
    <w:p>
      <w:pPr>
        <w:spacing w:after="0"/>
        <w:ind w:left="0"/>
        <w:jc w:val="both"/>
      </w:pPr>
      <w:r>
        <w:rPr>
          <w:rFonts w:ascii="Times New Roman"/>
          <w:b w:val="false"/>
          <w:i w:val="false"/>
          <w:color w:val="000000"/>
          <w:sz w:val="28"/>
        </w:rPr>
        <w:t>
      27. При определении учебной нагрузки студента необходимо учитывать,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периодов промежуточной аттестации, практик, каникул, периода итоговой аттестации (на выпускном курсе).</w:t>
      </w:r>
    </w:p>
    <w:bookmarkEnd w:id="1212"/>
    <w:bookmarkStart w:name="z1666" w:id="1213"/>
    <w:p>
      <w:pPr>
        <w:spacing w:after="0"/>
        <w:ind w:left="0"/>
        <w:jc w:val="both"/>
      </w:pPr>
      <w:r>
        <w:rPr>
          <w:rFonts w:ascii="Times New Roman"/>
          <w:b w:val="false"/>
          <w:i w:val="false"/>
          <w:color w:val="000000"/>
          <w:sz w:val="28"/>
        </w:rPr>
        <w:t>
      В ВСУЗах при определении учебной нагрузки курсанта исходят из продолжительности академического периода, который ВСУЗом определяется самостоятельно.</w:t>
      </w:r>
    </w:p>
    <w:bookmarkEnd w:id="1213"/>
    <w:bookmarkStart w:name="z1667" w:id="1214"/>
    <w:p>
      <w:pPr>
        <w:spacing w:after="0"/>
        <w:ind w:left="0"/>
        <w:jc w:val="both"/>
      </w:pPr>
      <w:r>
        <w:rPr>
          <w:rFonts w:ascii="Times New Roman"/>
          <w:b w:val="false"/>
          <w:i w:val="false"/>
          <w:color w:val="000000"/>
          <w:sz w:val="28"/>
        </w:rPr>
        <w:t>
      28. Полная учебная нагрузка одного учебного года, как правило, составляет 60 академических кредитов или 1800 академических часов.</w:t>
      </w:r>
    </w:p>
    <w:bookmarkEnd w:id="1214"/>
    <w:p>
      <w:pPr>
        <w:spacing w:after="0"/>
        <w:ind w:left="0"/>
        <w:jc w:val="both"/>
      </w:pPr>
      <w:r>
        <w:rPr>
          <w:rFonts w:ascii="Times New Roman"/>
          <w:b w:val="false"/>
          <w:i w:val="false"/>
          <w:color w:val="000000"/>
          <w:sz w:val="28"/>
        </w:rPr>
        <w:t>
      ВУЗ самостоятельно распределяет объем академических кредитов по семестрам (триместрам, кварталам).</w:t>
      </w:r>
    </w:p>
    <w:p>
      <w:pPr>
        <w:spacing w:after="0"/>
        <w:ind w:left="0"/>
        <w:jc w:val="both"/>
      </w:pPr>
      <w:r>
        <w:rPr>
          <w:rFonts w:ascii="Times New Roman"/>
          <w:b w:val="false"/>
          <w:i w:val="false"/>
          <w:color w:val="000000"/>
          <w:sz w:val="28"/>
        </w:rPr>
        <w:t>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9" w:id="1215"/>
    <w:p>
      <w:pPr>
        <w:spacing w:after="0"/>
        <w:ind w:left="0"/>
        <w:jc w:val="both"/>
      </w:pPr>
      <w:r>
        <w:rPr>
          <w:rFonts w:ascii="Times New Roman"/>
          <w:b w:val="false"/>
          <w:i w:val="false"/>
          <w:color w:val="000000"/>
          <w:sz w:val="28"/>
        </w:rPr>
        <w:t>
      29. Один академический кредит равен 30 академическим часам.</w:t>
      </w:r>
    </w:p>
    <w:bookmarkEnd w:id="1215"/>
    <w:bookmarkStart w:name="z1670" w:id="1216"/>
    <w:p>
      <w:pPr>
        <w:spacing w:after="0"/>
        <w:ind w:left="0"/>
        <w:jc w:val="both"/>
      </w:pPr>
      <w:r>
        <w:rPr>
          <w:rFonts w:ascii="Times New Roman"/>
          <w:b w:val="false"/>
          <w:i w:val="false"/>
          <w:color w:val="000000"/>
          <w:sz w:val="28"/>
        </w:rPr>
        <w:t>
      30. Учебная нагрузка, указанная в пунктах 27, 28, настоящего ГОСО представляет типичную учебную нагрузку. Допускается освоение студентом за семестр меньшего или большего числа академических кредитов. Для отдельных категорий студентов,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216"/>
    <w:bookmarkStart w:name="z1671" w:id="1217"/>
    <w:p>
      <w:pPr>
        <w:spacing w:after="0"/>
        <w:ind w:left="0"/>
        <w:jc w:val="both"/>
      </w:pPr>
      <w:r>
        <w:rPr>
          <w:rFonts w:ascii="Times New Roman"/>
          <w:b w:val="false"/>
          <w:i w:val="false"/>
          <w:color w:val="000000"/>
          <w:sz w:val="28"/>
        </w:rPr>
        <w:t>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217"/>
    <w:p>
      <w:pPr>
        <w:spacing w:after="0"/>
        <w:ind w:left="0"/>
        <w:jc w:val="both"/>
      </w:pPr>
      <w:r>
        <w:rPr>
          <w:rFonts w:ascii="Times New Roman"/>
          <w:b w:val="false"/>
          <w:i w:val="false"/>
          <w:color w:val="000000"/>
          <w:sz w:val="28"/>
        </w:rPr>
        <w:t>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5" w:id="1218"/>
    <w:p>
      <w:pPr>
        <w:spacing w:after="0"/>
        <w:ind w:left="0"/>
        <w:jc w:val="both"/>
      </w:pPr>
      <w:r>
        <w:rPr>
          <w:rFonts w:ascii="Times New Roman"/>
          <w:b w:val="false"/>
          <w:i w:val="false"/>
          <w:color w:val="000000"/>
          <w:sz w:val="28"/>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6" w:id="1219"/>
    <w:p>
      <w:pPr>
        <w:spacing w:after="0"/>
        <w:ind w:left="0"/>
        <w:jc w:val="both"/>
      </w:pPr>
      <w:r>
        <w:rPr>
          <w:rFonts w:ascii="Times New Roman"/>
          <w:b w:val="false"/>
          <w:i w:val="false"/>
          <w:color w:val="000000"/>
          <w:sz w:val="28"/>
        </w:rPr>
        <w:t xml:space="preserve">
      33.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219"/>
    <w:bookmarkStart w:name="z1677" w:id="1220"/>
    <w:p>
      <w:pPr>
        <w:spacing w:after="0"/>
        <w:ind w:left="0"/>
        <w:jc w:val="left"/>
      </w:pPr>
      <w:r>
        <w:rPr>
          <w:rFonts w:ascii="Times New Roman"/>
          <w:b/>
          <w:i w:val="false"/>
          <w:color w:val="000000"/>
        </w:rPr>
        <w:t xml:space="preserve"> Глава 4. Требования к уровню подготовки студентов</w:t>
      </w:r>
    </w:p>
    <w:bookmarkEnd w:id="1220"/>
    <w:bookmarkStart w:name="z1678" w:id="1221"/>
    <w:p>
      <w:pPr>
        <w:spacing w:after="0"/>
        <w:ind w:left="0"/>
        <w:jc w:val="both"/>
      </w:pPr>
      <w:r>
        <w:rPr>
          <w:rFonts w:ascii="Times New Roman"/>
          <w:b w:val="false"/>
          <w:i w:val="false"/>
          <w:color w:val="000000"/>
          <w:sz w:val="28"/>
        </w:rPr>
        <w:t>
      34. Требования к уровню подготовки студентов определяются на основе Дублинских дескрипторов первого уровня высшего образования (бакалавриат) и отражают освоенные компетенции, выраженные в достигнутых результатах обучения.</w:t>
      </w:r>
    </w:p>
    <w:bookmarkEnd w:id="1221"/>
    <w:bookmarkStart w:name="z1679" w:id="1222"/>
    <w:p>
      <w:pPr>
        <w:spacing w:after="0"/>
        <w:ind w:left="0"/>
        <w:jc w:val="both"/>
      </w:pPr>
      <w:r>
        <w:rPr>
          <w:rFonts w:ascii="Times New Roman"/>
          <w:b w:val="false"/>
          <w:i w:val="false"/>
          <w:color w:val="000000"/>
          <w:sz w:val="28"/>
        </w:rPr>
        <w:t>
      Результаты обучения формируются как на уровне всей образовательной программы высшего образования, так и на уровне отдельных модулей или учебной дисциплины.</w:t>
      </w:r>
    </w:p>
    <w:bookmarkEnd w:id="1222"/>
    <w:bookmarkStart w:name="z1680" w:id="1223"/>
    <w:p>
      <w:pPr>
        <w:spacing w:after="0"/>
        <w:ind w:left="0"/>
        <w:jc w:val="both"/>
      </w:pPr>
      <w:r>
        <w:rPr>
          <w:rFonts w:ascii="Times New Roman"/>
          <w:b w:val="false"/>
          <w:i w:val="false"/>
          <w:color w:val="000000"/>
          <w:sz w:val="28"/>
        </w:rPr>
        <w:t>
      35. Дескрипторы отражают результаты обучения, характеризующие способности студентов:</w:t>
      </w:r>
    </w:p>
    <w:bookmarkEnd w:id="1223"/>
    <w:bookmarkStart w:name="z2075" w:id="1224"/>
    <w:p>
      <w:pPr>
        <w:spacing w:after="0"/>
        <w:ind w:left="0"/>
        <w:jc w:val="both"/>
      </w:pPr>
      <w:r>
        <w:rPr>
          <w:rFonts w:ascii="Times New Roman"/>
          <w:b w:val="false"/>
          <w:i w:val="false"/>
          <w:color w:val="000000"/>
          <w:sz w:val="28"/>
        </w:rPr>
        <w:t>
      1) демонстрировать знания и понимание в изучаемой области, основанные на передовых знаниях в изучаемой области;</w:t>
      </w:r>
    </w:p>
    <w:bookmarkEnd w:id="1224"/>
    <w:bookmarkStart w:name="z2076" w:id="1225"/>
    <w:p>
      <w:pPr>
        <w:spacing w:after="0"/>
        <w:ind w:left="0"/>
        <w:jc w:val="both"/>
      </w:pPr>
      <w:r>
        <w:rPr>
          <w:rFonts w:ascii="Times New Roman"/>
          <w:b w:val="false"/>
          <w:i w:val="false"/>
          <w:color w:val="000000"/>
          <w:sz w:val="28"/>
        </w:rPr>
        <w:t>
      2) применять знания и понимания на профессиональном уровне, формулировать аргументы и решать проблемы изучаемой области;</w:t>
      </w:r>
    </w:p>
    <w:bookmarkEnd w:id="1225"/>
    <w:bookmarkStart w:name="z2077" w:id="1226"/>
    <w:p>
      <w:pPr>
        <w:spacing w:after="0"/>
        <w:ind w:left="0"/>
        <w:jc w:val="both"/>
      </w:pPr>
      <w:r>
        <w:rPr>
          <w:rFonts w:ascii="Times New Roman"/>
          <w:b w:val="false"/>
          <w:i w:val="false"/>
          <w:color w:val="000000"/>
          <w:sz w:val="28"/>
        </w:rPr>
        <w:t xml:space="preserve">
      3) осуществлять сбор и интерпретацию информации для формирования суждений с учетом социальных, этических и научных соображений; </w:t>
      </w:r>
    </w:p>
    <w:bookmarkEnd w:id="1226"/>
    <w:bookmarkStart w:name="z2078" w:id="1227"/>
    <w:p>
      <w:pPr>
        <w:spacing w:after="0"/>
        <w:ind w:left="0"/>
        <w:jc w:val="both"/>
      </w:pPr>
      <w:r>
        <w:rPr>
          <w:rFonts w:ascii="Times New Roman"/>
          <w:b w:val="false"/>
          <w:i w:val="false"/>
          <w:color w:val="000000"/>
          <w:sz w:val="28"/>
        </w:rPr>
        <w:t>
      4) применять теоретические и практические знания для решения учебно-практических и профессиональных задач в изучаемой области;</w:t>
      </w:r>
    </w:p>
    <w:bookmarkEnd w:id="1227"/>
    <w:bookmarkStart w:name="z2079" w:id="1228"/>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228"/>
    <w:bookmarkStart w:name="z2080" w:id="1229"/>
    <w:p>
      <w:pPr>
        <w:spacing w:after="0"/>
        <w:ind w:left="0"/>
        <w:jc w:val="both"/>
      </w:pPr>
      <w:r>
        <w:rPr>
          <w:rFonts w:ascii="Times New Roman"/>
          <w:b w:val="false"/>
          <w:i w:val="false"/>
          <w:color w:val="000000"/>
          <w:sz w:val="28"/>
        </w:rPr>
        <w:t>
      6) знать методы научных исследований и академического письма и применять их в изучаемой области;</w:t>
      </w:r>
    </w:p>
    <w:bookmarkEnd w:id="1229"/>
    <w:bookmarkStart w:name="z2081" w:id="1230"/>
    <w:p>
      <w:pPr>
        <w:spacing w:after="0"/>
        <w:ind w:left="0"/>
        <w:jc w:val="both"/>
      </w:pPr>
      <w:r>
        <w:rPr>
          <w:rFonts w:ascii="Times New Roman"/>
          <w:b w:val="false"/>
          <w:i w:val="false"/>
          <w:color w:val="000000"/>
          <w:sz w:val="28"/>
        </w:rPr>
        <w:t>
      7) применять знания и понимание фактов, явлений, теорий и сложных зависимостей между ними в изучаемой области;</w:t>
      </w:r>
    </w:p>
    <w:bookmarkEnd w:id="1230"/>
    <w:bookmarkStart w:name="z2082" w:id="1231"/>
    <w:p>
      <w:pPr>
        <w:spacing w:after="0"/>
        <w:ind w:left="0"/>
        <w:jc w:val="both"/>
      </w:pPr>
      <w:r>
        <w:rPr>
          <w:rFonts w:ascii="Times New Roman"/>
          <w:b w:val="false"/>
          <w:i w:val="false"/>
          <w:color w:val="000000"/>
          <w:sz w:val="28"/>
        </w:rPr>
        <w:t>
      8) понимать значение принципов и культуры академической честности.</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6" w:id="1232"/>
    <w:p>
      <w:pPr>
        <w:spacing w:after="0"/>
        <w:ind w:left="0"/>
        <w:jc w:val="both"/>
      </w:pPr>
      <w:r>
        <w:rPr>
          <w:rFonts w:ascii="Times New Roman"/>
          <w:b w:val="false"/>
          <w:i w:val="false"/>
          <w:color w:val="000000"/>
          <w:sz w:val="28"/>
        </w:rPr>
        <w:t>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(Diploma Supplement (диплома саплэмент) бесплатно.</w:t>
      </w:r>
    </w:p>
    <w:bookmarkEnd w:id="1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8" w:id="1233"/>
    <w:p>
      <w:pPr>
        <w:spacing w:after="0"/>
        <w:ind w:left="0"/>
        <w:jc w:val="left"/>
      </w:pPr>
      <w:r>
        <w:rPr>
          <w:rFonts w:ascii="Times New Roman"/>
          <w:b/>
          <w:i w:val="false"/>
          <w:color w:val="000000"/>
        </w:rPr>
        <w:t xml:space="preserve"> Глава 5. Требования к сроку обучения</w:t>
      </w:r>
    </w:p>
    <w:bookmarkEnd w:id="1233"/>
    <w:bookmarkStart w:name="z1689" w:id="1234"/>
    <w:p>
      <w:pPr>
        <w:spacing w:after="0"/>
        <w:ind w:left="0"/>
        <w:jc w:val="both"/>
      </w:pPr>
      <w:r>
        <w:rPr>
          <w:rFonts w:ascii="Times New Roman"/>
          <w:b w:val="false"/>
          <w:i w:val="false"/>
          <w:color w:val="000000"/>
          <w:sz w:val="28"/>
        </w:rPr>
        <w:t>
      38. Срок обучения в бакалавриате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бакалавра образовательная программа высшего образования считается полностью освоенной.</w:t>
      </w:r>
    </w:p>
    <w:bookmarkEnd w:id="1234"/>
    <w:bookmarkStart w:name="z1690" w:id="1235"/>
    <w:p>
      <w:pPr>
        <w:spacing w:after="0"/>
        <w:ind w:left="0"/>
        <w:jc w:val="both"/>
      </w:pPr>
      <w:r>
        <w:rPr>
          <w:rFonts w:ascii="Times New Roman"/>
          <w:b w:val="false"/>
          <w:i w:val="false"/>
          <w:color w:val="000000"/>
          <w:sz w:val="28"/>
        </w:rPr>
        <w:t>
      39.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bookmarkEnd w:id="1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3" w:id="1236"/>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1236"/>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14"/>
        <w:gridCol w:w="3498"/>
        <w:gridCol w:w="2899"/>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2084" w:id="1237"/>
    <w:p>
      <w:pPr>
        <w:spacing w:after="0"/>
        <w:ind w:left="0"/>
        <w:jc w:val="left"/>
      </w:pPr>
      <w:r>
        <w:rPr>
          <w:rFonts w:ascii="Times New Roman"/>
          <w:b/>
          <w:i w:val="false"/>
          <w:color w:val="000000"/>
        </w:rPr>
        <w:t xml:space="preserve"> Структура образовательной программы высшего образования </w:t>
      </w:r>
    </w:p>
    <w:bookmarkEnd w:id="1237"/>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14"/>
        <w:gridCol w:w="3498"/>
        <w:gridCol w:w="2899"/>
      </w:tblGrid>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общеобразовательные дисциплины (ООД)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 (социология, политология, культурология, психология)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и(или)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дипломного проекта или подготовка и сдача комплексного экзамена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9000</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высшего образования</w:t>
            </w:r>
          </w:p>
        </w:tc>
      </w:tr>
    </w:tbl>
    <w:bookmarkStart w:name="z1696" w:id="1238"/>
    <w:p>
      <w:pPr>
        <w:spacing w:after="0"/>
        <w:ind w:left="0"/>
        <w:jc w:val="left"/>
      </w:pPr>
      <w:r>
        <w:rPr>
          <w:rFonts w:ascii="Times New Roman"/>
          <w:b/>
          <w:i w:val="false"/>
          <w:color w:val="000000"/>
        </w:rPr>
        <w:t xml:space="preserve"> Структура образовательной программы высшего образования в ВСУЗах (срок обучения 4 года)</w:t>
      </w:r>
    </w:p>
    <w:bookmarkEnd w:id="1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3305"/>
        <w:gridCol w:w="3990"/>
        <w:gridCol w:w="3306"/>
      </w:tblGrid>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общеобразовательных дисциплин (ООД)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1680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56</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1530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51</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(на английском языке)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социально-политических знаний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подготовка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базовых дисциплин (БД)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3360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 профилирующих дисциплин (ПД)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 стандарту</w:t>
            </w:r>
            <w:r>
              <w:br/>
            </w:r>
            <w:r>
              <w:rPr>
                <w:rFonts w:ascii="Times New Roman"/>
                <w:b w:val="false"/>
                <w:i w:val="false"/>
                <w:color w:val="000000"/>
                <w:sz w:val="20"/>
              </w:rPr>
              <w:t>высшего образования</w:t>
            </w:r>
          </w:p>
        </w:tc>
      </w:tr>
    </w:tbl>
    <w:bookmarkStart w:name="z2085" w:id="1239"/>
    <w:p>
      <w:pPr>
        <w:spacing w:after="0"/>
        <w:ind w:left="0"/>
        <w:jc w:val="left"/>
      </w:pPr>
      <w:r>
        <w:rPr>
          <w:rFonts w:ascii="Times New Roman"/>
          <w:b/>
          <w:i w:val="false"/>
          <w:color w:val="000000"/>
        </w:rPr>
        <w:t xml:space="preserve"> Наименования присуждаемых степеней в соответствии с областями и уровнями образования</w:t>
      </w:r>
    </w:p>
    <w:bookmarkEnd w:id="1239"/>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720"/>
        <w:gridCol w:w="2606"/>
        <w:gridCol w:w="3832"/>
        <w:gridCol w:w="4423"/>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образования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бакалавриата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образовательным программам магистратуры (научно-педагогическое направления/ профильное)</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образовательным программам докторантуры доктора философии (PhD)/доктора по профилю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Педагогические науки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педагогических наук/магистр образования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образования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и гуманитарные науки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искусства по образовательной программе "код и наименование образовательной программы"; </w:t>
            </w:r>
            <w:r>
              <w:br/>
            </w:r>
            <w:r>
              <w:rPr>
                <w:rFonts w:ascii="Times New Roman"/>
                <w:b w:val="false"/>
                <w:i w:val="false"/>
                <w:color w:val="000000"/>
                <w:sz w:val="20"/>
              </w:rPr>
              <w:t>
2. бакалавр гуманитарных знаний по образовательной программе "код и наименование образовательной программы";</w:t>
            </w:r>
            <w:r>
              <w:br/>
            </w:r>
            <w:r>
              <w:rPr>
                <w:rFonts w:ascii="Times New Roman"/>
                <w:b w:val="false"/>
                <w:i w:val="false"/>
                <w:color w:val="000000"/>
                <w:sz w:val="20"/>
              </w:rPr>
              <w:t xml:space="preserve">
3. бакалавр языкознания по образовательной программе "код и наименование образовательной программы".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искусствоведческих наук/магистр искусства по образовательной программе "код и наименование образовательной программы" </w:t>
            </w:r>
            <w:r>
              <w:br/>
            </w:r>
            <w:r>
              <w:rPr>
                <w:rFonts w:ascii="Times New Roman"/>
                <w:b w:val="false"/>
                <w:i w:val="false"/>
                <w:color w:val="000000"/>
                <w:sz w:val="20"/>
              </w:rPr>
              <w:t xml:space="preserve">
2. магистр гуманитарных наук/магистр гуманитарных знаний по образовательной программе "код и наименование образовательной программы" </w:t>
            </w:r>
            <w:r>
              <w:br/>
            </w:r>
            <w:r>
              <w:rPr>
                <w:rFonts w:ascii="Times New Roman"/>
                <w:b w:val="false"/>
                <w:i w:val="false"/>
                <w:color w:val="000000"/>
                <w:sz w:val="20"/>
              </w:rPr>
              <w:t>
3. магистр филологических наук/магистр языкознания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доктор философии PhD/ доктор искусства по образовательной программе "код и наименование образовательной программы"</w:t>
            </w:r>
            <w:r>
              <w:br/>
            </w:r>
            <w:r>
              <w:rPr>
                <w:rFonts w:ascii="Times New Roman"/>
                <w:b w:val="false"/>
                <w:i w:val="false"/>
                <w:color w:val="000000"/>
                <w:sz w:val="20"/>
              </w:rPr>
              <w:t xml:space="preserve">
2. доктор философии PhD/ по образовательной программе "код и наименование образовательной программы" </w:t>
            </w:r>
            <w:r>
              <w:br/>
            </w:r>
            <w:r>
              <w:rPr>
                <w:rFonts w:ascii="Times New Roman"/>
                <w:b w:val="false"/>
                <w:i w:val="false"/>
                <w:color w:val="000000"/>
                <w:sz w:val="20"/>
              </w:rPr>
              <w:t>
3.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журналистика и информация</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социальных знаний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социальных наук/магистр социальных знаний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управление и право</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бакалавр экономики, или бакалавр бизнеса и управления по образовательной программе "код и наименование образовательной программы" </w:t>
            </w:r>
            <w:r>
              <w:br/>
            </w:r>
            <w:r>
              <w:rPr>
                <w:rFonts w:ascii="Times New Roman"/>
                <w:b w:val="false"/>
                <w:i w:val="false"/>
                <w:color w:val="000000"/>
                <w:sz w:val="20"/>
              </w:rPr>
              <w:t>
2. бакалавр права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магистр экономических наук/магистр бизнеса и управления, или MBA по образовательной программе "код и наименование образовательной программы" </w:t>
            </w:r>
            <w:r>
              <w:br/>
            </w:r>
            <w:r>
              <w:rPr>
                <w:rFonts w:ascii="Times New Roman"/>
                <w:b w:val="false"/>
                <w:i w:val="false"/>
                <w:color w:val="000000"/>
                <w:sz w:val="20"/>
              </w:rPr>
              <w:t>
2. магистр юридических наук/магистр права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доктор философии PhD/ доктор экономики, или DBA по образовательной программе "код и наименование образовательной программы" </w:t>
            </w:r>
            <w:r>
              <w:br/>
            </w:r>
            <w:r>
              <w:rPr>
                <w:rFonts w:ascii="Times New Roman"/>
                <w:b w:val="false"/>
                <w:i w:val="false"/>
                <w:color w:val="000000"/>
                <w:sz w:val="20"/>
              </w:rPr>
              <w:t>
2. доктор философии PhD/ доктор права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 математика и статистика</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естествознания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естественных наук/магистр естествознания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Инженерные, обрабатывающие и строительные отрасли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техники и технологий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технических наук/магистр техники и технологии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 и биоресурсы</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ветеринарии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ветеринарных наук/магистр ветеринарии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образовательной программе "код и наименование образовательной программы"</w:t>
            </w:r>
            <w:r>
              <w:br/>
            </w:r>
            <w:r>
              <w:rPr>
                <w:rFonts w:ascii="Times New Roman"/>
                <w:b w:val="false"/>
                <w:i w:val="false"/>
                <w:color w:val="000000"/>
                <w:sz w:val="20"/>
              </w:rPr>
              <w:t>
2. бакалавр социального обеспечения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медицинских наук/магистр здравоохранения по образовательной программе "код и наименование образовательной программы"</w:t>
            </w:r>
            <w:r>
              <w:br/>
            </w:r>
            <w:r>
              <w:rPr>
                <w:rFonts w:ascii="Times New Roman"/>
                <w:b w:val="false"/>
                <w:i w:val="false"/>
                <w:color w:val="000000"/>
                <w:sz w:val="20"/>
              </w:rPr>
              <w:t>
2. магистр наук/ магистр социального обеспечения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доктор медицины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в области услуг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наук/магистр в области услуг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 по образовательной программе "код и наименование образовательной программы"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безопасность и военное дело </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национальной безопасности и военного дела по образовательной программе "код и наименование образовательной программы"</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философии PhD/доктор национальной безопасности и военного дела по образовательной программе "код и наименование образовательной программы"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2018 года № 604</w:t>
            </w:r>
          </w:p>
        </w:tc>
      </w:tr>
    </w:tbl>
    <w:bookmarkStart w:name="z1711" w:id="1240"/>
    <w:p>
      <w:pPr>
        <w:spacing w:after="0"/>
        <w:ind w:left="0"/>
        <w:jc w:val="left"/>
      </w:pPr>
      <w:r>
        <w:rPr>
          <w:rFonts w:ascii="Times New Roman"/>
          <w:b/>
          <w:i w:val="false"/>
          <w:color w:val="000000"/>
        </w:rPr>
        <w:t xml:space="preserve"> Государственный общеобязательный стандарт послевузовского образования</w:t>
      </w:r>
    </w:p>
    <w:bookmarkEnd w:id="1240"/>
    <w:bookmarkStart w:name="z1712" w:id="1241"/>
    <w:p>
      <w:pPr>
        <w:spacing w:after="0"/>
        <w:ind w:left="0"/>
        <w:jc w:val="left"/>
      </w:pPr>
      <w:r>
        <w:rPr>
          <w:rFonts w:ascii="Times New Roman"/>
          <w:b/>
          <w:i w:val="false"/>
          <w:color w:val="000000"/>
        </w:rPr>
        <w:t xml:space="preserve"> Глава 1. Общие положения</w:t>
      </w:r>
    </w:p>
    <w:bookmarkEnd w:id="1241"/>
    <w:bookmarkStart w:name="z1713" w:id="1242"/>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ГОСО) разработан в соответствии с </w:t>
      </w:r>
      <w:r>
        <w:rPr>
          <w:rFonts w:ascii="Times New Roman"/>
          <w:b w:val="false"/>
          <w:i w:val="false"/>
          <w:color w:val="000000"/>
          <w:sz w:val="28"/>
        </w:rPr>
        <w:t>подпунктами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статьи 5 и </w:t>
      </w:r>
      <w:r>
        <w:rPr>
          <w:rFonts w:ascii="Times New Roman"/>
          <w:b w:val="false"/>
          <w:i w:val="false"/>
          <w:color w:val="000000"/>
          <w:sz w:val="28"/>
        </w:rPr>
        <w:t>статьи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4" w:id="1243"/>
    <w:p>
      <w:pPr>
        <w:spacing w:after="0"/>
        <w:ind w:left="0"/>
        <w:jc w:val="both"/>
      </w:pPr>
      <w:r>
        <w:rPr>
          <w:rFonts w:ascii="Times New Roman"/>
          <w:b w:val="false"/>
          <w:i w:val="false"/>
          <w:color w:val="000000"/>
          <w:sz w:val="28"/>
        </w:rPr>
        <w:t xml:space="preserve">
      2. В ГОСО применяются понятия в соответствии с Законом. В дополнение к ним включены следующие понятия: </w:t>
      </w:r>
    </w:p>
    <w:bookmarkEnd w:id="1243"/>
    <w:bookmarkStart w:name="z1715" w:id="1244"/>
    <w:p>
      <w:pPr>
        <w:spacing w:after="0"/>
        <w:ind w:left="0"/>
        <w:jc w:val="both"/>
      </w:pPr>
      <w:r>
        <w:rPr>
          <w:rFonts w:ascii="Times New Roman"/>
          <w:b w:val="false"/>
          <w:i w:val="false"/>
          <w:color w:val="000000"/>
          <w:sz w:val="28"/>
        </w:rPr>
        <w:t>
      1) квалификационные характеристики в ВСУЗах – знания, умения и навыки, необходимые для эффективного осуществления профессиональной деятельности в сфере обороны Республики Казахстан и соответствующие определенной должности;</w:t>
      </w:r>
    </w:p>
    <w:bookmarkEnd w:id="1244"/>
    <w:bookmarkStart w:name="z1716" w:id="1245"/>
    <w:p>
      <w:pPr>
        <w:spacing w:after="0"/>
        <w:ind w:left="0"/>
        <w:jc w:val="both"/>
      </w:pPr>
      <w:r>
        <w:rPr>
          <w:rFonts w:ascii="Times New Roman"/>
          <w:b w:val="false"/>
          <w:i w:val="false"/>
          <w:color w:val="000000"/>
          <w:sz w:val="28"/>
        </w:rPr>
        <w:t>
      2) квалификационные требования в ВСУЗах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соответствующие определенной должности;</w:t>
      </w:r>
    </w:p>
    <w:bookmarkEnd w:id="1245"/>
    <w:bookmarkStart w:name="z1717" w:id="1246"/>
    <w:p>
      <w:pPr>
        <w:spacing w:after="0"/>
        <w:ind w:left="0"/>
        <w:jc w:val="both"/>
      </w:pPr>
      <w:r>
        <w:rPr>
          <w:rFonts w:ascii="Times New Roman"/>
          <w:b w:val="false"/>
          <w:i w:val="false"/>
          <w:color w:val="000000"/>
          <w:sz w:val="28"/>
        </w:rPr>
        <w:t>
      3) профессиональные компетенции в ВСУЗах – знания, умения и навыки, необходимые для эффективного осуществления профессиональной деятельности в системе правоохранительных органов в соответствующей должности;</w:t>
      </w:r>
    </w:p>
    <w:bookmarkEnd w:id="1246"/>
    <w:bookmarkStart w:name="z1718" w:id="1247"/>
    <w:p>
      <w:pPr>
        <w:spacing w:after="0"/>
        <w:ind w:left="0"/>
        <w:jc w:val="both"/>
      </w:pPr>
      <w:r>
        <w:rPr>
          <w:rFonts w:ascii="Times New Roman"/>
          <w:b w:val="false"/>
          <w:i w:val="false"/>
          <w:color w:val="000000"/>
          <w:sz w:val="28"/>
        </w:rPr>
        <w:t>
      4)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 (или)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w:t>
      </w:r>
    </w:p>
    <w:bookmarkEnd w:id="1247"/>
    <w:bookmarkStart w:name="z1719" w:id="1248"/>
    <w:p>
      <w:pPr>
        <w:spacing w:after="0"/>
        <w:ind w:left="0"/>
        <w:jc w:val="both"/>
      </w:pPr>
      <w:r>
        <w:rPr>
          <w:rFonts w:ascii="Times New Roman"/>
          <w:b w:val="false"/>
          <w:i w:val="false"/>
          <w:color w:val="000000"/>
          <w:sz w:val="28"/>
        </w:rPr>
        <w:t>
      5) РУПл в ВСУЗах – учебный документ, разрабатываемый организацией образования самостоятельно на основе образовательной программы либо ТУПла.</w:t>
      </w:r>
    </w:p>
    <w:bookmarkEnd w:id="1248"/>
    <w:bookmarkStart w:name="z1720" w:id="1249"/>
    <w:p>
      <w:pPr>
        <w:spacing w:after="0"/>
        <w:ind w:left="0"/>
        <w:jc w:val="both"/>
      </w:pPr>
      <w:r>
        <w:rPr>
          <w:rFonts w:ascii="Times New Roman"/>
          <w:b w:val="false"/>
          <w:i w:val="false"/>
          <w:color w:val="000000"/>
          <w:sz w:val="28"/>
        </w:rPr>
        <w:t>
      6)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49"/>
    <w:bookmarkStart w:name="z1721" w:id="1250"/>
    <w:p>
      <w:pPr>
        <w:spacing w:after="0"/>
        <w:ind w:left="0"/>
        <w:jc w:val="both"/>
      </w:pPr>
      <w:r>
        <w:rPr>
          <w:rFonts w:ascii="Times New Roman"/>
          <w:b w:val="false"/>
          <w:i w:val="false"/>
          <w:color w:val="000000"/>
          <w:sz w:val="28"/>
        </w:rPr>
        <w:t>
      7) программа DBA (далее – программа DBA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bookmarkEnd w:id="1250"/>
    <w:bookmarkStart w:name="z1722" w:id="1251"/>
    <w:p>
      <w:pPr>
        <w:spacing w:after="0"/>
        <w:ind w:left="0"/>
        <w:jc w:val="both"/>
      </w:pPr>
      <w:r>
        <w:rPr>
          <w:rFonts w:ascii="Times New Roman"/>
          <w:b w:val="false"/>
          <w:i w:val="false"/>
          <w:color w:val="000000"/>
          <w:sz w:val="28"/>
        </w:rPr>
        <w:t>
      8) докторант – лицо, обучающееся в докторантуре;</w:t>
      </w:r>
    </w:p>
    <w:bookmarkEnd w:id="1251"/>
    <w:bookmarkStart w:name="z1723" w:id="1252"/>
    <w:p>
      <w:pPr>
        <w:spacing w:after="0"/>
        <w:ind w:left="0"/>
        <w:jc w:val="both"/>
      </w:pPr>
      <w:r>
        <w:rPr>
          <w:rFonts w:ascii="Times New Roman"/>
          <w:b w:val="false"/>
          <w:i w:val="false"/>
          <w:color w:val="000000"/>
          <w:sz w:val="28"/>
        </w:rPr>
        <w:t>
      9)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 с обязательным освоением не менее 180 академических кредитов;</w:t>
      </w:r>
    </w:p>
    <w:bookmarkEnd w:id="1252"/>
    <w:bookmarkStart w:name="z1724" w:id="1253"/>
    <w:p>
      <w:pPr>
        <w:spacing w:after="0"/>
        <w:ind w:left="0"/>
        <w:jc w:val="both"/>
      </w:pPr>
      <w:r>
        <w:rPr>
          <w:rFonts w:ascii="Times New Roman"/>
          <w:b w:val="false"/>
          <w:i w:val="false"/>
          <w:color w:val="000000"/>
          <w:sz w:val="28"/>
        </w:rPr>
        <w:t>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1253"/>
    <w:bookmarkStart w:name="z1725" w:id="1254"/>
    <w:p>
      <w:pPr>
        <w:spacing w:after="0"/>
        <w:ind w:left="0"/>
        <w:jc w:val="both"/>
      </w:pPr>
      <w:r>
        <w:rPr>
          <w:rFonts w:ascii="Times New Roman"/>
          <w:b w:val="false"/>
          <w:i w:val="false"/>
          <w:color w:val="000000"/>
          <w:sz w:val="28"/>
        </w:rPr>
        <w:t>
      11) дескрипторы (descriptors (дескрипторс)) – описание уровня и объема знаний, умений, навыков и компетенций, приобретаемых обучающимися по завершению изучения образовательной программы соответствующего уровня (ступени) высшего и послевузовского образования, базирующихся на результатах обучения, сформированных компетенциях и академических кредитах;</w:t>
      </w:r>
    </w:p>
    <w:bookmarkEnd w:id="1254"/>
    <w:bookmarkStart w:name="z1726" w:id="1255"/>
    <w:p>
      <w:pPr>
        <w:spacing w:after="0"/>
        <w:ind w:left="0"/>
        <w:jc w:val="both"/>
      </w:pPr>
      <w:r>
        <w:rPr>
          <w:rFonts w:ascii="Times New Roman"/>
          <w:b w:val="false"/>
          <w:i w:val="false"/>
          <w:color w:val="000000"/>
          <w:sz w:val="28"/>
        </w:rPr>
        <w:t>
      12) еxecutive МВА (далее – ЕМВА (экзекютив ЭмБиЭй)) – программа МВА, ориентированная на подготовку топ-менеджеров с учетом специфики целевой аудитории;</w:t>
      </w:r>
    </w:p>
    <w:bookmarkEnd w:id="1255"/>
    <w:bookmarkStart w:name="z1727" w:id="1256"/>
    <w:p>
      <w:pPr>
        <w:spacing w:after="0"/>
        <w:ind w:left="0"/>
        <w:jc w:val="both"/>
      </w:pPr>
      <w:r>
        <w:rPr>
          <w:rFonts w:ascii="Times New Roman"/>
          <w:b w:val="false"/>
          <w:i w:val="false"/>
          <w:color w:val="000000"/>
          <w:sz w:val="28"/>
        </w:rPr>
        <w:t>
      13) индивидуальный учебный план (далее – ИУП) – учебный план обучающегося, самостоятельно формируемый им на каждый учебный год с помощью эдвайзера на основании образовательной программы и каталога элективных дисциплин;</w:t>
      </w:r>
    </w:p>
    <w:bookmarkEnd w:id="1256"/>
    <w:bookmarkStart w:name="z1728" w:id="1257"/>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минимальных объемов академических кредитов, определяемых ВУЗом самостоятельно для освоения образовательной программы;</w:t>
      </w:r>
    </w:p>
    <w:bookmarkEnd w:id="1257"/>
    <w:bookmarkStart w:name="z1729" w:id="1258"/>
    <w:p>
      <w:pPr>
        <w:spacing w:after="0"/>
        <w:ind w:left="0"/>
        <w:jc w:val="both"/>
      </w:pPr>
      <w:r>
        <w:rPr>
          <w:rFonts w:ascii="Times New Roman"/>
          <w:b w:val="false"/>
          <w:i w:val="false"/>
          <w:color w:val="000000"/>
          <w:sz w:val="28"/>
        </w:rPr>
        <w:t>
      15) компетенции – способность практического использования приобретенных в процессе обучения знаний, умений и навыков в профессиональной деятельности;</w:t>
      </w:r>
    </w:p>
    <w:bookmarkEnd w:id="1258"/>
    <w:bookmarkStart w:name="z1730" w:id="1259"/>
    <w:p>
      <w:pPr>
        <w:spacing w:after="0"/>
        <w:ind w:left="0"/>
        <w:jc w:val="both"/>
      </w:pPr>
      <w:r>
        <w:rPr>
          <w:rFonts w:ascii="Times New Roman"/>
          <w:b w:val="false"/>
          <w:i w:val="false"/>
          <w:color w:val="000000"/>
          <w:sz w:val="28"/>
        </w:rPr>
        <w:t>
      16) магистр – степень, присуждаемая лицам, освоившим образовательные программы магистратуры;</w:t>
      </w:r>
    </w:p>
    <w:bookmarkEnd w:id="1259"/>
    <w:bookmarkStart w:name="z1731" w:id="1260"/>
    <w:p>
      <w:pPr>
        <w:spacing w:after="0"/>
        <w:ind w:left="0"/>
        <w:jc w:val="both"/>
      </w:pPr>
      <w:r>
        <w:rPr>
          <w:rFonts w:ascii="Times New Roman"/>
          <w:b w:val="false"/>
          <w:i w:val="false"/>
          <w:color w:val="000000"/>
          <w:sz w:val="28"/>
        </w:rPr>
        <w:t>
      17) магистрант – лицо, обучающееся в магистратуре;</w:t>
      </w:r>
    </w:p>
    <w:bookmarkEnd w:id="1260"/>
    <w:bookmarkStart w:name="z1732" w:id="1261"/>
    <w:p>
      <w:pPr>
        <w:spacing w:after="0"/>
        <w:ind w:left="0"/>
        <w:jc w:val="both"/>
      </w:pPr>
      <w:r>
        <w:rPr>
          <w:rFonts w:ascii="Times New Roman"/>
          <w:b w:val="false"/>
          <w:i w:val="false"/>
          <w:color w:val="000000"/>
          <w:sz w:val="28"/>
        </w:rPr>
        <w:t>
      18) магистратура – уровень послевузовского образования, направленный на подготовку кадров с присуждением степени "магистр" по соответствующей образовательной программе с обязательным освоением не менее 60-120 академических кредитов;</w:t>
      </w:r>
    </w:p>
    <w:bookmarkEnd w:id="1261"/>
    <w:bookmarkStart w:name="z1733" w:id="1262"/>
    <w:p>
      <w:pPr>
        <w:spacing w:after="0"/>
        <w:ind w:left="0"/>
        <w:jc w:val="both"/>
      </w:pPr>
      <w:r>
        <w:rPr>
          <w:rFonts w:ascii="Times New Roman"/>
          <w:b w:val="false"/>
          <w:i w:val="false"/>
          <w:color w:val="000000"/>
          <w:sz w:val="28"/>
        </w:rPr>
        <w:t>
      19)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образовательной программы, основанное на современных теоретических, методических и технологических достижениях науки и техники;</w:t>
      </w:r>
    </w:p>
    <w:bookmarkEnd w:id="1262"/>
    <w:bookmarkStart w:name="z1734" w:id="1263"/>
    <w:p>
      <w:pPr>
        <w:spacing w:after="0"/>
        <w:ind w:left="0"/>
        <w:jc w:val="both"/>
      </w:pPr>
      <w:r>
        <w:rPr>
          <w:rFonts w:ascii="Times New Roman"/>
          <w:b w:val="false"/>
          <w:i w:val="false"/>
          <w:color w:val="000000"/>
          <w:sz w:val="28"/>
        </w:rPr>
        <w:t>
      20) магистерский проект – выпускная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образовательной программы;</w:t>
      </w:r>
    </w:p>
    <w:bookmarkEnd w:id="1263"/>
    <w:bookmarkStart w:name="z1735" w:id="1264"/>
    <w:p>
      <w:pPr>
        <w:spacing w:after="0"/>
        <w:ind w:left="0"/>
        <w:jc w:val="both"/>
      </w:pPr>
      <w:r>
        <w:rPr>
          <w:rFonts w:ascii="Times New Roman"/>
          <w:b w:val="false"/>
          <w:i w:val="false"/>
          <w:color w:val="000000"/>
          <w:sz w:val="28"/>
        </w:rPr>
        <w:t>
      21) программа МВА – программа по подготовке управленческих кадров, владеющих современными знаниями и навыками в области бизнеса, способных управлять процессами и кадровыми активами, формировать стратегию компании, уметь определять стратегические и оперативные задачи и добиваться их достижения с применением научного инструментария;</w:t>
      </w:r>
    </w:p>
    <w:bookmarkEnd w:id="1264"/>
    <w:bookmarkStart w:name="z1736" w:id="1265"/>
    <w:p>
      <w:pPr>
        <w:spacing w:after="0"/>
        <w:ind w:left="0"/>
        <w:jc w:val="both"/>
      </w:pPr>
      <w:r>
        <w:rPr>
          <w:rFonts w:ascii="Times New Roman"/>
          <w:b w:val="false"/>
          <w:i w:val="false"/>
          <w:color w:val="000000"/>
          <w:sz w:val="28"/>
        </w:rPr>
        <w:t>
      22) обязательный компонент – перечень учебных дисциплин и соответствующих минимальных объемов академических кредитов, установленных ГОСО, и изучаемых обучающимися в обязательном порядке по образовательной программе;</w:t>
      </w:r>
    </w:p>
    <w:bookmarkEnd w:id="1265"/>
    <w:bookmarkStart w:name="z1737" w:id="1266"/>
    <w:p>
      <w:pPr>
        <w:spacing w:after="0"/>
        <w:ind w:left="0"/>
        <w:jc w:val="both"/>
      </w:pPr>
      <w:r>
        <w:rPr>
          <w:rFonts w:ascii="Times New Roman"/>
          <w:b w:val="false"/>
          <w:i w:val="false"/>
          <w:color w:val="000000"/>
          <w:sz w:val="28"/>
        </w:rPr>
        <w:t>
      23) рабочий учебный план (далее – РУПл) – учебный документ, разрабатываемый ВУЗом самостоятельно на основе образовательной программы и индивидуальных учебных планов, обучающихся;</w:t>
      </w:r>
    </w:p>
    <w:bookmarkEnd w:id="1266"/>
    <w:bookmarkStart w:name="z1738" w:id="1267"/>
    <w:p>
      <w:pPr>
        <w:spacing w:after="0"/>
        <w:ind w:left="0"/>
        <w:jc w:val="both"/>
      </w:pPr>
      <w:r>
        <w:rPr>
          <w:rFonts w:ascii="Times New Roman"/>
          <w:b w:val="false"/>
          <w:i w:val="false"/>
          <w:color w:val="000000"/>
          <w:sz w:val="28"/>
        </w:rPr>
        <w:t>
      24) компонент по выбору – перечень учебных дисциплин и соответствующих минимальных объемов академических кредитов, предлагаемых ВУЗом, самостоятельно выбираемых обучающимися в любом академическом периоде с учетом их пререквизитов и постреквизитов;</w:t>
      </w:r>
    </w:p>
    <w:bookmarkEnd w:id="1267"/>
    <w:bookmarkStart w:name="z1739" w:id="1268"/>
    <w:p>
      <w:pPr>
        <w:spacing w:after="0"/>
        <w:ind w:left="0"/>
        <w:jc w:val="both"/>
      </w:pPr>
      <w:r>
        <w:rPr>
          <w:rFonts w:ascii="Times New Roman"/>
          <w:b w:val="false"/>
          <w:i w:val="false"/>
          <w:color w:val="000000"/>
          <w:sz w:val="28"/>
        </w:rPr>
        <w:t>
      25)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68"/>
    <w:bookmarkStart w:name="z1740" w:id="1269"/>
    <w:p>
      <w:pPr>
        <w:spacing w:after="0"/>
        <w:ind w:left="0"/>
        <w:jc w:val="both"/>
      </w:pPr>
      <w:r>
        <w:rPr>
          <w:rFonts w:ascii="Times New Roman"/>
          <w:b w:val="false"/>
          <w:i w:val="false"/>
          <w:color w:val="000000"/>
          <w:sz w:val="28"/>
        </w:rPr>
        <w:t>
      26) доктор делового администрирования – степень, присуждаемая лицам, освоившим программу DBA;</w:t>
      </w:r>
    </w:p>
    <w:bookmarkEnd w:id="1269"/>
    <w:bookmarkStart w:name="z1741" w:id="1270"/>
    <w:p>
      <w:pPr>
        <w:spacing w:after="0"/>
        <w:ind w:left="0"/>
        <w:jc w:val="both"/>
      </w:pPr>
      <w:r>
        <w:rPr>
          <w:rFonts w:ascii="Times New Roman"/>
          <w:b w:val="false"/>
          <w:i w:val="false"/>
          <w:color w:val="000000"/>
          <w:sz w:val="28"/>
        </w:rPr>
        <w:t>
      27) магистр делового администрирования – степень, присуждаемая лицам, освоившим программу МВА или ЕМВА;</w:t>
      </w:r>
    </w:p>
    <w:bookmarkEnd w:id="1270"/>
    <w:bookmarkStart w:name="z2086" w:id="1271"/>
    <w:p>
      <w:pPr>
        <w:spacing w:after="0"/>
        <w:ind w:left="0"/>
        <w:jc w:val="both"/>
      </w:pPr>
      <w:r>
        <w:rPr>
          <w:rFonts w:ascii="Times New Roman"/>
          <w:b w:val="false"/>
          <w:i w:val="false"/>
          <w:color w:val="000000"/>
          <w:sz w:val="28"/>
        </w:rPr>
        <w:t>
      28) научное обоснование диссертационного исследования (research proposal (ресҰч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2" w:id="1272"/>
    <w:p>
      <w:pPr>
        <w:spacing w:after="0"/>
        <w:ind w:left="0"/>
        <w:jc w:val="left"/>
      </w:pPr>
      <w:r>
        <w:rPr>
          <w:rFonts w:ascii="Times New Roman"/>
          <w:b/>
          <w:i w:val="false"/>
          <w:color w:val="000000"/>
        </w:rPr>
        <w:t xml:space="preserve"> Глава 2. Требования к содержанию образовательных программ магистратуры с ориентиром на результаты обучения</w:t>
      </w:r>
    </w:p>
    <w:bookmarkEnd w:id="1272"/>
    <w:bookmarkStart w:name="z1743" w:id="1273"/>
    <w:p>
      <w:pPr>
        <w:spacing w:after="0"/>
        <w:ind w:left="0"/>
        <w:jc w:val="left"/>
      </w:pPr>
      <w:r>
        <w:rPr>
          <w:rFonts w:ascii="Times New Roman"/>
          <w:b/>
          <w:i w:val="false"/>
          <w:color w:val="000000"/>
        </w:rPr>
        <w:t xml:space="preserve"> Параграф 1. Магистратура</w:t>
      </w:r>
    </w:p>
    <w:bookmarkEnd w:id="1273"/>
    <w:bookmarkStart w:name="z1744" w:id="1274"/>
    <w:p>
      <w:pPr>
        <w:spacing w:after="0"/>
        <w:ind w:left="0"/>
        <w:jc w:val="both"/>
      </w:pPr>
      <w:r>
        <w:rPr>
          <w:rFonts w:ascii="Times New Roman"/>
          <w:b w:val="false"/>
          <w:i w:val="false"/>
          <w:color w:val="000000"/>
          <w:sz w:val="28"/>
        </w:rPr>
        <w:t>
      3. Содержание образовательной программы магистратуры состоит из:</w:t>
      </w:r>
    </w:p>
    <w:bookmarkEnd w:id="1274"/>
    <w:bookmarkStart w:name="z1745" w:id="1275"/>
    <w:p>
      <w:pPr>
        <w:spacing w:after="0"/>
        <w:ind w:left="0"/>
        <w:jc w:val="both"/>
      </w:pPr>
      <w:r>
        <w:rPr>
          <w:rFonts w:ascii="Times New Roman"/>
          <w:b w:val="false"/>
          <w:i w:val="false"/>
          <w:color w:val="000000"/>
          <w:sz w:val="28"/>
        </w:rPr>
        <w:t>
      1) теоретического обучения, включающее изучение циклов базовых и профилирующих дисциплин;</w:t>
      </w:r>
    </w:p>
    <w:bookmarkEnd w:id="1275"/>
    <w:bookmarkStart w:name="z1746" w:id="1276"/>
    <w:p>
      <w:pPr>
        <w:spacing w:after="0"/>
        <w:ind w:left="0"/>
        <w:jc w:val="both"/>
      </w:pPr>
      <w:r>
        <w:rPr>
          <w:rFonts w:ascii="Times New Roman"/>
          <w:b w:val="false"/>
          <w:i w:val="false"/>
          <w:color w:val="000000"/>
          <w:sz w:val="28"/>
        </w:rPr>
        <w:t>
      2) практической подготовки магистрантов: различные виды практик, научных или профессиональных стажировок;</w:t>
      </w:r>
    </w:p>
    <w:bookmarkEnd w:id="1276"/>
    <w:bookmarkStart w:name="z1747" w:id="1277"/>
    <w:p>
      <w:pPr>
        <w:spacing w:after="0"/>
        <w:ind w:left="0"/>
        <w:jc w:val="both"/>
      </w:pPr>
      <w:r>
        <w:rPr>
          <w:rFonts w:ascii="Times New Roman"/>
          <w:b w:val="false"/>
          <w:i w:val="false"/>
          <w:color w:val="000000"/>
          <w:sz w:val="28"/>
        </w:rPr>
        <w:t>
      3) научно-исследовательской работы, включающую выполнение магистерской диссертации, – для научно-педагогической магистратуры, или экспериментально-исследовательской работы, включающую выполнение магистерского проекта, – для профильной магистратуры. ВСУЗов – выполнение магистерской диссертации или магистерского проекта;</w:t>
      </w:r>
    </w:p>
    <w:bookmarkEnd w:id="1277"/>
    <w:bookmarkStart w:name="z1748" w:id="1278"/>
    <w:p>
      <w:pPr>
        <w:spacing w:after="0"/>
        <w:ind w:left="0"/>
        <w:jc w:val="both"/>
      </w:pPr>
      <w:r>
        <w:rPr>
          <w:rFonts w:ascii="Times New Roman"/>
          <w:b w:val="false"/>
          <w:i w:val="false"/>
          <w:color w:val="000000"/>
          <w:sz w:val="28"/>
        </w:rPr>
        <w:t>
      4) итоговой аттестации.</w:t>
      </w:r>
    </w:p>
    <w:bookmarkEnd w:id="1278"/>
    <w:bookmarkStart w:name="z1749" w:id="1279"/>
    <w:p>
      <w:pPr>
        <w:spacing w:after="0"/>
        <w:ind w:left="0"/>
        <w:jc w:val="both"/>
      </w:pPr>
      <w:r>
        <w:rPr>
          <w:rFonts w:ascii="Times New Roman"/>
          <w:b w:val="false"/>
          <w:i w:val="false"/>
          <w:color w:val="000000"/>
          <w:sz w:val="28"/>
        </w:rPr>
        <w:t>
      4. Циклы базовых (далее – БД) и профилирующих (далее – ПД) дисциплин включают дисциплины вузовского компонента (далее – ВК) и компонента по выбору (далее – КВ).</w:t>
      </w:r>
    </w:p>
    <w:bookmarkEnd w:id="1279"/>
    <w:bookmarkStart w:name="z1750" w:id="1280"/>
    <w:p>
      <w:pPr>
        <w:spacing w:after="0"/>
        <w:ind w:left="0"/>
        <w:jc w:val="both"/>
      </w:pPr>
      <w:r>
        <w:rPr>
          <w:rFonts w:ascii="Times New Roman"/>
          <w:b w:val="false"/>
          <w:i w:val="false"/>
          <w:color w:val="000000"/>
          <w:sz w:val="28"/>
        </w:rPr>
        <w:t>
      В ВСУЗах циклы БД и ПД включают дисциплины ВК.</w:t>
      </w:r>
    </w:p>
    <w:bookmarkEnd w:id="1280"/>
    <w:bookmarkStart w:name="z1751" w:id="1281"/>
    <w:p>
      <w:pPr>
        <w:spacing w:after="0"/>
        <w:ind w:left="0"/>
        <w:jc w:val="both"/>
      </w:pPr>
      <w:r>
        <w:rPr>
          <w:rFonts w:ascii="Times New Roman"/>
          <w:b w:val="false"/>
          <w:i w:val="false"/>
          <w:color w:val="000000"/>
          <w:sz w:val="28"/>
        </w:rPr>
        <w:t>
      5. Перечень дисциплин вузовского компонента и компонента по выбору определяется ВУЗом самостоятельно. При этом учитываются потребности рынка труда, ожидания работодателей, потребности и интересы магистрантов.</w:t>
      </w:r>
    </w:p>
    <w:bookmarkEnd w:id="1281"/>
    <w:bookmarkStart w:name="z1752" w:id="1282"/>
    <w:p>
      <w:pPr>
        <w:spacing w:after="0"/>
        <w:ind w:left="0"/>
        <w:jc w:val="both"/>
      </w:pPr>
      <w:r>
        <w:rPr>
          <w:rFonts w:ascii="Times New Roman"/>
          <w:b w:val="false"/>
          <w:i w:val="false"/>
          <w:color w:val="000000"/>
          <w:sz w:val="28"/>
        </w:rPr>
        <w:t>
      Вузовский компонент цикла БД всех образовательных программ магистратуры научно-педагогического направления включает дисциплины "История и философия науки", "Иностранный язык (профессиональный)", "Педагогика высшей школы", "Психология управления", для профильного направления – дисциплины "Менеджмент", "Психология управления", "Иностранный язык (профессиональный)", за исключением ВСУЗов.</w:t>
      </w:r>
    </w:p>
    <w:bookmarkEnd w:id="1282"/>
    <w:bookmarkStart w:name="z1753" w:id="1283"/>
    <w:p>
      <w:pPr>
        <w:spacing w:after="0"/>
        <w:ind w:left="0"/>
        <w:jc w:val="both"/>
      </w:pPr>
      <w:r>
        <w:rPr>
          <w:rFonts w:ascii="Times New Roman"/>
          <w:b w:val="false"/>
          <w:i w:val="false"/>
          <w:color w:val="000000"/>
          <w:sz w:val="28"/>
        </w:rPr>
        <w:t>
      ВУЗы разрабатывают интегрированные программы по дисциплинам ВК цикла БД, имеющие междисциплинарный характер.</w:t>
      </w:r>
    </w:p>
    <w:bookmarkEnd w:id="1283"/>
    <w:bookmarkStart w:name="z1754" w:id="1284"/>
    <w:p>
      <w:pPr>
        <w:spacing w:after="0"/>
        <w:ind w:left="0"/>
        <w:jc w:val="both"/>
      </w:pPr>
      <w:r>
        <w:rPr>
          <w:rFonts w:ascii="Times New Roman"/>
          <w:b w:val="false"/>
          <w:i w:val="false"/>
          <w:color w:val="000000"/>
          <w:sz w:val="28"/>
        </w:rPr>
        <w:t>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bookmarkEnd w:id="1284"/>
    <w:p>
      <w:pPr>
        <w:spacing w:after="0"/>
        <w:ind w:left="0"/>
        <w:jc w:val="both"/>
      </w:pPr>
      <w:r>
        <w:rPr>
          <w:rFonts w:ascii="Times New Roman"/>
          <w:b w:val="false"/>
          <w:i w:val="false"/>
          <w:color w:val="000000"/>
          <w:sz w:val="28"/>
        </w:rPr>
        <w:t>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6" w:id="1285"/>
    <w:p>
      <w:pPr>
        <w:spacing w:after="0"/>
        <w:ind w:left="0"/>
        <w:jc w:val="both"/>
      </w:pPr>
      <w:r>
        <w:rPr>
          <w:rFonts w:ascii="Times New Roman"/>
          <w:b w:val="false"/>
          <w:i w:val="false"/>
          <w:color w:val="000000"/>
          <w:sz w:val="28"/>
        </w:rPr>
        <w:t>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bookmarkEnd w:id="1285"/>
    <w:p>
      <w:pPr>
        <w:spacing w:after="0"/>
        <w:ind w:left="0"/>
        <w:jc w:val="both"/>
      </w:pPr>
      <w:r>
        <w:rPr>
          <w:rFonts w:ascii="Times New Roman"/>
          <w:b w:val="false"/>
          <w:i w:val="false"/>
          <w:color w:val="000000"/>
          <w:sz w:val="28"/>
        </w:rPr>
        <w:t>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8" w:id="1286"/>
    <w:p>
      <w:pPr>
        <w:spacing w:after="0"/>
        <w:ind w:left="0"/>
        <w:jc w:val="both"/>
      </w:pPr>
      <w:r>
        <w:rPr>
          <w:rFonts w:ascii="Times New Roman"/>
          <w:b w:val="false"/>
          <w:i w:val="false"/>
          <w:color w:val="000000"/>
          <w:sz w:val="28"/>
        </w:rPr>
        <w:t>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bookmarkEnd w:id="1286"/>
    <w:p>
      <w:pPr>
        <w:spacing w:after="0"/>
        <w:ind w:left="0"/>
        <w:jc w:val="both"/>
      </w:pPr>
      <w:r>
        <w:rPr>
          <w:rFonts w:ascii="Times New Roman"/>
          <w:b w:val="false"/>
          <w:i w:val="false"/>
          <w:color w:val="000000"/>
          <w:sz w:val="28"/>
        </w:rPr>
        <w:t>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0" w:id="1287"/>
    <w:p>
      <w:pPr>
        <w:spacing w:after="0"/>
        <w:ind w:left="0"/>
        <w:jc w:val="both"/>
      </w:pPr>
      <w:r>
        <w:rPr>
          <w:rFonts w:ascii="Times New Roman"/>
          <w:b w:val="false"/>
          <w:i w:val="false"/>
          <w:color w:val="000000"/>
          <w:sz w:val="28"/>
        </w:rPr>
        <w:t>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bookmarkEnd w:id="1287"/>
    <w:p>
      <w:pPr>
        <w:spacing w:after="0"/>
        <w:ind w:left="0"/>
        <w:jc w:val="both"/>
      </w:pPr>
      <w:r>
        <w:rPr>
          <w:rFonts w:ascii="Times New Roman"/>
          <w:b w:val="false"/>
          <w:i w:val="false"/>
          <w:color w:val="000000"/>
          <w:sz w:val="28"/>
        </w:rPr>
        <w:t>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2" w:id="1288"/>
    <w:p>
      <w:pPr>
        <w:spacing w:after="0"/>
        <w:ind w:left="0"/>
        <w:jc w:val="both"/>
      </w:pPr>
      <w:r>
        <w:rPr>
          <w:rFonts w:ascii="Times New Roman"/>
          <w:b w:val="false"/>
          <w:i w:val="false"/>
          <w:color w:val="000000"/>
          <w:sz w:val="28"/>
        </w:rPr>
        <w:t>
      10.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288"/>
    <w:bookmarkStart w:name="z1763" w:id="1289"/>
    <w:p>
      <w:pPr>
        <w:spacing w:after="0"/>
        <w:ind w:left="0"/>
        <w:jc w:val="both"/>
      </w:pPr>
      <w:r>
        <w:rPr>
          <w:rFonts w:ascii="Times New Roman"/>
          <w:b w:val="false"/>
          <w:i w:val="false"/>
          <w:color w:val="000000"/>
          <w:sz w:val="28"/>
        </w:rPr>
        <w:t xml:space="preserve">
      11. Структура образовательной программы магистратуры по соответствующим направлениям определяется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ГОСО.</w:t>
      </w:r>
    </w:p>
    <w:bookmarkEnd w:id="1289"/>
    <w:bookmarkStart w:name="z1764" w:id="1290"/>
    <w:p>
      <w:pPr>
        <w:spacing w:after="0"/>
        <w:ind w:left="0"/>
        <w:jc w:val="both"/>
      </w:pPr>
      <w:r>
        <w:rPr>
          <w:rFonts w:ascii="Times New Roman"/>
          <w:b w:val="false"/>
          <w:i w:val="false"/>
          <w:color w:val="000000"/>
          <w:sz w:val="28"/>
        </w:rPr>
        <w:t xml:space="preserve">
      12. Вуз осуществляет образовательную деятельность в соответствии с полученной лицензией и на протяжении всего периода времени ее действительности соблюдает квалификационные требования, предъявляемые к образовательной деятельности, и перечня документов, подтверждающие соответствие им,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нормативных правовых актов под № 11716).</w:t>
      </w:r>
    </w:p>
    <w:bookmarkEnd w:id="1290"/>
    <w:bookmarkStart w:name="z1765" w:id="1291"/>
    <w:p>
      <w:pPr>
        <w:spacing w:after="0"/>
        <w:ind w:left="0"/>
        <w:jc w:val="both"/>
      </w:pPr>
      <w:r>
        <w:rPr>
          <w:rFonts w:ascii="Times New Roman"/>
          <w:b w:val="false"/>
          <w:i w:val="false"/>
          <w:color w:val="000000"/>
          <w:sz w:val="28"/>
        </w:rPr>
        <w:t>
      13. Планирование содержания образования, способа организации и проведения учебного процесса осуществляется ВУЗом и научной организацией самостоятельно на основе кредитной технологии обучения.</w:t>
      </w:r>
    </w:p>
    <w:bookmarkEnd w:id="1291"/>
    <w:bookmarkStart w:name="z1766" w:id="1292"/>
    <w:p>
      <w:pPr>
        <w:spacing w:after="0"/>
        <w:ind w:left="0"/>
        <w:jc w:val="both"/>
      </w:pPr>
      <w:r>
        <w:rPr>
          <w:rFonts w:ascii="Times New Roman"/>
          <w:b w:val="false"/>
          <w:i w:val="false"/>
          <w:color w:val="000000"/>
          <w:sz w:val="28"/>
        </w:rPr>
        <w:t>
      14. Магистратура по научно-педагогическому направлению реализовывает образовательные программы послевузовского образования по подготовке научных и научно-педагогических кадров для ВУЗов и научных организаций, обладающих углубленной научно-педагогической и исследовательской подготовкой.</w:t>
      </w:r>
    </w:p>
    <w:bookmarkEnd w:id="1292"/>
    <w:bookmarkStart w:name="z1767" w:id="1293"/>
    <w:p>
      <w:pPr>
        <w:spacing w:after="0"/>
        <w:ind w:left="0"/>
        <w:jc w:val="both"/>
      </w:pPr>
      <w:r>
        <w:rPr>
          <w:rFonts w:ascii="Times New Roman"/>
          <w:b w:val="false"/>
          <w:i w:val="false"/>
          <w:color w:val="000000"/>
          <w:sz w:val="28"/>
        </w:rPr>
        <w:t>
      В ВСУЗах научно-педагогическая и профильная магистратуры реализуют образовательные программы послевузовского образования по подготовке управленческих, научных и педагогических кадров, обладающих углубленной профессиональной или научно-педагогической подготовкой.</w:t>
      </w:r>
    </w:p>
    <w:bookmarkEnd w:id="1293"/>
    <w:bookmarkStart w:name="z1768" w:id="1294"/>
    <w:p>
      <w:pPr>
        <w:spacing w:after="0"/>
        <w:ind w:left="0"/>
        <w:jc w:val="both"/>
      </w:pPr>
      <w:r>
        <w:rPr>
          <w:rFonts w:ascii="Times New Roman"/>
          <w:b w:val="false"/>
          <w:i w:val="false"/>
          <w:color w:val="000000"/>
          <w:sz w:val="28"/>
        </w:rPr>
        <w:t>
      15. Магистратура по профильному направлению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w:t>
      </w:r>
    </w:p>
    <w:bookmarkEnd w:id="1294"/>
    <w:bookmarkStart w:name="z1769" w:id="1295"/>
    <w:p>
      <w:pPr>
        <w:spacing w:after="0"/>
        <w:ind w:left="0"/>
        <w:jc w:val="both"/>
      </w:pPr>
      <w:r>
        <w:rPr>
          <w:rFonts w:ascii="Times New Roman"/>
          <w:b w:val="false"/>
          <w:i w:val="false"/>
          <w:color w:val="000000"/>
          <w:sz w:val="28"/>
        </w:rPr>
        <w:t>
      С целью подготовки специалистов для бизнес-среды ВУЗ реализовывает программы MBA.</w:t>
      </w:r>
    </w:p>
    <w:bookmarkEnd w:id="1295"/>
    <w:bookmarkStart w:name="z1770" w:id="1296"/>
    <w:p>
      <w:pPr>
        <w:spacing w:after="0"/>
        <w:ind w:left="0"/>
        <w:jc w:val="both"/>
      </w:pPr>
      <w:r>
        <w:rPr>
          <w:rFonts w:ascii="Times New Roman"/>
          <w:b w:val="false"/>
          <w:i w:val="false"/>
          <w:color w:val="000000"/>
          <w:sz w:val="28"/>
        </w:rPr>
        <w:t>
      16. Обязательной компонентой магистерской программы являются:</w:t>
      </w:r>
    </w:p>
    <w:bookmarkEnd w:id="1296"/>
    <w:bookmarkStart w:name="z1771" w:id="1297"/>
    <w:p>
      <w:pPr>
        <w:spacing w:after="0"/>
        <w:ind w:left="0"/>
        <w:jc w:val="both"/>
      </w:pPr>
      <w:r>
        <w:rPr>
          <w:rFonts w:ascii="Times New Roman"/>
          <w:b w:val="false"/>
          <w:i w:val="false"/>
          <w:color w:val="000000"/>
          <w:sz w:val="28"/>
        </w:rPr>
        <w:t>
      1) практическая подготовка магистрантов, включающая различные виды практик, научных или профессиональных стажировок;</w:t>
      </w:r>
    </w:p>
    <w:bookmarkEnd w:id="1297"/>
    <w:bookmarkStart w:name="z1772" w:id="1298"/>
    <w:p>
      <w:pPr>
        <w:spacing w:after="0"/>
        <w:ind w:left="0"/>
        <w:jc w:val="both"/>
      </w:pPr>
      <w:r>
        <w:rPr>
          <w:rFonts w:ascii="Times New Roman"/>
          <w:b w:val="false"/>
          <w:i w:val="false"/>
          <w:color w:val="000000"/>
          <w:sz w:val="28"/>
        </w:rPr>
        <w:t>
      2) научно-исследовательская работа, включающая выполнение магистерской диссертации для научно-педагогической магистратуры или экспериментально-исследовательская работа, включающая выполнение магистерского проекта для профильной магистратуры.</w:t>
      </w:r>
    </w:p>
    <w:bookmarkEnd w:id="1298"/>
    <w:bookmarkStart w:name="z1773" w:id="1299"/>
    <w:p>
      <w:pPr>
        <w:spacing w:after="0"/>
        <w:ind w:left="0"/>
        <w:jc w:val="both"/>
      </w:pPr>
      <w:r>
        <w:rPr>
          <w:rFonts w:ascii="Times New Roman"/>
          <w:b w:val="false"/>
          <w:i w:val="false"/>
          <w:color w:val="000000"/>
          <w:sz w:val="28"/>
        </w:rPr>
        <w:t>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bookmarkEnd w:id="1299"/>
    <w:p>
      <w:pPr>
        <w:spacing w:after="0"/>
        <w:ind w:left="0"/>
        <w:jc w:val="both"/>
      </w:pPr>
      <w:r>
        <w:rPr>
          <w:rFonts w:ascii="Times New Roman"/>
          <w:b w:val="false"/>
          <w:i w:val="false"/>
          <w:color w:val="000000"/>
          <w:sz w:val="28"/>
        </w:rPr>
        <w:t>
      1) педагогическую в цикле БД– в ВУЗе (во ВСУЗах в цикле БД или ДВО);</w:t>
      </w:r>
    </w:p>
    <w:p>
      <w:pPr>
        <w:spacing w:after="0"/>
        <w:ind w:left="0"/>
        <w:jc w:val="both"/>
      </w:pPr>
      <w:r>
        <w:rPr>
          <w:rFonts w:ascii="Times New Roman"/>
          <w:b w:val="false"/>
          <w:i w:val="false"/>
          <w:color w:val="000000"/>
          <w:sz w:val="28"/>
        </w:rPr>
        <w:t>
      2) исследовательскую в цикле ПД – по месту выполнения диссертации (во ВСУЗах в рамках НИР).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6" w:id="1300"/>
    <w:p>
      <w:pPr>
        <w:spacing w:after="0"/>
        <w:ind w:left="0"/>
        <w:jc w:val="both"/>
      </w:pPr>
      <w:r>
        <w:rPr>
          <w:rFonts w:ascii="Times New Roman"/>
          <w:b w:val="false"/>
          <w:i w:val="false"/>
          <w:color w:val="000000"/>
          <w:sz w:val="28"/>
        </w:rPr>
        <w:t>
      18. Педагогическая практика проводится с целью формирования практических навыков методики преподавания и обучения. При этом магистранты привлекаются к проведению занятий в бакалавриате по усмотрению ВУЗа.</w:t>
      </w:r>
    </w:p>
    <w:bookmarkEnd w:id="1300"/>
    <w:bookmarkStart w:name="z1777" w:id="1301"/>
    <w:p>
      <w:pPr>
        <w:spacing w:after="0"/>
        <w:ind w:left="0"/>
        <w:jc w:val="both"/>
      </w:pPr>
      <w:r>
        <w:rPr>
          <w:rFonts w:ascii="Times New Roman"/>
          <w:b w:val="false"/>
          <w:i w:val="false"/>
          <w:color w:val="000000"/>
          <w:sz w:val="28"/>
        </w:rPr>
        <w:t>
      19.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w:t>
      </w:r>
    </w:p>
    <w:bookmarkEnd w:id="1301"/>
    <w:bookmarkStart w:name="z1778" w:id="1302"/>
    <w:p>
      <w:pPr>
        <w:spacing w:after="0"/>
        <w:ind w:left="0"/>
        <w:jc w:val="both"/>
      </w:pPr>
      <w:r>
        <w:rPr>
          <w:rFonts w:ascii="Times New Roman"/>
          <w:b w:val="false"/>
          <w:i w:val="false"/>
          <w:color w:val="000000"/>
          <w:sz w:val="28"/>
        </w:rPr>
        <w:t>
      20. Образовательная программа профильной магистратуры включает производственную практику в цикле ПД, за исключением ВСУЗов.</w:t>
      </w:r>
    </w:p>
    <w:bookmarkEnd w:id="1302"/>
    <w:p>
      <w:pPr>
        <w:spacing w:after="0"/>
        <w:ind w:left="0"/>
        <w:jc w:val="both"/>
      </w:pPr>
      <w:r>
        <w:rPr>
          <w:rFonts w:ascii="Times New Roman"/>
          <w:b w:val="false"/>
          <w:i w:val="false"/>
          <w:color w:val="000000"/>
          <w:sz w:val="28"/>
        </w:rPr>
        <w:t>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pPr>
        <w:spacing w:after="0"/>
        <w:ind w:left="0"/>
        <w:jc w:val="both"/>
      </w:pPr>
      <w:r>
        <w:rPr>
          <w:rFonts w:ascii="Times New Roman"/>
          <w:b w:val="false"/>
          <w:i w:val="false"/>
          <w:color w:val="000000"/>
          <w:sz w:val="28"/>
        </w:rPr>
        <w:t>
      В ВСУЗах производственная практика проводится в рамках ЭИРМ в виде профессиональной практики или войсковой стажировки.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1" w:id="1303"/>
    <w:p>
      <w:pPr>
        <w:spacing w:after="0"/>
        <w:ind w:left="0"/>
        <w:jc w:val="both"/>
      </w:pPr>
      <w:r>
        <w:rPr>
          <w:rFonts w:ascii="Times New Roman"/>
          <w:b w:val="false"/>
          <w:i w:val="false"/>
          <w:color w:val="000000"/>
          <w:sz w:val="28"/>
        </w:rPr>
        <w:t xml:space="preserve">
      21. Содержание исследовательской (производственной) практики определяется темой диссертационного (проектного) исследования. </w:t>
      </w:r>
    </w:p>
    <w:bookmarkEnd w:id="1303"/>
    <w:bookmarkStart w:name="z1782" w:id="1304"/>
    <w:p>
      <w:pPr>
        <w:spacing w:after="0"/>
        <w:ind w:left="0"/>
        <w:jc w:val="both"/>
      </w:pPr>
      <w:r>
        <w:rPr>
          <w:rFonts w:ascii="Times New Roman"/>
          <w:b w:val="false"/>
          <w:i w:val="false"/>
          <w:color w:val="000000"/>
          <w:sz w:val="28"/>
        </w:rPr>
        <w:t>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bookmarkEnd w:id="1304"/>
    <w:p>
      <w:pPr>
        <w:spacing w:after="0"/>
        <w:ind w:left="0"/>
        <w:jc w:val="both"/>
      </w:pPr>
      <w:r>
        <w:rPr>
          <w:rFonts w:ascii="Times New Roman"/>
          <w:b w:val="false"/>
          <w:i w:val="false"/>
          <w:color w:val="000000"/>
          <w:sz w:val="28"/>
        </w:rPr>
        <w:t>
      НИРМ (ЭИРМ) планируется параллельно с другими видами учебной работы или в отдельный период.</w:t>
      </w:r>
    </w:p>
    <w:p>
      <w:pPr>
        <w:spacing w:after="0"/>
        <w:ind w:left="0"/>
        <w:jc w:val="both"/>
      </w:pPr>
      <w:r>
        <w:rPr>
          <w:rFonts w:ascii="Times New Roman"/>
          <w:b w:val="false"/>
          <w:i w:val="false"/>
          <w:color w:val="000000"/>
          <w:sz w:val="28"/>
        </w:rPr>
        <w:t>
      В ВСУЗах научная стажировка осуществляется в рамках НИРМ.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4" w:id="1305"/>
    <w:p>
      <w:pPr>
        <w:spacing w:after="0"/>
        <w:ind w:left="0"/>
        <w:jc w:val="both"/>
      </w:pPr>
      <w:r>
        <w:rPr>
          <w:rFonts w:ascii="Times New Roman"/>
          <w:b w:val="false"/>
          <w:i w:val="false"/>
          <w:color w:val="000000"/>
          <w:sz w:val="28"/>
        </w:rPr>
        <w:t>
      23.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1305"/>
    <w:bookmarkStart w:name="z1785" w:id="1306"/>
    <w:p>
      <w:pPr>
        <w:spacing w:after="0"/>
        <w:ind w:left="0"/>
        <w:jc w:val="both"/>
      </w:pPr>
      <w:r>
        <w:rPr>
          <w:rFonts w:ascii="Times New Roman"/>
          <w:b w:val="false"/>
          <w:i w:val="false"/>
          <w:color w:val="000000"/>
          <w:sz w:val="28"/>
        </w:rPr>
        <w:t>
      24. Требования к научно-исследовательской работе магистранта в научно-педагогической магистратуре:</w:t>
      </w:r>
    </w:p>
    <w:bookmarkEnd w:id="1306"/>
    <w:bookmarkStart w:name="z1786" w:id="1307"/>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магистерская диссертация;</w:t>
      </w:r>
    </w:p>
    <w:bookmarkEnd w:id="1307"/>
    <w:bookmarkStart w:name="z1787" w:id="130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308"/>
    <w:bookmarkStart w:name="z1788" w:id="1309"/>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309"/>
    <w:bookmarkStart w:name="z1789" w:id="1310"/>
    <w:p>
      <w:pPr>
        <w:spacing w:after="0"/>
        <w:ind w:left="0"/>
        <w:jc w:val="both"/>
      </w:pPr>
      <w:r>
        <w:rPr>
          <w:rFonts w:ascii="Times New Roman"/>
          <w:b w:val="false"/>
          <w:i w:val="false"/>
          <w:color w:val="000000"/>
          <w:sz w:val="28"/>
        </w:rPr>
        <w:t>
      4) выполняется с использованием современных методов научных исследований;</w:t>
      </w:r>
    </w:p>
    <w:bookmarkEnd w:id="1310"/>
    <w:bookmarkStart w:name="z1790" w:id="1311"/>
    <w:p>
      <w:pPr>
        <w:spacing w:after="0"/>
        <w:ind w:left="0"/>
        <w:jc w:val="both"/>
      </w:pPr>
      <w:r>
        <w:rPr>
          <w:rFonts w:ascii="Times New Roman"/>
          <w:b w:val="false"/>
          <w:i w:val="false"/>
          <w:color w:val="000000"/>
          <w:sz w:val="28"/>
        </w:rPr>
        <w:t>
      5) содержит научно-исследовательские (методические, практические) разделы по основным защищаемым положениям;</w:t>
      </w:r>
    </w:p>
    <w:bookmarkEnd w:id="1311"/>
    <w:bookmarkStart w:name="z1791" w:id="1312"/>
    <w:p>
      <w:pPr>
        <w:spacing w:after="0"/>
        <w:ind w:left="0"/>
        <w:jc w:val="both"/>
      </w:pPr>
      <w:r>
        <w:rPr>
          <w:rFonts w:ascii="Times New Roman"/>
          <w:b w:val="false"/>
          <w:i w:val="false"/>
          <w:color w:val="000000"/>
          <w:sz w:val="28"/>
        </w:rPr>
        <w:t>
      6) базируется на передовом международном опыте в соответствующей области знания.</w:t>
      </w:r>
    </w:p>
    <w:bookmarkEnd w:id="1312"/>
    <w:bookmarkStart w:name="z1792" w:id="1313"/>
    <w:p>
      <w:pPr>
        <w:spacing w:after="0"/>
        <w:ind w:left="0"/>
        <w:jc w:val="both"/>
      </w:pPr>
      <w:r>
        <w:rPr>
          <w:rFonts w:ascii="Times New Roman"/>
          <w:b w:val="false"/>
          <w:i w:val="false"/>
          <w:color w:val="000000"/>
          <w:sz w:val="28"/>
        </w:rPr>
        <w:t>
      25. Требования к экспериментально-исследовательской работе магистранта в профильной магистратуре:</w:t>
      </w:r>
    </w:p>
    <w:bookmarkEnd w:id="1313"/>
    <w:bookmarkStart w:name="z1793" w:id="1314"/>
    <w:p>
      <w:pPr>
        <w:spacing w:after="0"/>
        <w:ind w:left="0"/>
        <w:jc w:val="both"/>
      </w:pPr>
      <w:r>
        <w:rPr>
          <w:rFonts w:ascii="Times New Roman"/>
          <w:b w:val="false"/>
          <w:i w:val="false"/>
          <w:color w:val="000000"/>
          <w:sz w:val="28"/>
        </w:rPr>
        <w:t>
      1) соответствует профилю образовательной программы магистратуры, по которой выполняется и защищается магистерский проект;</w:t>
      </w:r>
    </w:p>
    <w:bookmarkEnd w:id="1314"/>
    <w:bookmarkStart w:name="z1794" w:id="1315"/>
    <w:p>
      <w:pPr>
        <w:spacing w:after="0"/>
        <w:ind w:left="0"/>
        <w:jc w:val="both"/>
      </w:pPr>
      <w:r>
        <w:rPr>
          <w:rFonts w:ascii="Times New Roman"/>
          <w:b w:val="false"/>
          <w:i w:val="false"/>
          <w:color w:val="000000"/>
          <w:sz w:val="28"/>
        </w:rPr>
        <w:t>
      2) основывается на современных достижениях науки, техники и производства и содержит конкретные практические рекомендации, самостоятельные решения управленческих задач;</w:t>
      </w:r>
    </w:p>
    <w:bookmarkEnd w:id="1315"/>
    <w:bookmarkStart w:name="z1795" w:id="1316"/>
    <w:p>
      <w:pPr>
        <w:spacing w:after="0"/>
        <w:ind w:left="0"/>
        <w:jc w:val="both"/>
      </w:pPr>
      <w:r>
        <w:rPr>
          <w:rFonts w:ascii="Times New Roman"/>
          <w:b w:val="false"/>
          <w:i w:val="false"/>
          <w:color w:val="000000"/>
          <w:sz w:val="28"/>
        </w:rPr>
        <w:t>
      3) выполняется с применением передовых информационных технологий;</w:t>
      </w:r>
    </w:p>
    <w:bookmarkEnd w:id="1316"/>
    <w:bookmarkStart w:name="z1796" w:id="1317"/>
    <w:p>
      <w:pPr>
        <w:spacing w:after="0"/>
        <w:ind w:left="0"/>
        <w:jc w:val="both"/>
      </w:pPr>
      <w:r>
        <w:rPr>
          <w:rFonts w:ascii="Times New Roman"/>
          <w:b w:val="false"/>
          <w:i w:val="false"/>
          <w:color w:val="000000"/>
          <w:sz w:val="28"/>
        </w:rPr>
        <w:t>
      4) содержит экспериментально-исследовательские (методические, практические) разделы по основным защищаемым положениям.</w:t>
      </w:r>
    </w:p>
    <w:bookmarkEnd w:id="1317"/>
    <w:bookmarkStart w:name="z1797" w:id="1318"/>
    <w:p>
      <w:pPr>
        <w:spacing w:after="0"/>
        <w:ind w:left="0"/>
        <w:jc w:val="both"/>
      </w:pPr>
      <w:r>
        <w:rPr>
          <w:rFonts w:ascii="Times New Roman"/>
          <w:b w:val="false"/>
          <w:i w:val="false"/>
          <w:color w:val="000000"/>
          <w:sz w:val="28"/>
        </w:rPr>
        <w:t>
      26. Ежегодно по завершении учебного года магистрант проходит академическую аттестацию на предмет выполнения индивидуального плана работы. Процедура проведения академической аттестации магистранта определяется ВУЗом самостоятельно.</w:t>
      </w:r>
    </w:p>
    <w:bookmarkEnd w:id="1318"/>
    <w:bookmarkStart w:name="z1798" w:id="1319"/>
    <w:p>
      <w:pPr>
        <w:spacing w:after="0"/>
        <w:ind w:left="0"/>
        <w:jc w:val="both"/>
      </w:pPr>
      <w:r>
        <w:rPr>
          <w:rFonts w:ascii="Times New Roman"/>
          <w:b w:val="false"/>
          <w:i w:val="false"/>
          <w:color w:val="000000"/>
          <w:sz w:val="28"/>
        </w:rPr>
        <w:t xml:space="preserve">
      27. Заключительным итогом научно-исследовательской или экспериментально-исследовательской работы магистранта является магистерская диссертация (проект). </w:t>
      </w:r>
    </w:p>
    <w:bookmarkEnd w:id="1319"/>
    <w:bookmarkStart w:name="z1799" w:id="1320"/>
    <w:p>
      <w:pPr>
        <w:spacing w:after="0"/>
        <w:ind w:left="0"/>
        <w:jc w:val="both"/>
      </w:pPr>
      <w:r>
        <w:rPr>
          <w:rFonts w:ascii="Times New Roman"/>
          <w:b w:val="false"/>
          <w:i w:val="false"/>
          <w:color w:val="000000"/>
          <w:sz w:val="28"/>
        </w:rPr>
        <w:t xml:space="preserve">
      28. Основные результаты магистерской диссертации представляются не менее, чем в одной публикации и (или) одном выступлении на научно-практической конференции. </w:t>
      </w:r>
    </w:p>
    <w:bookmarkEnd w:id="1320"/>
    <w:bookmarkStart w:name="z1800" w:id="1321"/>
    <w:p>
      <w:pPr>
        <w:spacing w:after="0"/>
        <w:ind w:left="0"/>
        <w:jc w:val="both"/>
      </w:pPr>
      <w:r>
        <w:rPr>
          <w:rFonts w:ascii="Times New Roman"/>
          <w:b w:val="false"/>
          <w:i w:val="false"/>
          <w:color w:val="000000"/>
          <w:sz w:val="28"/>
        </w:rPr>
        <w:t xml:space="preserve">
      29. ВУЗ оказывает содействие магистранту в публикации результатов исследования. </w:t>
      </w:r>
    </w:p>
    <w:bookmarkEnd w:id="1321"/>
    <w:bookmarkStart w:name="z1801" w:id="1322"/>
    <w:p>
      <w:pPr>
        <w:spacing w:after="0"/>
        <w:ind w:left="0"/>
        <w:jc w:val="both"/>
      </w:pPr>
      <w:r>
        <w:rPr>
          <w:rFonts w:ascii="Times New Roman"/>
          <w:b w:val="false"/>
          <w:i w:val="false"/>
          <w:color w:val="000000"/>
          <w:sz w:val="28"/>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bookmarkEnd w:id="1322"/>
    <w:p>
      <w:pPr>
        <w:spacing w:after="0"/>
        <w:ind w:left="0"/>
        <w:jc w:val="both"/>
      </w:pPr>
      <w:r>
        <w:rPr>
          <w:rFonts w:ascii="Times New Roman"/>
          <w:b w:val="false"/>
          <w:i w:val="false"/>
          <w:color w:val="000000"/>
          <w:sz w:val="28"/>
        </w:rPr>
        <w:t>
      Научный руководитель и тема исследования магистранта утверждаются решением ученого совета.</w:t>
      </w:r>
    </w:p>
    <w:p>
      <w:pPr>
        <w:spacing w:after="0"/>
        <w:ind w:left="0"/>
        <w:jc w:val="both"/>
      </w:pPr>
      <w:r>
        <w:rPr>
          <w:rFonts w:ascii="Times New Roman"/>
          <w:b w:val="false"/>
          <w:i w:val="false"/>
          <w:color w:val="000000"/>
          <w:sz w:val="28"/>
        </w:rPr>
        <w:t>
      Осуществление научного руководства у магистрантов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(СайтСкор) не менее 25 в базе данных Scopus (Скопус).</w:t>
      </w:r>
    </w:p>
    <w:p>
      <w:pPr>
        <w:spacing w:after="0"/>
        <w:ind w:left="0"/>
        <w:jc w:val="both"/>
      </w:pPr>
      <w:r>
        <w:rPr>
          <w:rFonts w:ascii="Times New Roman"/>
          <w:b w:val="false"/>
          <w:i w:val="false"/>
          <w:color w:val="000000"/>
          <w:sz w:val="28"/>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w:t>
      </w:r>
    </w:p>
    <w:p>
      <w:pPr>
        <w:spacing w:after="0"/>
        <w:ind w:left="0"/>
        <w:jc w:val="both"/>
      </w:pPr>
      <w:r>
        <w:rPr>
          <w:rFonts w:ascii="Times New Roman"/>
          <w:b w:val="false"/>
          <w:i w:val="false"/>
          <w:color w:val="000000"/>
          <w:sz w:val="28"/>
        </w:rPr>
        <w:t>
      В ВСУЗе научный руководитель магистранта назначается из числа кандидатов или докторов наук, или докторов PhD,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4" w:id="1323"/>
    <w:p>
      <w:pPr>
        <w:spacing w:after="0"/>
        <w:ind w:left="0"/>
        <w:jc w:val="both"/>
      </w:pPr>
      <w:r>
        <w:rPr>
          <w:rFonts w:ascii="Times New Roman"/>
          <w:b w:val="false"/>
          <w:i w:val="false"/>
          <w:color w:val="000000"/>
          <w:sz w:val="28"/>
        </w:rPr>
        <w:t>
      32. Требования к содержанию и оформлению магистерской диссертации (проекта), их подготовке и защите определяются ВУЗом самостоятельно.</w:t>
      </w:r>
    </w:p>
    <w:bookmarkEnd w:id="1323"/>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6" w:id="1324"/>
    <w:p>
      <w:pPr>
        <w:spacing w:after="0"/>
        <w:ind w:left="0"/>
        <w:jc w:val="both"/>
      </w:pPr>
      <w:r>
        <w:rPr>
          <w:rFonts w:ascii="Times New Roman"/>
          <w:b w:val="false"/>
          <w:i w:val="false"/>
          <w:color w:val="000000"/>
          <w:sz w:val="28"/>
        </w:rPr>
        <w:t xml:space="preserve">
      33. Магистерская диссертация (проект) обязательно проходит проверку на предмет плагиата, правила и порядок проведения которой определяются вузом самостоятельно. </w:t>
      </w:r>
    </w:p>
    <w:bookmarkEnd w:id="1324"/>
    <w:bookmarkStart w:name="z1807" w:id="1325"/>
    <w:p>
      <w:pPr>
        <w:spacing w:after="0"/>
        <w:ind w:left="0"/>
        <w:jc w:val="both"/>
      </w:pPr>
      <w:r>
        <w:rPr>
          <w:rFonts w:ascii="Times New Roman"/>
          <w:b w:val="false"/>
          <w:i w:val="false"/>
          <w:color w:val="000000"/>
          <w:sz w:val="28"/>
        </w:rPr>
        <w:t>
      34. Защита магистерской диссертации (проекта) включает подготовку магистерской диссертации (проекта), ее (его) оформление и процедуру защиты.</w:t>
      </w:r>
    </w:p>
    <w:bookmarkEnd w:id="1325"/>
    <w:bookmarkStart w:name="z1808" w:id="1326"/>
    <w:p>
      <w:pPr>
        <w:spacing w:after="0"/>
        <w:ind w:left="0"/>
        <w:jc w:val="both"/>
      </w:pPr>
      <w:r>
        <w:rPr>
          <w:rFonts w:ascii="Times New Roman"/>
          <w:b w:val="false"/>
          <w:i w:val="false"/>
          <w:color w:val="000000"/>
          <w:sz w:val="28"/>
        </w:rPr>
        <w:t>
      35. Процедура защиты магистерской диссертации (проекта) определяется ВУЗом и научной организацией самостоятельно.</w:t>
      </w:r>
    </w:p>
    <w:bookmarkEnd w:id="1326"/>
    <w:bookmarkStart w:name="z1809" w:id="1327"/>
    <w:p>
      <w:pPr>
        <w:spacing w:after="0"/>
        <w:ind w:left="0"/>
        <w:jc w:val="both"/>
      </w:pPr>
      <w:r>
        <w:rPr>
          <w:rFonts w:ascii="Times New Roman"/>
          <w:b w:val="false"/>
          <w:i w:val="false"/>
          <w:color w:val="000000"/>
          <w:sz w:val="28"/>
        </w:rPr>
        <w:t xml:space="preserve">
      36. Магистр, окончивший профильную магистратуру, допускается к педагогической деятельности после дополнительного освоения образовательной программы магистратуры педагогического профиля, за исключением ВСУЗов. </w:t>
      </w:r>
    </w:p>
    <w:bookmarkEnd w:id="1327"/>
    <w:bookmarkStart w:name="z1810" w:id="1328"/>
    <w:p>
      <w:pPr>
        <w:spacing w:after="0"/>
        <w:ind w:left="0"/>
        <w:jc w:val="both"/>
      </w:pPr>
      <w:r>
        <w:rPr>
          <w:rFonts w:ascii="Times New Roman"/>
          <w:b w:val="false"/>
          <w:i w:val="false"/>
          <w:color w:val="000000"/>
          <w:sz w:val="28"/>
        </w:rPr>
        <w:t xml:space="preserve">
      37.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1328"/>
    <w:bookmarkStart w:name="z1811" w:id="1329"/>
    <w:p>
      <w:pPr>
        <w:spacing w:after="0"/>
        <w:ind w:left="0"/>
        <w:jc w:val="both"/>
      </w:pPr>
      <w:r>
        <w:rPr>
          <w:rFonts w:ascii="Times New Roman"/>
          <w:b w:val="false"/>
          <w:i w:val="false"/>
          <w:color w:val="000000"/>
          <w:sz w:val="28"/>
        </w:rPr>
        <w:t>
      38. Магистру профильного направления, завершившему образовательную программу магистратуры педагогического профиля, выдается соответствующее свидетельство к основному диплому, за исключением ВСУЗов.</w:t>
      </w:r>
    </w:p>
    <w:bookmarkEnd w:id="1329"/>
    <w:bookmarkStart w:name="z1812" w:id="1330"/>
    <w:p>
      <w:pPr>
        <w:spacing w:after="0"/>
        <w:ind w:left="0"/>
        <w:jc w:val="both"/>
      </w:pPr>
      <w:r>
        <w:rPr>
          <w:rFonts w:ascii="Times New Roman"/>
          <w:b w:val="false"/>
          <w:i w:val="false"/>
          <w:color w:val="000000"/>
          <w:sz w:val="28"/>
        </w:rPr>
        <w:t>
      Форма свидетельства об освоении образовательной программы магистратуры педагогического профиля определяется ВУЗом самостоятельно и обязательно признается ВУЗами независимо от формы собственности и ведомственной подчиненности.</w:t>
      </w:r>
    </w:p>
    <w:bookmarkEnd w:id="1330"/>
    <w:bookmarkStart w:name="z1813" w:id="1331"/>
    <w:p>
      <w:pPr>
        <w:spacing w:after="0"/>
        <w:ind w:left="0"/>
        <w:jc w:val="both"/>
      </w:pPr>
      <w:r>
        <w:rPr>
          <w:rFonts w:ascii="Times New Roman"/>
          <w:b w:val="false"/>
          <w:i w:val="false"/>
          <w:color w:val="000000"/>
          <w:sz w:val="28"/>
        </w:rPr>
        <w:t>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bookmarkEnd w:id="1331"/>
    <w:p>
      <w:pPr>
        <w:spacing w:after="0"/>
        <w:ind w:left="0"/>
        <w:jc w:val="both"/>
      </w:pPr>
      <w:r>
        <w:rPr>
          <w:rFonts w:ascii="Times New Roman"/>
          <w:b w:val="false"/>
          <w:i w:val="false"/>
          <w:color w:val="000000"/>
          <w:sz w:val="28"/>
        </w:rPr>
        <w:t>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5" w:id="1332"/>
    <w:p>
      <w:pPr>
        <w:spacing w:after="0"/>
        <w:ind w:left="0"/>
        <w:jc w:val="both"/>
      </w:pPr>
      <w:r>
        <w:rPr>
          <w:rFonts w:ascii="Times New Roman"/>
          <w:b w:val="false"/>
          <w:i w:val="false"/>
          <w:color w:val="000000"/>
          <w:sz w:val="28"/>
        </w:rPr>
        <w:t>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bookmarkEnd w:id="1332"/>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pPr>
        <w:spacing w:after="0"/>
        <w:ind w:left="0"/>
        <w:jc w:val="both"/>
      </w:pPr>
      <w:r>
        <w:rPr>
          <w:rFonts w:ascii="Times New Roman"/>
          <w:b w:val="false"/>
          <w:i w:val="false"/>
          <w:color w:val="000000"/>
          <w:sz w:val="28"/>
        </w:rPr>
        <w:t>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pPr>
        <w:spacing w:after="0"/>
        <w:ind w:left="0"/>
        <w:jc w:val="both"/>
      </w:pPr>
      <w:r>
        <w:rPr>
          <w:rFonts w:ascii="Times New Roman"/>
          <w:b w:val="false"/>
          <w:i w:val="false"/>
          <w:color w:val="000000"/>
          <w:sz w:val="28"/>
        </w:rPr>
        <w:t>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8" w:id="1333"/>
    <w:p>
      <w:pPr>
        <w:spacing w:after="0"/>
        <w:ind w:left="0"/>
        <w:jc w:val="both"/>
      </w:pPr>
      <w:r>
        <w:rPr>
          <w:rFonts w:ascii="Times New Roman"/>
          <w:b w:val="false"/>
          <w:i w:val="false"/>
          <w:color w:val="000000"/>
          <w:sz w:val="28"/>
        </w:rPr>
        <w:t xml:space="preserve">
      41. Обучающийся в магистратуре при необходимости осваивает дополнительные виды обучения самостоятельно на платной основе, за исключением обучающихся ВСУЗов. </w:t>
      </w:r>
    </w:p>
    <w:bookmarkEnd w:id="1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1" w:id="1334"/>
    <w:p>
      <w:pPr>
        <w:spacing w:after="0"/>
        <w:ind w:left="0"/>
        <w:jc w:val="both"/>
      </w:pPr>
      <w:r>
        <w:rPr>
          <w:rFonts w:ascii="Times New Roman"/>
          <w:b w:val="false"/>
          <w:i w:val="false"/>
          <w:color w:val="000000"/>
          <w:sz w:val="28"/>
        </w:rPr>
        <w:t>
      43. Требования к ключевым и профессиональным компетенциям выпускников МВА (ЕМВА).</w:t>
      </w:r>
    </w:p>
    <w:bookmarkEnd w:id="1334"/>
    <w:p>
      <w:pPr>
        <w:spacing w:after="0"/>
        <w:ind w:left="0"/>
        <w:jc w:val="both"/>
      </w:pPr>
      <w:r>
        <w:rPr>
          <w:rFonts w:ascii="Times New Roman"/>
          <w:b w:val="false"/>
          <w:i w:val="false"/>
          <w:color w:val="000000"/>
          <w:sz w:val="28"/>
        </w:rPr>
        <w:t>
      Компетенции выпускника программы МВА (ЕМВА) определяется следующими знаниями и навыками:</w:t>
      </w:r>
    </w:p>
    <w:bookmarkStart w:name="z2087" w:id="1335"/>
    <w:p>
      <w:pPr>
        <w:spacing w:after="0"/>
        <w:ind w:left="0"/>
        <w:jc w:val="both"/>
      </w:pPr>
      <w:r>
        <w:rPr>
          <w:rFonts w:ascii="Times New Roman"/>
          <w:b w:val="false"/>
          <w:i w:val="false"/>
          <w:color w:val="000000"/>
          <w:sz w:val="28"/>
        </w:rPr>
        <w:t>
      1) сущность управления бизнесом со стратегических позиций деятельности организации в современной рыночной среде;</w:t>
      </w:r>
    </w:p>
    <w:bookmarkEnd w:id="1335"/>
    <w:bookmarkStart w:name="z2088" w:id="1336"/>
    <w:p>
      <w:pPr>
        <w:spacing w:after="0"/>
        <w:ind w:left="0"/>
        <w:jc w:val="both"/>
      </w:pPr>
      <w:r>
        <w:rPr>
          <w:rFonts w:ascii="Times New Roman"/>
          <w:b w:val="false"/>
          <w:i w:val="false"/>
          <w:color w:val="000000"/>
          <w:sz w:val="28"/>
        </w:rPr>
        <w:t>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bookmarkEnd w:id="1336"/>
    <w:bookmarkStart w:name="z2089" w:id="1337"/>
    <w:p>
      <w:pPr>
        <w:spacing w:after="0"/>
        <w:ind w:left="0"/>
        <w:jc w:val="both"/>
      </w:pPr>
      <w:r>
        <w:rPr>
          <w:rFonts w:ascii="Times New Roman"/>
          <w:b w:val="false"/>
          <w:i w:val="false"/>
          <w:color w:val="000000"/>
          <w:sz w:val="28"/>
        </w:rPr>
        <w:t>
      3) концепцию лидерства в стратегическом управлении;</w:t>
      </w:r>
    </w:p>
    <w:bookmarkEnd w:id="1337"/>
    <w:bookmarkStart w:name="z2090" w:id="1338"/>
    <w:p>
      <w:pPr>
        <w:spacing w:after="0"/>
        <w:ind w:left="0"/>
        <w:jc w:val="both"/>
      </w:pPr>
      <w:r>
        <w:rPr>
          <w:rFonts w:ascii="Times New Roman"/>
          <w:b w:val="false"/>
          <w:i w:val="false"/>
          <w:color w:val="000000"/>
          <w:sz w:val="28"/>
        </w:rPr>
        <w:t>
      4) современные подходы к управлению;</w:t>
      </w:r>
    </w:p>
    <w:bookmarkEnd w:id="1338"/>
    <w:bookmarkStart w:name="z2091" w:id="1339"/>
    <w:p>
      <w:pPr>
        <w:spacing w:after="0"/>
        <w:ind w:left="0"/>
        <w:jc w:val="both"/>
      </w:pPr>
      <w:r>
        <w:rPr>
          <w:rFonts w:ascii="Times New Roman"/>
          <w:b w:val="false"/>
          <w:i w:val="false"/>
          <w:color w:val="000000"/>
          <w:sz w:val="28"/>
        </w:rPr>
        <w:t>
      5) аналитические методы менеджмента, методы диагностики, анализа и решения проблем, а также методы принятия решений и их реализации на практике;</w:t>
      </w:r>
    </w:p>
    <w:bookmarkEnd w:id="1339"/>
    <w:bookmarkStart w:name="z2092" w:id="1340"/>
    <w:p>
      <w:pPr>
        <w:spacing w:after="0"/>
        <w:ind w:left="0"/>
        <w:jc w:val="both"/>
      </w:pPr>
      <w:r>
        <w:rPr>
          <w:rFonts w:ascii="Times New Roman"/>
          <w:b w:val="false"/>
          <w:i w:val="false"/>
          <w:color w:val="000000"/>
          <w:sz w:val="28"/>
        </w:rPr>
        <w:t>
      6) значение глобализации бизнеса;</w:t>
      </w:r>
    </w:p>
    <w:bookmarkEnd w:id="1340"/>
    <w:bookmarkStart w:name="z2093" w:id="1341"/>
    <w:p>
      <w:pPr>
        <w:spacing w:after="0"/>
        <w:ind w:left="0"/>
        <w:jc w:val="both"/>
      </w:pPr>
      <w:r>
        <w:rPr>
          <w:rFonts w:ascii="Times New Roman"/>
          <w:b w:val="false"/>
          <w:i w:val="false"/>
          <w:color w:val="000000"/>
          <w:sz w:val="28"/>
        </w:rPr>
        <w:t>
      7) анализировать проблемные аспекты бизнеса и генерировать решения;</w:t>
      </w:r>
    </w:p>
    <w:bookmarkEnd w:id="1341"/>
    <w:bookmarkStart w:name="z2094" w:id="1342"/>
    <w:p>
      <w:pPr>
        <w:spacing w:after="0"/>
        <w:ind w:left="0"/>
        <w:jc w:val="both"/>
      </w:pPr>
      <w:r>
        <w:rPr>
          <w:rFonts w:ascii="Times New Roman"/>
          <w:b w:val="false"/>
          <w:i w:val="false"/>
          <w:color w:val="000000"/>
          <w:sz w:val="28"/>
        </w:rPr>
        <w:t>
      8) выявлять влияние внешней среды и учитывать его при решении практических проблем управления;</w:t>
      </w:r>
    </w:p>
    <w:bookmarkEnd w:id="1342"/>
    <w:bookmarkStart w:name="z2095" w:id="1343"/>
    <w:p>
      <w:pPr>
        <w:spacing w:after="0"/>
        <w:ind w:left="0"/>
        <w:jc w:val="both"/>
      </w:pPr>
      <w:r>
        <w:rPr>
          <w:rFonts w:ascii="Times New Roman"/>
          <w:b w:val="false"/>
          <w:i w:val="false"/>
          <w:color w:val="000000"/>
          <w:sz w:val="28"/>
        </w:rPr>
        <w:t>
      9) интегрировать различные функциональные аспекты менеджмента, исходя из знания теории, современных исследований и требований практики;</w:t>
      </w:r>
    </w:p>
    <w:bookmarkEnd w:id="1343"/>
    <w:bookmarkStart w:name="z2096" w:id="1344"/>
    <w:p>
      <w:pPr>
        <w:spacing w:after="0"/>
        <w:ind w:left="0"/>
        <w:jc w:val="both"/>
      </w:pPr>
      <w:r>
        <w:rPr>
          <w:rFonts w:ascii="Times New Roman"/>
          <w:b w:val="false"/>
          <w:i w:val="false"/>
          <w:color w:val="000000"/>
          <w:sz w:val="28"/>
        </w:rPr>
        <w:t>
      10) использовать маркетинговый и финансовый подход к решению проблем управления компанией;</w:t>
      </w:r>
    </w:p>
    <w:bookmarkEnd w:id="1344"/>
    <w:bookmarkStart w:name="z2097" w:id="1345"/>
    <w:p>
      <w:pPr>
        <w:spacing w:after="0"/>
        <w:ind w:left="0"/>
        <w:jc w:val="both"/>
      </w:pPr>
      <w:r>
        <w:rPr>
          <w:rFonts w:ascii="Times New Roman"/>
          <w:b w:val="false"/>
          <w:i w:val="false"/>
          <w:color w:val="000000"/>
          <w:sz w:val="28"/>
        </w:rPr>
        <w:t>
      11) рассматривать проблемы ведения бизнеса и управления им с позиций конкуренции в международной среде.</w:t>
      </w:r>
    </w:p>
    <w:bookmarkEnd w:id="1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4" w:id="1346"/>
    <w:p>
      <w:pPr>
        <w:spacing w:after="0"/>
        <w:ind w:left="0"/>
        <w:jc w:val="both"/>
      </w:pPr>
      <w:r>
        <w:rPr>
          <w:rFonts w:ascii="Times New Roman"/>
          <w:b w:val="false"/>
          <w:i w:val="false"/>
          <w:color w:val="000000"/>
          <w:sz w:val="28"/>
        </w:rPr>
        <w:t>
      44. Образовательная программа МВА (ЕМВА) содержит:</w:t>
      </w:r>
    </w:p>
    <w:bookmarkEnd w:id="1346"/>
    <w:bookmarkStart w:name="z1835" w:id="1347"/>
    <w:p>
      <w:pPr>
        <w:spacing w:after="0"/>
        <w:ind w:left="0"/>
        <w:jc w:val="both"/>
      </w:pPr>
      <w:r>
        <w:rPr>
          <w:rFonts w:ascii="Times New Roman"/>
          <w:b w:val="false"/>
          <w:i w:val="false"/>
          <w:color w:val="000000"/>
          <w:sz w:val="28"/>
        </w:rPr>
        <w:t>
      1) дисциплины по формированию профессиональных компетенций и личностного развития, лидерских качеств;</w:t>
      </w:r>
    </w:p>
    <w:bookmarkEnd w:id="1347"/>
    <w:bookmarkStart w:name="z1836" w:id="1348"/>
    <w:p>
      <w:pPr>
        <w:spacing w:after="0"/>
        <w:ind w:left="0"/>
        <w:jc w:val="both"/>
      </w:pPr>
      <w:r>
        <w:rPr>
          <w:rFonts w:ascii="Times New Roman"/>
          <w:b w:val="false"/>
          <w:i w:val="false"/>
          <w:color w:val="000000"/>
          <w:sz w:val="28"/>
        </w:rPr>
        <w:t>
      2) производственную практику (для лиц, обучающихся с отрывом от производства);</w:t>
      </w:r>
    </w:p>
    <w:bookmarkEnd w:id="1348"/>
    <w:bookmarkStart w:name="z1837" w:id="1349"/>
    <w:p>
      <w:pPr>
        <w:spacing w:after="0"/>
        <w:ind w:left="0"/>
        <w:jc w:val="both"/>
      </w:pPr>
      <w:r>
        <w:rPr>
          <w:rFonts w:ascii="Times New Roman"/>
          <w:b w:val="false"/>
          <w:i w:val="false"/>
          <w:color w:val="000000"/>
          <w:sz w:val="28"/>
        </w:rPr>
        <w:t>
      3) выполнение магистерской диссертации или проекта;</w:t>
      </w:r>
    </w:p>
    <w:bookmarkEnd w:id="1349"/>
    <w:bookmarkStart w:name="z1838" w:id="1350"/>
    <w:p>
      <w:pPr>
        <w:spacing w:after="0"/>
        <w:ind w:left="0"/>
        <w:jc w:val="both"/>
      </w:pPr>
      <w:r>
        <w:rPr>
          <w:rFonts w:ascii="Times New Roman"/>
          <w:b w:val="false"/>
          <w:i w:val="false"/>
          <w:color w:val="000000"/>
          <w:sz w:val="28"/>
        </w:rPr>
        <w:t>
      4) итоговую аттестацию.</w:t>
      </w:r>
    </w:p>
    <w:bookmarkEnd w:id="1350"/>
    <w:bookmarkStart w:name="z1839" w:id="1351"/>
    <w:p>
      <w:pPr>
        <w:spacing w:after="0"/>
        <w:ind w:left="0"/>
        <w:jc w:val="both"/>
      </w:pPr>
      <w:r>
        <w:rPr>
          <w:rFonts w:ascii="Times New Roman"/>
          <w:b w:val="false"/>
          <w:i w:val="false"/>
          <w:color w:val="000000"/>
          <w:sz w:val="28"/>
        </w:rPr>
        <w:t>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bookmarkEnd w:id="1351"/>
    <w:p>
      <w:pPr>
        <w:spacing w:after="0"/>
        <w:ind w:left="0"/>
        <w:jc w:val="both"/>
      </w:pPr>
      <w:r>
        <w:rPr>
          <w:rFonts w:ascii="Times New Roman"/>
          <w:b w:val="false"/>
          <w:i w:val="false"/>
          <w:color w:val="000000"/>
          <w:sz w:val="28"/>
        </w:rPr>
        <w:t>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1" w:id="1352"/>
    <w:p>
      <w:pPr>
        <w:spacing w:after="0"/>
        <w:ind w:left="0"/>
        <w:jc w:val="both"/>
      </w:pPr>
      <w:r>
        <w:rPr>
          <w:rFonts w:ascii="Times New Roman"/>
          <w:b w:val="false"/>
          <w:i w:val="false"/>
          <w:color w:val="000000"/>
          <w:sz w:val="28"/>
        </w:rPr>
        <w:t>
      46. Структура образовательной программы МВА и ЕМВА устанавливается в соответствии с приложением 6 к настоящему ГОСО.</w:t>
      </w:r>
    </w:p>
    <w:bookmarkEnd w:id="1352"/>
    <w:bookmarkStart w:name="z1842" w:id="1353"/>
    <w:p>
      <w:pPr>
        <w:spacing w:after="0"/>
        <w:ind w:left="0"/>
        <w:jc w:val="both"/>
      </w:pPr>
      <w:r>
        <w:rPr>
          <w:rFonts w:ascii="Times New Roman"/>
          <w:b w:val="false"/>
          <w:i w:val="false"/>
          <w:color w:val="000000"/>
          <w:sz w:val="28"/>
        </w:rPr>
        <w:t>
      47. Подготовка магистров в рамках образовательной программы МВА (ЕМВА) осуществляется по различным направлениям при условии выполнения требований к подготовке профессиональных управляющих общего профиля (general manager), а также по корпоративной программе.</w:t>
      </w:r>
    </w:p>
    <w:bookmarkEnd w:id="1353"/>
    <w:bookmarkStart w:name="z1843" w:id="1354"/>
    <w:p>
      <w:pPr>
        <w:spacing w:after="0"/>
        <w:ind w:left="0"/>
        <w:jc w:val="both"/>
      </w:pPr>
      <w:r>
        <w:rPr>
          <w:rFonts w:ascii="Times New Roman"/>
          <w:b w:val="false"/>
          <w:i w:val="false"/>
          <w:color w:val="000000"/>
          <w:sz w:val="28"/>
        </w:rPr>
        <w:t>
      48. Преподавание на программах МВА (ЕМВА) обеспечивается профессорско-преподавательским составом, вовлеченных в проведение бизнес исследований и консалтинг, научную деятельность, а также имеющих управленческий опыт работы.</w:t>
      </w:r>
    </w:p>
    <w:bookmarkEnd w:id="1354"/>
    <w:bookmarkStart w:name="z1844" w:id="1355"/>
    <w:p>
      <w:pPr>
        <w:spacing w:after="0"/>
        <w:ind w:left="0"/>
        <w:jc w:val="both"/>
      </w:pPr>
      <w:r>
        <w:rPr>
          <w:rFonts w:ascii="Times New Roman"/>
          <w:b w:val="false"/>
          <w:i w:val="false"/>
          <w:color w:val="000000"/>
          <w:sz w:val="28"/>
        </w:rPr>
        <w:t>
      49. ВУЗ самостоятельно разрабатывают образовательные программы послевузовского образования в соответствии с требованиями ГОСО, отражающие результаты обучения, на основании которых разрабатываются учебные планы (рабочие учебные планы, индивидуальные учебные планы обучающегося) и рабочие учебные программы по дисциплинам (силлабусы).</w:t>
      </w:r>
    </w:p>
    <w:bookmarkEnd w:id="1355"/>
    <w:bookmarkStart w:name="z1845" w:id="1356"/>
    <w:p>
      <w:pPr>
        <w:spacing w:after="0"/>
        <w:ind w:left="0"/>
        <w:jc w:val="both"/>
      </w:pPr>
      <w:r>
        <w:rPr>
          <w:rFonts w:ascii="Times New Roman"/>
          <w:b w:val="false"/>
          <w:i w:val="false"/>
          <w:color w:val="000000"/>
          <w:sz w:val="28"/>
        </w:rPr>
        <w:t>
      ВУЗ обеспечивает условия реализации программы МВА (ЕМВА), с применением современных образовательных технологий и предоставлением необходимых образовательных услуг.</w:t>
      </w:r>
    </w:p>
    <w:bookmarkEnd w:id="1356"/>
    <w:bookmarkStart w:name="z1846" w:id="1357"/>
    <w:p>
      <w:pPr>
        <w:spacing w:after="0"/>
        <w:ind w:left="0"/>
        <w:jc w:val="both"/>
      </w:pPr>
      <w:r>
        <w:rPr>
          <w:rFonts w:ascii="Times New Roman"/>
          <w:b w:val="false"/>
          <w:i w:val="false"/>
          <w:color w:val="000000"/>
          <w:sz w:val="28"/>
        </w:rPr>
        <w:t>
      Образовательные программы послевузовского образования разрабатываются по принципу модульного обучения (в ВСУЗах разрабатывается и по другим принципам).</w:t>
      </w:r>
    </w:p>
    <w:bookmarkEnd w:id="1357"/>
    <w:bookmarkStart w:name="z1847" w:id="1358"/>
    <w:p>
      <w:pPr>
        <w:spacing w:after="0"/>
        <w:ind w:left="0"/>
        <w:jc w:val="both"/>
      </w:pPr>
      <w:r>
        <w:rPr>
          <w:rFonts w:ascii="Times New Roman"/>
          <w:b w:val="false"/>
          <w:i w:val="false"/>
          <w:color w:val="000000"/>
          <w:sz w:val="28"/>
        </w:rPr>
        <w:t>
      50. Подготовка кадров в магистратуре осуществляется на базе образовательных программ высшего образования. При этом на "входе" в случае совпадения профиля образовательной программы магистратуры с программой высшего образования результаты обучения предыдущего уровня признаются автоматически; в случае несовпадения профиля образовательной программы магистратуры с образовательной программой высшего образования магистранту устанавливаются пререквизиты для освоения (в ВСУЗах пререквизиты не устанавливается).</w:t>
      </w:r>
    </w:p>
    <w:bookmarkEnd w:id="1358"/>
    <w:bookmarkStart w:name="z1848" w:id="1359"/>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359"/>
    <w:bookmarkStart w:name="z1849" w:id="1360"/>
    <w:p>
      <w:pPr>
        <w:spacing w:after="0"/>
        <w:ind w:left="0"/>
        <w:jc w:val="both"/>
      </w:pPr>
      <w:r>
        <w:rPr>
          <w:rFonts w:ascii="Times New Roman"/>
          <w:b w:val="false"/>
          <w:i w:val="false"/>
          <w:color w:val="000000"/>
          <w:sz w:val="28"/>
        </w:rPr>
        <w:t>
      В качестве пререквизитов магистрант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360"/>
    <w:bookmarkStart w:name="z1850" w:id="1361"/>
    <w:p>
      <w:pPr>
        <w:spacing w:after="0"/>
        <w:ind w:left="0"/>
        <w:jc w:val="both"/>
      </w:pPr>
      <w:r>
        <w:rPr>
          <w:rFonts w:ascii="Times New Roman"/>
          <w:b w:val="false"/>
          <w:i w:val="false"/>
          <w:color w:val="000000"/>
          <w:sz w:val="28"/>
        </w:rPr>
        <w:t>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по профильному направлению.</w:t>
      </w:r>
    </w:p>
    <w:bookmarkEnd w:id="1361"/>
    <w:bookmarkStart w:name="z1851" w:id="1362"/>
    <w:p>
      <w:pPr>
        <w:spacing w:after="0"/>
        <w:ind w:left="0"/>
        <w:jc w:val="both"/>
      </w:pPr>
      <w:r>
        <w:rPr>
          <w:rFonts w:ascii="Times New Roman"/>
          <w:b w:val="false"/>
          <w:i w:val="false"/>
          <w:color w:val="000000"/>
          <w:sz w:val="28"/>
        </w:rPr>
        <w:t>
      Для ВСУЗов результаты обучения по программам высшего специального образования приравниваются к результатам обучения по соответствующим программам магистратуры профильного направления при наличии образования видовой академии.</w:t>
      </w:r>
    </w:p>
    <w:bookmarkEnd w:id="1362"/>
    <w:bookmarkStart w:name="z1852" w:id="1363"/>
    <w:p>
      <w:pPr>
        <w:spacing w:after="0"/>
        <w:ind w:left="0"/>
        <w:jc w:val="both"/>
      </w:pPr>
      <w:r>
        <w:rPr>
          <w:rFonts w:ascii="Times New Roman"/>
          <w:b w:val="false"/>
          <w:i w:val="false"/>
          <w:color w:val="000000"/>
          <w:sz w:val="28"/>
        </w:rPr>
        <w:t>
      51. Лицам, завершившим обучение по образовательной программе МВА/ЕМВА и успешно прошедшим итоговую аттестацию, присуждается степень "Магистр Делового Администрирования" и выдается диплом о послевузовском образовании с приложением (транскрипт) бесплатно.</w:t>
      </w:r>
    </w:p>
    <w:bookmarkEnd w:id="1363"/>
    <w:bookmarkStart w:name="z1853" w:id="1364"/>
    <w:p>
      <w:pPr>
        <w:spacing w:after="0"/>
        <w:ind w:left="0"/>
        <w:jc w:val="left"/>
      </w:pPr>
      <w:r>
        <w:rPr>
          <w:rFonts w:ascii="Times New Roman"/>
          <w:b/>
          <w:i w:val="false"/>
          <w:color w:val="000000"/>
        </w:rPr>
        <w:t xml:space="preserve"> Глава 3. Требования к максимальному объему учебной нагрузки магистранта</w:t>
      </w:r>
    </w:p>
    <w:bookmarkEnd w:id="1364"/>
    <w:bookmarkStart w:name="z1854" w:id="1365"/>
    <w:p>
      <w:pPr>
        <w:spacing w:after="0"/>
        <w:ind w:left="0"/>
        <w:jc w:val="both"/>
      </w:pPr>
      <w:r>
        <w:rPr>
          <w:rFonts w:ascii="Times New Roman"/>
          <w:b w:val="false"/>
          <w:i w:val="false"/>
          <w:color w:val="000000"/>
          <w:sz w:val="28"/>
        </w:rPr>
        <w:t>
      52. Учебная нагрузка измеряется временем, требуемым магистранту для изучения учебной дисциплины, модуля или всей образовательной программы магистратуры и необходимой для достижения установленных результатов обучения в образовательной программе магистратуры.</w:t>
      </w:r>
    </w:p>
    <w:bookmarkEnd w:id="1365"/>
    <w:bookmarkStart w:name="z1855" w:id="1366"/>
    <w:p>
      <w:pPr>
        <w:spacing w:after="0"/>
        <w:ind w:left="0"/>
        <w:jc w:val="both"/>
      </w:pPr>
      <w:r>
        <w:rPr>
          <w:rFonts w:ascii="Times New Roman"/>
          <w:b w:val="false"/>
          <w:i w:val="false"/>
          <w:color w:val="000000"/>
          <w:sz w:val="28"/>
        </w:rPr>
        <w:t>
      53. Учебная нагрузка включает всю учебную деятельность магистранта – лекции, семинары, групповые занятия, групповые упражнения, практические занятия, курсовые работы (проекты), практическую и лабораторные работу, студийные занятия, практику, научную или профессиональную стажировку, научно-исследовательскую работу (экспериментально-исследовательскую работу), выполнение магистерской диссертации (проекта), самостоятельную работу, в том числе под руководством преподавателя.</w:t>
      </w:r>
    </w:p>
    <w:bookmarkEnd w:id="1366"/>
    <w:bookmarkStart w:name="z1856" w:id="1367"/>
    <w:p>
      <w:pPr>
        <w:spacing w:after="0"/>
        <w:ind w:left="0"/>
        <w:jc w:val="both"/>
      </w:pPr>
      <w:r>
        <w:rPr>
          <w:rFonts w:ascii="Times New Roman"/>
          <w:b w:val="false"/>
          <w:i w:val="false"/>
          <w:color w:val="000000"/>
          <w:sz w:val="28"/>
        </w:rPr>
        <w:t>
      54. Магистрант обучается на основе индивидуального плана работы, который составляется под руководством научного руководителя.</w:t>
      </w:r>
    </w:p>
    <w:bookmarkEnd w:id="1367"/>
    <w:bookmarkStart w:name="z1857" w:id="1368"/>
    <w:p>
      <w:pPr>
        <w:spacing w:after="0"/>
        <w:ind w:left="0"/>
        <w:jc w:val="both"/>
      </w:pPr>
      <w:r>
        <w:rPr>
          <w:rFonts w:ascii="Times New Roman"/>
          <w:b w:val="false"/>
          <w:i w:val="false"/>
          <w:color w:val="000000"/>
          <w:sz w:val="28"/>
        </w:rPr>
        <w:t>
      55. Индивидуальный план работы магистранта составляется на весь период обучения и включает следующие разделы:</w:t>
      </w:r>
    </w:p>
    <w:bookmarkEnd w:id="1368"/>
    <w:bookmarkStart w:name="z1858" w:id="1369"/>
    <w:p>
      <w:pPr>
        <w:spacing w:after="0"/>
        <w:ind w:left="0"/>
        <w:jc w:val="both"/>
      </w:pPr>
      <w:r>
        <w:rPr>
          <w:rFonts w:ascii="Times New Roman"/>
          <w:b w:val="false"/>
          <w:i w:val="false"/>
          <w:color w:val="000000"/>
          <w:sz w:val="28"/>
        </w:rPr>
        <w:t>
      1) ИУП (при необходимости ежегодно уточняются);</w:t>
      </w:r>
    </w:p>
    <w:bookmarkEnd w:id="1369"/>
    <w:bookmarkStart w:name="z1859" w:id="1370"/>
    <w:p>
      <w:pPr>
        <w:spacing w:after="0"/>
        <w:ind w:left="0"/>
        <w:jc w:val="both"/>
      </w:pPr>
      <w:r>
        <w:rPr>
          <w:rFonts w:ascii="Times New Roman"/>
          <w:b w:val="false"/>
          <w:i w:val="false"/>
          <w:color w:val="000000"/>
          <w:sz w:val="28"/>
        </w:rPr>
        <w:t>
      2) научно-исследовательская (экспериментально-исследовательская) работа (тема, направление исследования, сроки и форма отчетности);</w:t>
      </w:r>
    </w:p>
    <w:bookmarkEnd w:id="1370"/>
    <w:bookmarkStart w:name="z1860" w:id="1371"/>
    <w:p>
      <w:pPr>
        <w:spacing w:after="0"/>
        <w:ind w:left="0"/>
        <w:jc w:val="both"/>
      </w:pPr>
      <w:r>
        <w:rPr>
          <w:rFonts w:ascii="Times New Roman"/>
          <w:b w:val="false"/>
          <w:i w:val="false"/>
          <w:color w:val="000000"/>
          <w:sz w:val="28"/>
        </w:rPr>
        <w:t>
      3) практика (программа, база, сроки и форма отчетности);</w:t>
      </w:r>
    </w:p>
    <w:bookmarkEnd w:id="1371"/>
    <w:bookmarkStart w:name="z1861" w:id="1372"/>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bookmarkEnd w:id="1372"/>
    <w:bookmarkStart w:name="z1862" w:id="1373"/>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bookmarkEnd w:id="1373"/>
    <w:bookmarkStart w:name="z1863" w:id="1374"/>
    <w:p>
      <w:pPr>
        <w:spacing w:after="0"/>
        <w:ind w:left="0"/>
        <w:jc w:val="both"/>
      </w:pPr>
      <w:r>
        <w:rPr>
          <w:rFonts w:ascii="Times New Roman"/>
          <w:b w:val="false"/>
          <w:i w:val="false"/>
          <w:color w:val="000000"/>
          <w:sz w:val="28"/>
        </w:rPr>
        <w:t>
      6) план научных публикаций, стажировок.</w:t>
      </w:r>
    </w:p>
    <w:bookmarkEnd w:id="1374"/>
    <w:bookmarkStart w:name="z1864" w:id="1375"/>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bookmarkEnd w:id="1375"/>
    <w:bookmarkStart w:name="z1865" w:id="1376"/>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376"/>
    <w:bookmarkStart w:name="z1866" w:id="1377"/>
    <w:p>
      <w:pPr>
        <w:spacing w:after="0"/>
        <w:ind w:left="0"/>
        <w:jc w:val="both"/>
      </w:pPr>
      <w:r>
        <w:rPr>
          <w:rFonts w:ascii="Times New Roman"/>
          <w:b w:val="false"/>
          <w:i w:val="false"/>
          <w:color w:val="000000"/>
          <w:sz w:val="28"/>
        </w:rPr>
        <w:t>
      2) практика (при необходимости педагогическая), войсковая стажировка (программа, база, сроки и форма отчетности);</w:t>
      </w:r>
    </w:p>
    <w:bookmarkEnd w:id="1377"/>
    <w:bookmarkStart w:name="z1867" w:id="1378"/>
    <w:p>
      <w:pPr>
        <w:spacing w:after="0"/>
        <w:ind w:left="0"/>
        <w:jc w:val="both"/>
      </w:pPr>
      <w:r>
        <w:rPr>
          <w:rFonts w:ascii="Times New Roman"/>
          <w:b w:val="false"/>
          <w:i w:val="false"/>
          <w:color w:val="000000"/>
          <w:sz w:val="28"/>
        </w:rPr>
        <w:t>
      3) тема магистерской диссертации (магистерского проекта) с обоснованием и структурой;</w:t>
      </w:r>
    </w:p>
    <w:bookmarkEnd w:id="1378"/>
    <w:bookmarkStart w:name="z1868" w:id="1379"/>
    <w:p>
      <w:pPr>
        <w:spacing w:after="0"/>
        <w:ind w:left="0"/>
        <w:jc w:val="both"/>
      </w:pPr>
      <w:r>
        <w:rPr>
          <w:rFonts w:ascii="Times New Roman"/>
          <w:b w:val="false"/>
          <w:i w:val="false"/>
          <w:color w:val="000000"/>
          <w:sz w:val="28"/>
        </w:rPr>
        <w:t>
      4) план выполнения магистерской диссертации (магистерского проекта);</w:t>
      </w:r>
    </w:p>
    <w:bookmarkEnd w:id="1379"/>
    <w:bookmarkStart w:name="z1869" w:id="1380"/>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380"/>
    <w:bookmarkStart w:name="z1870" w:id="1381"/>
    <w:p>
      <w:pPr>
        <w:spacing w:after="0"/>
        <w:ind w:left="0"/>
        <w:jc w:val="both"/>
      </w:pPr>
      <w:r>
        <w:rPr>
          <w:rFonts w:ascii="Times New Roman"/>
          <w:b w:val="false"/>
          <w:i w:val="false"/>
          <w:color w:val="000000"/>
          <w:sz w:val="28"/>
        </w:rPr>
        <w:t>
      56. При определении учебной нагрузки магистранта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самостоятельно или научной организацией, периода итоговой аттестации (на выпускном курсе).</w:t>
      </w:r>
    </w:p>
    <w:bookmarkEnd w:id="1381"/>
    <w:bookmarkStart w:name="z1871" w:id="1382"/>
    <w:p>
      <w:pPr>
        <w:spacing w:after="0"/>
        <w:ind w:left="0"/>
        <w:jc w:val="both"/>
      </w:pPr>
      <w:r>
        <w:rPr>
          <w:rFonts w:ascii="Times New Roman"/>
          <w:b w:val="false"/>
          <w:i w:val="false"/>
          <w:color w:val="000000"/>
          <w:sz w:val="28"/>
        </w:rPr>
        <w:t>
      57. Полная учебная нагрузка одного учебного года соответствует не менее 60 академическим кредитам и соответствует не менее 1800 академическим часам за один учебный год. При этом в течение одного семестра обучающийся осваивает не менее 30 академических кредитов.</w:t>
      </w:r>
    </w:p>
    <w:bookmarkEnd w:id="1382"/>
    <w:bookmarkStart w:name="z1872" w:id="1383"/>
    <w:p>
      <w:pPr>
        <w:spacing w:after="0"/>
        <w:ind w:left="0"/>
        <w:jc w:val="both"/>
      </w:pPr>
      <w:r>
        <w:rPr>
          <w:rFonts w:ascii="Times New Roman"/>
          <w:b w:val="false"/>
          <w:i w:val="false"/>
          <w:color w:val="000000"/>
          <w:sz w:val="28"/>
        </w:rPr>
        <w:t>
      58. Один академический кредит соответствует 30 академическим часам.</w:t>
      </w:r>
    </w:p>
    <w:bookmarkEnd w:id="1383"/>
    <w:bookmarkStart w:name="z1873" w:id="1384"/>
    <w:p>
      <w:pPr>
        <w:spacing w:after="0"/>
        <w:ind w:left="0"/>
        <w:jc w:val="both"/>
      </w:pPr>
      <w:r>
        <w:rPr>
          <w:rFonts w:ascii="Times New Roman"/>
          <w:b w:val="false"/>
          <w:i w:val="false"/>
          <w:color w:val="000000"/>
          <w:sz w:val="28"/>
        </w:rPr>
        <w:t>
      59. Учебная нагрузка, указанная в пунктах 56 и 57 настоящего ГОСО, представляет типичную учебную нагрузку. Допускается освоение магистрантом за семестр меньшего или большего числа академических кредитов. Для отдельных категорий магистрантов, в зависимости от формы и технологий обучения, фактическое время достижения результатов обучения отличается и рассчитывается ВУЗом самостоятельно.</w:t>
      </w:r>
    </w:p>
    <w:bookmarkEnd w:id="1384"/>
    <w:bookmarkStart w:name="z1874" w:id="1385"/>
    <w:p>
      <w:pPr>
        <w:spacing w:after="0"/>
        <w:ind w:left="0"/>
        <w:jc w:val="both"/>
      </w:pPr>
      <w:r>
        <w:rPr>
          <w:rFonts w:ascii="Times New Roman"/>
          <w:b w:val="false"/>
          <w:i w:val="false"/>
          <w:color w:val="000000"/>
          <w:sz w:val="28"/>
        </w:rPr>
        <w:t>
      60. Основным критерием завершенности обучения по программам магистратуры является освоение обучающимся:</w:t>
      </w:r>
    </w:p>
    <w:bookmarkEnd w:id="1385"/>
    <w:bookmarkStart w:name="z1875" w:id="1386"/>
    <w:p>
      <w:pPr>
        <w:spacing w:after="0"/>
        <w:ind w:left="0"/>
        <w:jc w:val="both"/>
      </w:pPr>
      <w:r>
        <w:rPr>
          <w:rFonts w:ascii="Times New Roman"/>
          <w:b w:val="false"/>
          <w:i w:val="false"/>
          <w:color w:val="000000"/>
          <w:sz w:val="28"/>
        </w:rPr>
        <w:t>
      1) в научно-педагогической магистратуре не менее 120 академических кредитов за весь период обучения, включая все виды учебной и научной деятельности магистранта (для ВСУЗов не менее 120 кредитов);</w:t>
      </w:r>
    </w:p>
    <w:bookmarkEnd w:id="1386"/>
    <w:bookmarkStart w:name="z1876" w:id="1387"/>
    <w:p>
      <w:pPr>
        <w:spacing w:after="0"/>
        <w:ind w:left="0"/>
        <w:jc w:val="both"/>
      </w:pPr>
      <w:r>
        <w:rPr>
          <w:rFonts w:ascii="Times New Roman"/>
          <w:b w:val="false"/>
          <w:i w:val="false"/>
          <w:color w:val="000000"/>
          <w:sz w:val="28"/>
        </w:rPr>
        <w:t>
      2) в профильной магистратуре 60 академических кредитов со сроком обучения 1 год и 90 академических кредитов со сроком обучения 1,5 года (для ВСУЗов со сроком обучения 1 год не менее 60 кредитов, со сроком обучения 1,5 года не менее 90 кредитов и не более 110 кредитов).</w:t>
      </w:r>
    </w:p>
    <w:bookmarkEnd w:id="1387"/>
    <w:bookmarkStart w:name="z1877" w:id="1388"/>
    <w:p>
      <w:pPr>
        <w:spacing w:after="0"/>
        <w:ind w:left="0"/>
        <w:jc w:val="left"/>
      </w:pPr>
      <w:r>
        <w:rPr>
          <w:rFonts w:ascii="Times New Roman"/>
          <w:b/>
          <w:i w:val="false"/>
          <w:color w:val="000000"/>
        </w:rPr>
        <w:t xml:space="preserve"> Глава 4. Требования к уровню подготовки магистранта</w:t>
      </w:r>
    </w:p>
    <w:bookmarkEnd w:id="1388"/>
    <w:bookmarkStart w:name="z1878" w:id="1389"/>
    <w:p>
      <w:pPr>
        <w:spacing w:after="0"/>
        <w:ind w:left="0"/>
        <w:jc w:val="both"/>
      </w:pPr>
      <w:r>
        <w:rPr>
          <w:rFonts w:ascii="Times New Roman"/>
          <w:b w:val="false"/>
          <w:i w:val="false"/>
          <w:color w:val="000000"/>
          <w:sz w:val="28"/>
        </w:rPr>
        <w:t>
      61. Требования к уровню подготовки магистранта определяются на основе Дублинских дескрипторов второго уровня высшего образования (магистратура) и отражают освоенные компетенции, выраженные в достигнутых результатах обучения.</w:t>
      </w:r>
    </w:p>
    <w:bookmarkEnd w:id="1389"/>
    <w:bookmarkStart w:name="z1879" w:id="1390"/>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магистратуры, так и на уровне отдельных модулей или учебной дисциплины.</w:t>
      </w:r>
    </w:p>
    <w:bookmarkEnd w:id="1390"/>
    <w:bookmarkStart w:name="z1880" w:id="1391"/>
    <w:p>
      <w:pPr>
        <w:spacing w:after="0"/>
        <w:ind w:left="0"/>
        <w:jc w:val="both"/>
      </w:pPr>
      <w:r>
        <w:rPr>
          <w:rFonts w:ascii="Times New Roman"/>
          <w:b w:val="false"/>
          <w:i w:val="false"/>
          <w:color w:val="000000"/>
          <w:sz w:val="28"/>
        </w:rPr>
        <w:t>
      62. Дескрипторы отражают результаты обучения, характеризующие способности обучающегося:</w:t>
      </w:r>
    </w:p>
    <w:bookmarkEnd w:id="1391"/>
    <w:bookmarkStart w:name="z1881" w:id="1392"/>
    <w:p>
      <w:pPr>
        <w:spacing w:after="0"/>
        <w:ind w:left="0"/>
        <w:jc w:val="both"/>
      </w:pPr>
      <w:r>
        <w:rPr>
          <w:rFonts w:ascii="Times New Roman"/>
          <w:b w:val="false"/>
          <w:i w:val="false"/>
          <w:color w:val="000000"/>
          <w:sz w:val="28"/>
        </w:rPr>
        <w:t>
      1) демонстрировать развивающиеся знания и понимание в изучаемой области, основанные на передовых знаниях этой области, при разработке и (или) применении идей в контексте исследования;</w:t>
      </w:r>
    </w:p>
    <w:bookmarkEnd w:id="1392"/>
    <w:bookmarkStart w:name="z1882" w:id="1393"/>
    <w:p>
      <w:pPr>
        <w:spacing w:after="0"/>
        <w:ind w:left="0"/>
        <w:jc w:val="both"/>
      </w:pPr>
      <w:r>
        <w:rPr>
          <w:rFonts w:ascii="Times New Roman"/>
          <w:b w:val="false"/>
          <w:i w:val="false"/>
          <w:color w:val="000000"/>
          <w:sz w:val="28"/>
        </w:rPr>
        <w:t>
      2) применять на профессиональном уровне свои знания, понимание и способности для решения проблем в новой среде, в более широком междисциплинарном контексте;</w:t>
      </w:r>
    </w:p>
    <w:bookmarkEnd w:id="1393"/>
    <w:bookmarkStart w:name="z1883" w:id="1394"/>
    <w:p>
      <w:pPr>
        <w:spacing w:after="0"/>
        <w:ind w:left="0"/>
        <w:jc w:val="both"/>
      </w:pPr>
      <w:r>
        <w:rPr>
          <w:rFonts w:ascii="Times New Roman"/>
          <w:b w:val="false"/>
          <w:i w:val="false"/>
          <w:color w:val="000000"/>
          <w:sz w:val="28"/>
        </w:rPr>
        <w:t>
      3) осуществлять сбор и интерпретацию информации для формирования суждений с учетом социальных, этических и научных соображений;</w:t>
      </w:r>
    </w:p>
    <w:bookmarkEnd w:id="1394"/>
    <w:bookmarkStart w:name="z1884" w:id="1395"/>
    <w:p>
      <w:pPr>
        <w:spacing w:after="0"/>
        <w:ind w:left="0"/>
        <w:jc w:val="both"/>
      </w:pPr>
      <w:r>
        <w:rPr>
          <w:rFonts w:ascii="Times New Roman"/>
          <w:b w:val="false"/>
          <w:i w:val="false"/>
          <w:color w:val="000000"/>
          <w:sz w:val="28"/>
        </w:rPr>
        <w:t>
      4) четко и недвусмысленно сообщать информацию, идеи, выводы, проблемы и решения, как специалистам, так и неспециалистам;</w:t>
      </w:r>
    </w:p>
    <w:bookmarkEnd w:id="1395"/>
    <w:bookmarkStart w:name="z1885" w:id="1396"/>
    <w:p>
      <w:pPr>
        <w:spacing w:after="0"/>
        <w:ind w:left="0"/>
        <w:jc w:val="both"/>
      </w:pPr>
      <w:r>
        <w:rPr>
          <w:rFonts w:ascii="Times New Roman"/>
          <w:b w:val="false"/>
          <w:i w:val="false"/>
          <w:color w:val="000000"/>
          <w:sz w:val="28"/>
        </w:rPr>
        <w:t>
      5) навыки обучения, необходимые для самостоятельного продолжения дальнейшего обучения в изучаемой области.</w:t>
      </w:r>
    </w:p>
    <w:bookmarkEnd w:id="1396"/>
    <w:bookmarkStart w:name="z1886" w:id="1397"/>
    <w:p>
      <w:pPr>
        <w:spacing w:after="0"/>
        <w:ind w:left="0"/>
        <w:jc w:val="both"/>
      </w:pPr>
      <w:r>
        <w:rPr>
          <w:rFonts w:ascii="Times New Roman"/>
          <w:b w:val="false"/>
          <w:i w:val="false"/>
          <w:color w:val="000000"/>
          <w:sz w:val="28"/>
        </w:rPr>
        <w:t>
      63. Лицам, завершившим обучение по образовательной программе магистратуры и успешно прошедшим итоговую аттестацию, присуждается степень "магистр" и выдается диплом о послевузовском образовании с приложением (транскрипт) бесплатно.</w:t>
      </w:r>
    </w:p>
    <w:bookmarkEnd w:id="1397"/>
    <w:bookmarkStart w:name="z1887" w:id="1398"/>
    <w:p>
      <w:pPr>
        <w:spacing w:after="0"/>
        <w:ind w:left="0"/>
        <w:jc w:val="both"/>
      </w:pPr>
      <w:r>
        <w:rPr>
          <w:rFonts w:ascii="Times New Roman"/>
          <w:b w:val="false"/>
          <w:i w:val="false"/>
          <w:color w:val="000000"/>
          <w:sz w:val="28"/>
        </w:rPr>
        <w:t>
      64. ВУЗ или научная организация дополнительно выдает выпускнику общеевропейское приложение к диплому (Diploma Supplement (диплома саплэмент)) бесплатно.</w:t>
      </w:r>
    </w:p>
    <w:bookmarkEnd w:id="1398"/>
    <w:bookmarkStart w:name="z1888" w:id="1399"/>
    <w:p>
      <w:pPr>
        <w:spacing w:after="0"/>
        <w:ind w:left="0"/>
        <w:jc w:val="left"/>
      </w:pPr>
      <w:r>
        <w:rPr>
          <w:rFonts w:ascii="Times New Roman"/>
          <w:b/>
          <w:i w:val="false"/>
          <w:color w:val="000000"/>
        </w:rPr>
        <w:t xml:space="preserve"> Глава 5. Требования к срокам обучения в магистратуре</w:t>
      </w:r>
    </w:p>
    <w:bookmarkEnd w:id="1399"/>
    <w:bookmarkStart w:name="z1889" w:id="1400"/>
    <w:p>
      <w:pPr>
        <w:spacing w:after="0"/>
        <w:ind w:left="0"/>
        <w:jc w:val="both"/>
      </w:pPr>
      <w:r>
        <w:rPr>
          <w:rFonts w:ascii="Times New Roman"/>
          <w:b w:val="false"/>
          <w:i w:val="false"/>
          <w:color w:val="000000"/>
          <w:sz w:val="28"/>
        </w:rPr>
        <w:t>
      65. Срок обучения в магистратуре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магистра образовательная программа магистратуры считается полностью освоенной.</w:t>
      </w:r>
    </w:p>
    <w:bookmarkEnd w:id="1400"/>
    <w:bookmarkStart w:name="z1890" w:id="1401"/>
    <w:p>
      <w:pPr>
        <w:spacing w:after="0"/>
        <w:ind w:left="0"/>
        <w:jc w:val="both"/>
      </w:pPr>
      <w:r>
        <w:rPr>
          <w:rFonts w:ascii="Times New Roman"/>
          <w:b w:val="false"/>
          <w:i w:val="false"/>
          <w:color w:val="000000"/>
          <w:sz w:val="28"/>
        </w:rPr>
        <w:t>
      66. Подготовка кадров в магистратуре осуществляется на базе образовательных программ высшего образования по двум направлениям:</w:t>
      </w:r>
    </w:p>
    <w:bookmarkEnd w:id="1401"/>
    <w:bookmarkStart w:name="z1891" w:id="1402"/>
    <w:p>
      <w:pPr>
        <w:spacing w:after="0"/>
        <w:ind w:left="0"/>
        <w:jc w:val="both"/>
      </w:pPr>
      <w:r>
        <w:rPr>
          <w:rFonts w:ascii="Times New Roman"/>
          <w:b w:val="false"/>
          <w:i w:val="false"/>
          <w:color w:val="000000"/>
          <w:sz w:val="28"/>
        </w:rPr>
        <w:t>
      1) научно-педагогическому со сроком обучения не менее двух лет;</w:t>
      </w:r>
    </w:p>
    <w:bookmarkEnd w:id="1402"/>
    <w:bookmarkStart w:name="z1892" w:id="1403"/>
    <w:p>
      <w:pPr>
        <w:spacing w:after="0"/>
        <w:ind w:left="0"/>
        <w:jc w:val="both"/>
      </w:pPr>
      <w:r>
        <w:rPr>
          <w:rFonts w:ascii="Times New Roman"/>
          <w:b w:val="false"/>
          <w:i w:val="false"/>
          <w:color w:val="000000"/>
          <w:sz w:val="28"/>
        </w:rPr>
        <w:t>
      2) профильному со сроком обучения не менее одного года.</w:t>
      </w:r>
    </w:p>
    <w:bookmarkEnd w:id="1403"/>
    <w:bookmarkStart w:name="z1893" w:id="1404"/>
    <w:p>
      <w:pPr>
        <w:spacing w:after="0"/>
        <w:ind w:left="0"/>
        <w:jc w:val="both"/>
      </w:pPr>
      <w:r>
        <w:rPr>
          <w:rFonts w:ascii="Times New Roman"/>
          <w:b w:val="false"/>
          <w:i w:val="false"/>
          <w:color w:val="000000"/>
          <w:sz w:val="28"/>
        </w:rPr>
        <w:t>
      67. Типичные сроки обучения по образовательной программы МBA составляет 2 года, программы ЕМВА – не менее 1 года.</w:t>
      </w:r>
    </w:p>
    <w:bookmarkEnd w:id="1404"/>
    <w:bookmarkStart w:name="z1894" w:id="1405"/>
    <w:p>
      <w:pPr>
        <w:spacing w:after="0"/>
        <w:ind w:left="0"/>
        <w:jc w:val="left"/>
      </w:pPr>
      <w:r>
        <w:rPr>
          <w:rFonts w:ascii="Times New Roman"/>
          <w:b/>
          <w:i w:val="false"/>
          <w:color w:val="000000"/>
        </w:rPr>
        <w:t xml:space="preserve"> Глава 2. Требования к содержанию послевузовского образования с ориентиром на результаты обучения</w:t>
      </w:r>
    </w:p>
    <w:bookmarkEnd w:id="1405"/>
    <w:bookmarkStart w:name="z1895" w:id="1406"/>
    <w:p>
      <w:pPr>
        <w:spacing w:after="0"/>
        <w:ind w:left="0"/>
        <w:jc w:val="left"/>
      </w:pPr>
      <w:r>
        <w:rPr>
          <w:rFonts w:ascii="Times New Roman"/>
          <w:b/>
          <w:i w:val="false"/>
          <w:color w:val="000000"/>
        </w:rPr>
        <w:t xml:space="preserve"> Параграф 2. Докторантура</w:t>
      </w:r>
    </w:p>
    <w:bookmarkEnd w:id="1406"/>
    <w:bookmarkStart w:name="z1896" w:id="1407"/>
    <w:p>
      <w:pPr>
        <w:spacing w:after="0"/>
        <w:ind w:left="0"/>
        <w:jc w:val="both"/>
      </w:pPr>
      <w:r>
        <w:rPr>
          <w:rFonts w:ascii="Times New Roman"/>
          <w:b w:val="false"/>
          <w:i w:val="false"/>
          <w:color w:val="000000"/>
          <w:sz w:val="28"/>
        </w:rPr>
        <w:t>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bookmarkEnd w:id="1407"/>
    <w:p>
      <w:pPr>
        <w:spacing w:after="0"/>
        <w:ind w:left="0"/>
        <w:jc w:val="both"/>
      </w:pPr>
      <w:r>
        <w:rPr>
          <w:rFonts w:ascii="Times New Roman"/>
          <w:b w:val="false"/>
          <w:i w:val="false"/>
          <w:color w:val="000000"/>
          <w:sz w:val="28"/>
        </w:rPr>
        <w:t>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8" w:id="1408"/>
    <w:p>
      <w:pPr>
        <w:spacing w:after="0"/>
        <w:ind w:left="0"/>
        <w:jc w:val="both"/>
      </w:pPr>
      <w:r>
        <w:rPr>
          <w:rFonts w:ascii="Times New Roman"/>
          <w:b w:val="false"/>
          <w:i w:val="false"/>
          <w:color w:val="000000"/>
          <w:sz w:val="28"/>
        </w:rPr>
        <w:t>
      69. Перечень дисциплин ВК и КВ определяется ВУЗом самостоятельно. При этом учитываются потребности рынка труда, ожидания работодателей, потребности и интересы докторантов.</w:t>
      </w:r>
    </w:p>
    <w:bookmarkEnd w:id="1408"/>
    <w:bookmarkStart w:name="z1899" w:id="1409"/>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End w:id="1409"/>
    <w:bookmarkStart w:name="z1900" w:id="1410"/>
    <w:p>
      <w:pPr>
        <w:spacing w:after="0"/>
        <w:ind w:left="0"/>
        <w:jc w:val="both"/>
      </w:pPr>
      <w:r>
        <w:rPr>
          <w:rFonts w:ascii="Times New Roman"/>
          <w:b w:val="false"/>
          <w:i w:val="false"/>
          <w:color w:val="000000"/>
          <w:sz w:val="28"/>
        </w:rPr>
        <w:t>
      Программы дисциплин и модулей, как правило, имеют междисциплинарный и мультидисциплинарный характер, обеспечивающий подготовку кадров на стыке ряда областей знаний.</w:t>
      </w:r>
    </w:p>
    <w:bookmarkEnd w:id="1410"/>
    <w:bookmarkStart w:name="z1901" w:id="1411"/>
    <w:p>
      <w:pPr>
        <w:spacing w:after="0"/>
        <w:ind w:left="0"/>
        <w:jc w:val="both"/>
      </w:pPr>
      <w:r>
        <w:rPr>
          <w:rFonts w:ascii="Times New Roman"/>
          <w:b w:val="false"/>
          <w:i w:val="false"/>
          <w:color w:val="000000"/>
          <w:sz w:val="28"/>
        </w:rPr>
        <w:t>
      70. Подготовка кадров в докторантуре PhD осуществляется на базе образовательных программ магистратуры, в профильной докторантуре, в том числе по программам DBA – на базе магистратуры, или высшего специального образования, приравненного к профильной магистратуре. При этом на "входе" в случае совпадения профиля образовательной программы докторантуры с программой магистратуры результаты обучения предыдущего уровня образования признаются автоматически; в случае несовпадения профиля образовательной программы докторантуры с программой магистратуры докторанту устанавливаются пререквизиты для освоения (в ВСУЗах пререквизиты не устанавливается).</w:t>
      </w:r>
    </w:p>
    <w:bookmarkEnd w:id="1411"/>
    <w:bookmarkStart w:name="z1902" w:id="1412"/>
    <w:p>
      <w:pPr>
        <w:spacing w:after="0"/>
        <w:ind w:left="0"/>
        <w:jc w:val="both"/>
      </w:pPr>
      <w:r>
        <w:rPr>
          <w:rFonts w:ascii="Times New Roman"/>
          <w:b w:val="false"/>
          <w:i w:val="false"/>
          <w:color w:val="000000"/>
          <w:sz w:val="28"/>
        </w:rPr>
        <w:t>
      Перечень необходимых пререквизитов и сроки их освоения определяются ВУЗами самостоятельно. Пререквизиты осваиваются на платной основе, за исключением ВСУЗов.</w:t>
      </w:r>
    </w:p>
    <w:bookmarkEnd w:id="1412"/>
    <w:bookmarkStart w:name="z1903" w:id="1413"/>
    <w:p>
      <w:pPr>
        <w:spacing w:after="0"/>
        <w:ind w:left="0"/>
        <w:jc w:val="both"/>
      </w:pPr>
      <w:r>
        <w:rPr>
          <w:rFonts w:ascii="Times New Roman"/>
          <w:b w:val="false"/>
          <w:i w:val="false"/>
          <w:color w:val="000000"/>
          <w:sz w:val="28"/>
        </w:rPr>
        <w:t>
      В качестве пререквизитов докторант представляет результаты обучения неформального образования соответствующего уровня, признание которых осуществляется ВУЗом в соответствии с подпунктом 38-3) статьи 5 Закона.</w:t>
      </w:r>
    </w:p>
    <w:bookmarkEnd w:id="1413"/>
    <w:bookmarkStart w:name="z1904" w:id="1414"/>
    <w:p>
      <w:pPr>
        <w:spacing w:after="0"/>
        <w:ind w:left="0"/>
        <w:jc w:val="both"/>
      </w:pPr>
      <w:r>
        <w:rPr>
          <w:rFonts w:ascii="Times New Roman"/>
          <w:b w:val="false"/>
          <w:i w:val="false"/>
          <w:color w:val="000000"/>
          <w:sz w:val="28"/>
        </w:rPr>
        <w:t>
      При поступлении магистра профильного направления в докторантуру PhD ему дополнительно устанавливается в качестве пререквизитов образовательная программа послевузовского образования педагогического профиля научно-педагогической магистратуры, за исключением ВСУЗов.</w:t>
      </w:r>
    </w:p>
    <w:bookmarkEnd w:id="1414"/>
    <w:bookmarkStart w:name="z1905" w:id="1415"/>
    <w:p>
      <w:pPr>
        <w:spacing w:after="0"/>
        <w:ind w:left="0"/>
        <w:jc w:val="both"/>
      </w:pPr>
      <w:r>
        <w:rPr>
          <w:rFonts w:ascii="Times New Roman"/>
          <w:b w:val="false"/>
          <w:i w:val="false"/>
          <w:color w:val="000000"/>
          <w:sz w:val="28"/>
        </w:rPr>
        <w:t>
      71.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1415"/>
    <w:bookmarkStart w:name="z1906" w:id="1416"/>
    <w:p>
      <w:pPr>
        <w:spacing w:after="0"/>
        <w:ind w:left="0"/>
        <w:jc w:val="both"/>
      </w:pPr>
      <w:r>
        <w:rPr>
          <w:rFonts w:ascii="Times New Roman"/>
          <w:b w:val="false"/>
          <w:i w:val="false"/>
          <w:color w:val="000000"/>
          <w:sz w:val="28"/>
        </w:rPr>
        <w:t>
      72.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экономики, бизнес-администрирования и в области национальной безопасности и военного дела.</w:t>
      </w:r>
    </w:p>
    <w:bookmarkEnd w:id="1416"/>
    <w:bookmarkStart w:name="z1907" w:id="1417"/>
    <w:p>
      <w:pPr>
        <w:spacing w:after="0"/>
        <w:ind w:left="0"/>
        <w:jc w:val="both"/>
      </w:pPr>
      <w:r>
        <w:rPr>
          <w:rFonts w:ascii="Times New Roman"/>
          <w:b w:val="false"/>
          <w:i w:val="false"/>
          <w:color w:val="000000"/>
          <w:sz w:val="28"/>
        </w:rPr>
        <w:t>
      73. Образовательные программы докторантуры в части профессиональной подготовки разрабатываются на основе изучения опыта зарубежных вузов и научных центров, реализующих аккредитованные программы подготовки докторов PhD или докторов по профилю.</w:t>
      </w:r>
    </w:p>
    <w:bookmarkEnd w:id="1417"/>
    <w:bookmarkStart w:name="z1908" w:id="1418"/>
    <w:p>
      <w:pPr>
        <w:spacing w:after="0"/>
        <w:ind w:left="0"/>
        <w:jc w:val="both"/>
      </w:pPr>
      <w:r>
        <w:rPr>
          <w:rFonts w:ascii="Times New Roman"/>
          <w:b w:val="false"/>
          <w:i w:val="false"/>
          <w:color w:val="000000"/>
          <w:sz w:val="28"/>
        </w:rPr>
        <w:t xml:space="preserve">
      74. Практика проводится с целью формирования практических навыков научной, научно-педагогической и профессиональной деятельности. </w:t>
      </w:r>
    </w:p>
    <w:bookmarkEnd w:id="1418"/>
    <w:bookmarkStart w:name="z1909" w:id="1419"/>
    <w:p>
      <w:pPr>
        <w:spacing w:after="0"/>
        <w:ind w:left="0"/>
        <w:jc w:val="both"/>
      </w:pPr>
      <w:r>
        <w:rPr>
          <w:rFonts w:ascii="Times New Roman"/>
          <w:b w:val="false"/>
          <w:i w:val="false"/>
          <w:color w:val="000000"/>
          <w:sz w:val="28"/>
        </w:rPr>
        <w:t>
      Образовательная программа докторантуры включает:</w:t>
      </w:r>
    </w:p>
    <w:bookmarkEnd w:id="1419"/>
    <w:bookmarkStart w:name="z1910" w:id="1420"/>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w:t>
      </w:r>
    </w:p>
    <w:bookmarkEnd w:id="1420"/>
    <w:bookmarkStart w:name="z1911" w:id="1421"/>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w:t>
      </w:r>
    </w:p>
    <w:bookmarkEnd w:id="1421"/>
    <w:bookmarkStart w:name="z1912" w:id="1422"/>
    <w:p>
      <w:pPr>
        <w:spacing w:after="0"/>
        <w:ind w:left="0"/>
        <w:jc w:val="both"/>
      </w:pPr>
      <w:r>
        <w:rPr>
          <w:rFonts w:ascii="Times New Roman"/>
          <w:b w:val="false"/>
          <w:i w:val="false"/>
          <w:color w:val="000000"/>
          <w:sz w:val="28"/>
        </w:rPr>
        <w:t>
      В период педагогической практики докторанты при необходимости привлекаются к проведению занятий в бакалавриате и магистратуре.</w:t>
      </w:r>
    </w:p>
    <w:bookmarkEnd w:id="1422"/>
    <w:bookmarkStart w:name="z1913" w:id="1423"/>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bookmarkEnd w:id="1423"/>
    <w:bookmarkStart w:name="z1914" w:id="1424"/>
    <w:p>
      <w:pPr>
        <w:spacing w:after="0"/>
        <w:ind w:left="0"/>
        <w:jc w:val="both"/>
      </w:pPr>
      <w:r>
        <w:rPr>
          <w:rFonts w:ascii="Times New Roman"/>
          <w:b w:val="false"/>
          <w:i w:val="false"/>
          <w:color w:val="000000"/>
          <w:sz w:val="28"/>
        </w:rPr>
        <w:t>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w:t>
      </w:r>
    </w:p>
    <w:bookmarkEnd w:id="1424"/>
    <w:bookmarkStart w:name="z1915" w:id="1425"/>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End w:id="1425"/>
    <w:bookmarkStart w:name="z1916" w:id="1426"/>
    <w:p>
      <w:pPr>
        <w:spacing w:after="0"/>
        <w:ind w:left="0"/>
        <w:jc w:val="both"/>
      </w:pPr>
      <w:r>
        <w:rPr>
          <w:rFonts w:ascii="Times New Roman"/>
          <w:b w:val="false"/>
          <w:i w:val="false"/>
          <w:color w:val="000000"/>
          <w:sz w:val="28"/>
        </w:rPr>
        <w:t>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bookmarkEnd w:id="1426"/>
    <w:p>
      <w:pPr>
        <w:spacing w:after="0"/>
        <w:ind w:left="0"/>
        <w:jc w:val="both"/>
      </w:pPr>
      <w:r>
        <w:rPr>
          <w:rFonts w:ascii="Times New Roman"/>
          <w:b w:val="false"/>
          <w:i w:val="false"/>
          <w:color w:val="000000"/>
          <w:sz w:val="28"/>
        </w:rPr>
        <w:t>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pPr>
        <w:spacing w:after="0"/>
        <w:ind w:left="0"/>
        <w:jc w:val="both"/>
      </w:pPr>
      <w:r>
        <w:rPr>
          <w:rFonts w:ascii="Times New Roman"/>
          <w:b w:val="false"/>
          <w:i w:val="false"/>
          <w:color w:val="000000"/>
          <w:sz w:val="28"/>
        </w:rPr>
        <w:t>
      В ВСУЗах объем научно-исследовательской (экспериментально-исследовательской) работы докторанта составляет не более 123 академических кредитов.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8" w:id="1427"/>
    <w:p>
      <w:pPr>
        <w:spacing w:after="0"/>
        <w:ind w:left="0"/>
        <w:jc w:val="both"/>
      </w:pPr>
      <w:r>
        <w:rPr>
          <w:rFonts w:ascii="Times New Roman"/>
          <w:b w:val="false"/>
          <w:i w:val="false"/>
          <w:color w:val="000000"/>
          <w:sz w:val="28"/>
        </w:rPr>
        <w:t>
      76.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 в том числе за рубежом.</w:t>
      </w:r>
    </w:p>
    <w:bookmarkEnd w:id="1427"/>
    <w:bookmarkStart w:name="z1919" w:id="1428"/>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End w:id="1428"/>
    <w:bookmarkStart w:name="z1920" w:id="1429"/>
    <w:p>
      <w:pPr>
        <w:spacing w:after="0"/>
        <w:ind w:left="0"/>
        <w:jc w:val="both"/>
      </w:pPr>
      <w:r>
        <w:rPr>
          <w:rFonts w:ascii="Times New Roman"/>
          <w:b w:val="false"/>
          <w:i w:val="false"/>
          <w:color w:val="000000"/>
          <w:sz w:val="28"/>
        </w:rPr>
        <w:t>
      77. Требования к НИРД обучающегося по программе доктора философии (PhD):</w:t>
      </w:r>
    </w:p>
    <w:bookmarkEnd w:id="1429"/>
    <w:bookmarkStart w:name="z1921" w:id="1430"/>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430"/>
    <w:bookmarkStart w:name="z1922" w:id="1431"/>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431"/>
    <w:bookmarkStart w:name="z1923" w:id="1432"/>
    <w:p>
      <w:pPr>
        <w:spacing w:after="0"/>
        <w:ind w:left="0"/>
        <w:jc w:val="both"/>
      </w:pPr>
      <w:r>
        <w:rPr>
          <w:rFonts w:ascii="Times New Roman"/>
          <w:b w:val="false"/>
          <w:i w:val="false"/>
          <w:color w:val="000000"/>
          <w:sz w:val="28"/>
        </w:rPr>
        <w:t>
      3) основывается на современных теоретических, методических и технологических достижениях науки и практики;</w:t>
      </w:r>
    </w:p>
    <w:bookmarkEnd w:id="1432"/>
    <w:bookmarkStart w:name="z1924" w:id="1433"/>
    <w:p>
      <w:pPr>
        <w:spacing w:after="0"/>
        <w:ind w:left="0"/>
        <w:jc w:val="both"/>
      </w:pPr>
      <w:r>
        <w:rPr>
          <w:rFonts w:ascii="Times New Roman"/>
          <w:b w:val="false"/>
          <w:i w:val="false"/>
          <w:color w:val="000000"/>
          <w:sz w:val="28"/>
        </w:rPr>
        <w:t>
      4) базируется на современных методах обработки и интерпретации данных с применением компьютерных технологий;</w:t>
      </w:r>
    </w:p>
    <w:bookmarkEnd w:id="1433"/>
    <w:bookmarkStart w:name="z1925" w:id="1434"/>
    <w:p>
      <w:pPr>
        <w:spacing w:after="0"/>
        <w:ind w:left="0"/>
        <w:jc w:val="both"/>
      </w:pPr>
      <w:r>
        <w:rPr>
          <w:rFonts w:ascii="Times New Roman"/>
          <w:b w:val="false"/>
          <w:i w:val="false"/>
          <w:color w:val="000000"/>
          <w:sz w:val="28"/>
        </w:rPr>
        <w:t>
      5) выполняется с использованием современных методов научных исследований;</w:t>
      </w:r>
    </w:p>
    <w:bookmarkEnd w:id="1434"/>
    <w:bookmarkStart w:name="z1926" w:id="1435"/>
    <w:p>
      <w:pPr>
        <w:spacing w:after="0"/>
        <w:ind w:left="0"/>
        <w:jc w:val="both"/>
      </w:pPr>
      <w:r>
        <w:rPr>
          <w:rFonts w:ascii="Times New Roman"/>
          <w:b w:val="false"/>
          <w:i w:val="false"/>
          <w:color w:val="000000"/>
          <w:sz w:val="28"/>
        </w:rPr>
        <w:t>
      6) содержит научно-исследовательские (методические, практические) разделы по основным защищаемым положениям.</w:t>
      </w:r>
    </w:p>
    <w:bookmarkEnd w:id="1435"/>
    <w:bookmarkStart w:name="z1927" w:id="1436"/>
    <w:p>
      <w:pPr>
        <w:spacing w:after="0"/>
        <w:ind w:left="0"/>
        <w:jc w:val="both"/>
      </w:pPr>
      <w:r>
        <w:rPr>
          <w:rFonts w:ascii="Times New Roman"/>
          <w:b w:val="false"/>
          <w:i w:val="false"/>
          <w:color w:val="000000"/>
          <w:sz w:val="28"/>
        </w:rPr>
        <w:t>
      78. Требования к ЭИРД обучающегося по программе доктора по профилю:</w:t>
      </w:r>
    </w:p>
    <w:bookmarkEnd w:id="1436"/>
    <w:bookmarkStart w:name="z1928" w:id="1437"/>
    <w:p>
      <w:pPr>
        <w:spacing w:after="0"/>
        <w:ind w:left="0"/>
        <w:jc w:val="both"/>
      </w:pPr>
      <w:r>
        <w:rPr>
          <w:rFonts w:ascii="Times New Roman"/>
          <w:b w:val="false"/>
          <w:i w:val="false"/>
          <w:color w:val="000000"/>
          <w:sz w:val="28"/>
        </w:rPr>
        <w:t>
      1) соответствие основной проблематике образовательной программы докторантуры, по которой защищается докторская диссертация;</w:t>
      </w:r>
    </w:p>
    <w:bookmarkEnd w:id="1437"/>
    <w:bookmarkStart w:name="z1929" w:id="1438"/>
    <w:p>
      <w:pPr>
        <w:spacing w:after="0"/>
        <w:ind w:left="0"/>
        <w:jc w:val="both"/>
      </w:pPr>
      <w:r>
        <w:rPr>
          <w:rFonts w:ascii="Times New Roman"/>
          <w:b w:val="false"/>
          <w:i w:val="false"/>
          <w:color w:val="000000"/>
          <w:sz w:val="28"/>
        </w:rPr>
        <w:t>
      2) актуальна и содержит научную новизну и практическую значимость;</w:t>
      </w:r>
    </w:p>
    <w:bookmarkEnd w:id="1438"/>
    <w:bookmarkStart w:name="z1930" w:id="1439"/>
    <w:p>
      <w:pPr>
        <w:spacing w:after="0"/>
        <w:ind w:left="0"/>
        <w:jc w:val="both"/>
      </w:pPr>
      <w:r>
        <w:rPr>
          <w:rFonts w:ascii="Times New Roman"/>
          <w:b w:val="false"/>
          <w:i w:val="false"/>
          <w:color w:val="000000"/>
          <w:sz w:val="28"/>
        </w:rPr>
        <w:t>
      3) основывается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bookmarkEnd w:id="1439"/>
    <w:bookmarkStart w:name="z1931" w:id="1440"/>
    <w:p>
      <w:pPr>
        <w:spacing w:after="0"/>
        <w:ind w:left="0"/>
        <w:jc w:val="both"/>
      </w:pPr>
      <w:r>
        <w:rPr>
          <w:rFonts w:ascii="Times New Roman"/>
          <w:b w:val="false"/>
          <w:i w:val="false"/>
          <w:color w:val="000000"/>
          <w:sz w:val="28"/>
        </w:rPr>
        <w:t>
      4) выполняется с применением передовых информационных технологий;</w:t>
      </w:r>
    </w:p>
    <w:bookmarkEnd w:id="1440"/>
    <w:bookmarkStart w:name="z1932" w:id="1441"/>
    <w:p>
      <w:pPr>
        <w:spacing w:after="0"/>
        <w:ind w:left="0"/>
        <w:jc w:val="both"/>
      </w:pPr>
      <w:r>
        <w:rPr>
          <w:rFonts w:ascii="Times New Roman"/>
          <w:b w:val="false"/>
          <w:i w:val="false"/>
          <w:color w:val="000000"/>
          <w:sz w:val="28"/>
        </w:rPr>
        <w:t>
      5) содержит экспериментально-исследовательские (методические, практические) разделы по основным защищаемым положениям.</w:t>
      </w:r>
    </w:p>
    <w:bookmarkEnd w:id="1441"/>
    <w:bookmarkStart w:name="z1933" w:id="1442"/>
    <w:p>
      <w:pPr>
        <w:spacing w:after="0"/>
        <w:ind w:left="0"/>
        <w:jc w:val="both"/>
      </w:pPr>
      <w:r>
        <w:rPr>
          <w:rFonts w:ascii="Times New Roman"/>
          <w:b w:val="false"/>
          <w:i w:val="false"/>
          <w:color w:val="000000"/>
          <w:sz w:val="28"/>
        </w:rPr>
        <w:t>
      79. Ежегодно по завершении учебного года докторант проходит академическую аттестацию на предмет выполнения индивидуального плана работы. Процедура проведения академической аттестации докторанта определяется ВУЗом самостоятельно.</w:t>
      </w:r>
    </w:p>
    <w:bookmarkEnd w:id="1442"/>
    <w:bookmarkStart w:name="z1934" w:id="1443"/>
    <w:p>
      <w:pPr>
        <w:spacing w:after="0"/>
        <w:ind w:left="0"/>
        <w:jc w:val="both"/>
      </w:pPr>
      <w:r>
        <w:rPr>
          <w:rFonts w:ascii="Times New Roman"/>
          <w:b w:val="false"/>
          <w:i w:val="false"/>
          <w:color w:val="000000"/>
          <w:sz w:val="28"/>
        </w:rPr>
        <w:t>
      80. Выполнение докторской диссертации осуществляется в период НИРД (ЭИРД).</w:t>
      </w:r>
    </w:p>
    <w:bookmarkEnd w:id="1443"/>
    <w:bookmarkStart w:name="z1935" w:id="1444"/>
    <w:p>
      <w:pPr>
        <w:spacing w:after="0"/>
        <w:ind w:left="0"/>
        <w:jc w:val="both"/>
      </w:pPr>
      <w:r>
        <w:rPr>
          <w:rFonts w:ascii="Times New Roman"/>
          <w:b w:val="false"/>
          <w:i w:val="false"/>
          <w:color w:val="000000"/>
          <w:sz w:val="28"/>
        </w:rPr>
        <w:t>
      Заключительным итогом НИРД (ЭИРД) является докторская диссертация.</w:t>
      </w:r>
    </w:p>
    <w:bookmarkEnd w:id="1444"/>
    <w:bookmarkStart w:name="z1936" w:id="1445"/>
    <w:p>
      <w:pPr>
        <w:spacing w:after="0"/>
        <w:ind w:left="0"/>
        <w:jc w:val="both"/>
      </w:pPr>
      <w:r>
        <w:rPr>
          <w:rFonts w:ascii="Times New Roman"/>
          <w:b w:val="false"/>
          <w:i w:val="false"/>
          <w:color w:val="000000"/>
          <w:sz w:val="28"/>
        </w:rPr>
        <w:t>
      81. Для руководства докторской диссертацией докторанту в течение двух месяцев после зачисления назначается научное руководство.</w:t>
      </w:r>
    </w:p>
    <w:bookmarkEnd w:id="1445"/>
    <w:bookmarkStart w:name="z1937" w:id="1446"/>
    <w:p>
      <w:pPr>
        <w:spacing w:after="0"/>
        <w:ind w:left="0"/>
        <w:jc w:val="both"/>
      </w:pPr>
      <w:r>
        <w:rPr>
          <w:rFonts w:ascii="Times New Roman"/>
          <w:b w:val="false"/>
          <w:i w:val="false"/>
          <w:color w:val="000000"/>
          <w:sz w:val="28"/>
        </w:rPr>
        <w:t xml:space="preserve">
      Научное руководство утверждается приказом ректора ВУЗа на основании решения ученого совета. </w:t>
      </w:r>
    </w:p>
    <w:bookmarkEnd w:id="1446"/>
    <w:bookmarkStart w:name="z1938" w:id="1447"/>
    <w:p>
      <w:pPr>
        <w:spacing w:after="0"/>
        <w:ind w:left="0"/>
        <w:jc w:val="both"/>
      </w:pPr>
      <w:r>
        <w:rPr>
          <w:rFonts w:ascii="Times New Roman"/>
          <w:b w:val="false"/>
          <w:i w:val="false"/>
          <w:color w:val="000000"/>
          <w:sz w:val="28"/>
        </w:rPr>
        <w:t>
      82. Научное руководство докторантами на соискание степени доктора философии (PhD)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bookmarkEnd w:id="1447"/>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pPr>
        <w:spacing w:after="0"/>
        <w:ind w:left="0"/>
        <w:jc w:val="both"/>
      </w:pPr>
      <w:r>
        <w:rPr>
          <w:rFonts w:ascii="Times New Roman"/>
          <w:b w:val="false"/>
          <w:i w:val="false"/>
          <w:color w:val="000000"/>
          <w:sz w:val="28"/>
        </w:rPr>
        <w:t>
      Научное руководство осуществляется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стаж научно-педагогической работы не менее трех лет, являющимся автором:</w:t>
      </w:r>
    </w:p>
    <w:p>
      <w:pPr>
        <w:spacing w:after="0"/>
        <w:ind w:left="0"/>
        <w:jc w:val="both"/>
      </w:pPr>
      <w:r>
        <w:rPr>
          <w:rFonts w:ascii="Times New Roman"/>
          <w:b w:val="false"/>
          <w:i w:val="false"/>
          <w:color w:val="000000"/>
          <w:sz w:val="28"/>
        </w:rPr>
        <w:t>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и социальное обеспечение (медицина)"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(СайтСкор) не менее 35, либо индекс Хирша 2 и более;</w:t>
      </w:r>
    </w:p>
    <w:p>
      <w:pPr>
        <w:spacing w:after="0"/>
        <w:ind w:left="0"/>
        <w:jc w:val="both"/>
      </w:pPr>
      <w:r>
        <w:rPr>
          <w:rFonts w:ascii="Times New Roman"/>
          <w:b w:val="false"/>
          <w:i w:val="false"/>
          <w:color w:val="000000"/>
          <w:sz w:val="28"/>
        </w:rPr>
        <w:t>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имеющем в базе данных Scopus (Скопус) показатель процентиль по CiteScore (СайтСкор) не менее 35;</w:t>
      </w:r>
    </w:p>
    <w:p>
      <w:pPr>
        <w:spacing w:after="0"/>
        <w:ind w:left="0"/>
        <w:jc w:val="both"/>
      </w:pPr>
      <w:r>
        <w:rPr>
          <w:rFonts w:ascii="Times New Roman"/>
          <w:b w:val="false"/>
          <w:i w:val="false"/>
          <w:color w:val="000000"/>
          <w:sz w:val="28"/>
        </w:rPr>
        <w:t>
      - по направлению подготовки 8D12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1" w:id="1448"/>
    <w:p>
      <w:pPr>
        <w:spacing w:after="0"/>
        <w:ind w:left="0"/>
        <w:jc w:val="both"/>
      </w:pPr>
      <w:r>
        <w:rPr>
          <w:rFonts w:ascii="Times New Roman"/>
          <w:b w:val="false"/>
          <w:i w:val="false"/>
          <w:color w:val="000000"/>
          <w:sz w:val="28"/>
        </w:rPr>
        <w:t>
      83. Тема докторской диссертации определяется в течение первого семестра и утверждается решением ученого совета.</w:t>
      </w:r>
    </w:p>
    <w:bookmarkEnd w:id="1448"/>
    <w:bookmarkStart w:name="z1942" w:id="1449"/>
    <w:p>
      <w:pPr>
        <w:spacing w:after="0"/>
        <w:ind w:left="0"/>
        <w:jc w:val="both"/>
      </w:pPr>
      <w:r>
        <w:rPr>
          <w:rFonts w:ascii="Times New Roman"/>
          <w:b w:val="false"/>
          <w:i w:val="false"/>
          <w:color w:val="000000"/>
          <w:sz w:val="28"/>
        </w:rPr>
        <w:t>
      84. Содержание диссертационного исследования направлено на реализацию национальных приоритетов, государственных программам, программы фундаментальных или прикладных исследований.</w:t>
      </w:r>
    </w:p>
    <w:bookmarkEnd w:id="1449"/>
    <w:bookmarkStart w:name="z1943" w:id="1450"/>
    <w:p>
      <w:pPr>
        <w:spacing w:after="0"/>
        <w:ind w:left="0"/>
        <w:jc w:val="both"/>
      </w:pPr>
      <w:r>
        <w:rPr>
          <w:rFonts w:ascii="Times New Roman"/>
          <w:b w:val="false"/>
          <w:i w:val="false"/>
          <w:color w:val="000000"/>
          <w:sz w:val="28"/>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bookmarkEnd w:id="1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4" w:id="1451"/>
    <w:p>
      <w:pPr>
        <w:spacing w:after="0"/>
        <w:ind w:left="0"/>
        <w:jc w:val="both"/>
      </w:pPr>
      <w:r>
        <w:rPr>
          <w:rFonts w:ascii="Times New Roman"/>
          <w:b w:val="false"/>
          <w:i w:val="false"/>
          <w:color w:val="000000"/>
          <w:sz w:val="28"/>
        </w:rPr>
        <w:t>
      86. Структура образовательной программы докторантуры по научно – педагогическому направлению приведена согласно приложению 7 к настоящему ГОСО.</w:t>
      </w:r>
    </w:p>
    <w:bookmarkEnd w:id="1451"/>
    <w:p>
      <w:pPr>
        <w:spacing w:after="0"/>
        <w:ind w:left="0"/>
        <w:jc w:val="both"/>
      </w:pPr>
      <w:r>
        <w:rPr>
          <w:rFonts w:ascii="Times New Roman"/>
          <w:b w:val="false"/>
          <w:i w:val="false"/>
          <w:color w:val="000000"/>
          <w:sz w:val="28"/>
        </w:rPr>
        <w:t xml:space="preserve">
      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pPr>
        <w:spacing w:after="0"/>
        <w:ind w:left="0"/>
        <w:jc w:val="both"/>
      </w:pPr>
      <w:r>
        <w:rPr>
          <w:rFonts w:ascii="Times New Roman"/>
          <w:b w:val="false"/>
          <w:i w:val="false"/>
          <w:color w:val="000000"/>
          <w:sz w:val="28"/>
        </w:rPr>
        <w:t>
      Для ВСУЗов структура образовательной программы докторантуры по научно-педагогическому направлению приведена согласно приложению 8 к настоящему ГОСО.</w:t>
      </w:r>
    </w:p>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8" w:id="1452"/>
    <w:p>
      <w:pPr>
        <w:spacing w:after="0"/>
        <w:ind w:left="0"/>
        <w:jc w:val="both"/>
      </w:pPr>
      <w:r>
        <w:rPr>
          <w:rFonts w:ascii="Times New Roman"/>
          <w:b w:val="false"/>
          <w:i w:val="false"/>
          <w:color w:val="000000"/>
          <w:sz w:val="28"/>
        </w:rPr>
        <w:t>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bookmarkEnd w:id="1452"/>
    <w:p>
      <w:pPr>
        <w:spacing w:after="0"/>
        <w:ind w:left="0"/>
        <w:jc w:val="both"/>
      </w:pPr>
      <w:r>
        <w:rPr>
          <w:rFonts w:ascii="Times New Roman"/>
          <w:b w:val="false"/>
          <w:i w:val="false"/>
          <w:color w:val="000000"/>
          <w:sz w:val="28"/>
        </w:rPr>
        <w:t>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1" w:id="1453"/>
    <w:p>
      <w:pPr>
        <w:spacing w:after="0"/>
        <w:ind w:left="0"/>
        <w:jc w:val="both"/>
      </w:pPr>
      <w:r>
        <w:rPr>
          <w:rFonts w:ascii="Times New Roman"/>
          <w:b w:val="false"/>
          <w:i w:val="false"/>
          <w:color w:val="000000"/>
          <w:sz w:val="28"/>
        </w:rPr>
        <w:t>
      88.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докторантуры.</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приказом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4" w:id="1454"/>
    <w:p>
      <w:pPr>
        <w:spacing w:after="0"/>
        <w:ind w:left="0"/>
        <w:jc w:val="both"/>
      </w:pPr>
      <w:r>
        <w:rPr>
          <w:rFonts w:ascii="Times New Roman"/>
          <w:b w:val="false"/>
          <w:i w:val="false"/>
          <w:color w:val="000000"/>
          <w:sz w:val="28"/>
        </w:rPr>
        <w:t>
      90. Ключевые и профессиональные компетенции выпускников DВА отражают результаты обучения, характеризующие способности обучающегося:</w:t>
      </w:r>
    </w:p>
    <w:bookmarkEnd w:id="1454"/>
    <w:bookmarkStart w:name="z2098" w:id="1455"/>
    <w:p>
      <w:pPr>
        <w:spacing w:after="0"/>
        <w:ind w:left="0"/>
        <w:jc w:val="both"/>
      </w:pPr>
      <w:r>
        <w:rPr>
          <w:rFonts w:ascii="Times New Roman"/>
          <w:b w:val="false"/>
          <w:i w:val="false"/>
          <w:color w:val="000000"/>
          <w:sz w:val="28"/>
        </w:rPr>
        <w:t>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bookmarkEnd w:id="1455"/>
    <w:bookmarkStart w:name="z2099" w:id="1456"/>
    <w:p>
      <w:pPr>
        <w:spacing w:after="0"/>
        <w:ind w:left="0"/>
        <w:jc w:val="both"/>
      </w:pPr>
      <w:r>
        <w:rPr>
          <w:rFonts w:ascii="Times New Roman"/>
          <w:b w:val="false"/>
          <w:i w:val="false"/>
          <w:color w:val="000000"/>
          <w:sz w:val="28"/>
        </w:rPr>
        <w:t>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bookmarkEnd w:id="1456"/>
    <w:bookmarkStart w:name="z2100" w:id="1457"/>
    <w:p>
      <w:pPr>
        <w:spacing w:after="0"/>
        <w:ind w:left="0"/>
        <w:jc w:val="both"/>
      </w:pPr>
      <w:r>
        <w:rPr>
          <w:rFonts w:ascii="Times New Roman"/>
          <w:b w:val="false"/>
          <w:i w:val="false"/>
          <w:color w:val="000000"/>
          <w:sz w:val="28"/>
        </w:rPr>
        <w:t>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bookmarkEnd w:id="1457"/>
    <w:bookmarkStart w:name="z2101" w:id="1458"/>
    <w:p>
      <w:pPr>
        <w:spacing w:after="0"/>
        <w:ind w:left="0"/>
        <w:jc w:val="both"/>
      </w:pPr>
      <w:r>
        <w:rPr>
          <w:rFonts w:ascii="Times New Roman"/>
          <w:b w:val="false"/>
          <w:i w:val="false"/>
          <w:color w:val="000000"/>
          <w:sz w:val="28"/>
        </w:rPr>
        <w:t>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1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9" w:id="1459"/>
    <w:p>
      <w:pPr>
        <w:spacing w:after="0"/>
        <w:ind w:left="0"/>
        <w:jc w:val="both"/>
      </w:pPr>
      <w:r>
        <w:rPr>
          <w:rFonts w:ascii="Times New Roman"/>
          <w:b w:val="false"/>
          <w:i w:val="false"/>
          <w:color w:val="000000"/>
          <w:sz w:val="28"/>
        </w:rPr>
        <w:t>
      91. Образовательная программа DВА содержит:</w:t>
      </w:r>
    </w:p>
    <w:bookmarkEnd w:id="1459"/>
    <w:bookmarkStart w:name="z1960" w:id="1460"/>
    <w:p>
      <w:pPr>
        <w:spacing w:after="0"/>
        <w:ind w:left="0"/>
        <w:jc w:val="both"/>
      </w:pPr>
      <w:r>
        <w:rPr>
          <w:rFonts w:ascii="Times New Roman"/>
          <w:b w:val="false"/>
          <w:i w:val="false"/>
          <w:color w:val="000000"/>
          <w:sz w:val="28"/>
        </w:rPr>
        <w:t>
      1) теоретическое обучение;</w:t>
      </w:r>
    </w:p>
    <w:bookmarkEnd w:id="1460"/>
    <w:bookmarkStart w:name="z1961" w:id="1461"/>
    <w:p>
      <w:pPr>
        <w:spacing w:after="0"/>
        <w:ind w:left="0"/>
        <w:jc w:val="both"/>
      </w:pPr>
      <w:r>
        <w:rPr>
          <w:rFonts w:ascii="Times New Roman"/>
          <w:b w:val="false"/>
          <w:i w:val="false"/>
          <w:color w:val="000000"/>
          <w:sz w:val="28"/>
        </w:rPr>
        <w:t>
      2) исследовательскую работу, включая выполнение докторской диссертации;</w:t>
      </w:r>
    </w:p>
    <w:bookmarkEnd w:id="1461"/>
    <w:bookmarkStart w:name="z1962" w:id="1462"/>
    <w:p>
      <w:pPr>
        <w:spacing w:after="0"/>
        <w:ind w:left="0"/>
        <w:jc w:val="both"/>
      </w:pPr>
      <w:r>
        <w:rPr>
          <w:rFonts w:ascii="Times New Roman"/>
          <w:b w:val="false"/>
          <w:i w:val="false"/>
          <w:color w:val="000000"/>
          <w:sz w:val="28"/>
        </w:rPr>
        <w:t>
      3) итоговую аттестацию.</w:t>
      </w:r>
    </w:p>
    <w:bookmarkEnd w:id="1462"/>
    <w:bookmarkStart w:name="z1963" w:id="1463"/>
    <w:p>
      <w:pPr>
        <w:spacing w:after="0"/>
        <w:ind w:left="0"/>
        <w:jc w:val="both"/>
      </w:pPr>
      <w:r>
        <w:rPr>
          <w:rFonts w:ascii="Times New Roman"/>
          <w:b w:val="false"/>
          <w:i w:val="false"/>
          <w:color w:val="000000"/>
          <w:sz w:val="28"/>
        </w:rPr>
        <w:t>
      92. Содержание образовательной программы DBA разрабатывается с учетом особенностей и принципов функционирования казахстанского бизнеса и менеджмента, изучения международного бизнеса и зарубежного опыта управления.</w:t>
      </w:r>
    </w:p>
    <w:bookmarkEnd w:id="1463"/>
    <w:bookmarkStart w:name="z1964" w:id="1464"/>
    <w:p>
      <w:pPr>
        <w:spacing w:after="0"/>
        <w:ind w:left="0"/>
        <w:jc w:val="both"/>
      </w:pPr>
      <w:r>
        <w:rPr>
          <w:rFonts w:ascii="Times New Roman"/>
          <w:b w:val="false"/>
          <w:i w:val="false"/>
          <w:color w:val="000000"/>
          <w:sz w:val="28"/>
        </w:rPr>
        <w:t>
      Перечень дисциплин вузовского компонента и компонента по выбору определяется ВУЗом самостоятельно в соответствии с запросами работодателей и рынка труда.</w:t>
      </w:r>
    </w:p>
    <w:bookmarkEnd w:id="1464"/>
    <w:bookmarkStart w:name="z1965" w:id="1465"/>
    <w:p>
      <w:pPr>
        <w:spacing w:after="0"/>
        <w:ind w:left="0"/>
        <w:jc w:val="both"/>
      </w:pPr>
      <w:r>
        <w:rPr>
          <w:rFonts w:ascii="Times New Roman"/>
          <w:b w:val="false"/>
          <w:i w:val="false"/>
          <w:color w:val="000000"/>
          <w:sz w:val="28"/>
        </w:rPr>
        <w:t>
      93. Структура образовательной программы DBA приведена в соответствии в приложении 9 к настоящему ГОСО.</w:t>
      </w:r>
    </w:p>
    <w:bookmarkEnd w:id="1465"/>
    <w:bookmarkStart w:name="z1966" w:id="1466"/>
    <w:p>
      <w:pPr>
        <w:spacing w:after="0"/>
        <w:ind w:left="0"/>
        <w:jc w:val="both"/>
      </w:pPr>
      <w:r>
        <w:rPr>
          <w:rFonts w:ascii="Times New Roman"/>
          <w:b w:val="false"/>
          <w:i w:val="false"/>
          <w:color w:val="000000"/>
          <w:sz w:val="28"/>
        </w:rPr>
        <w:t>
      94. Исследовательская компонента образовательной программы DBA формируется из прикладной и исследовательской работы докторанта, публикаций и написания докторской диссертации.</w:t>
      </w:r>
    </w:p>
    <w:bookmarkEnd w:id="1466"/>
    <w:bookmarkStart w:name="z1967" w:id="1467"/>
    <w:p>
      <w:pPr>
        <w:spacing w:after="0"/>
        <w:ind w:left="0"/>
        <w:jc w:val="both"/>
      </w:pPr>
      <w:r>
        <w:rPr>
          <w:rFonts w:ascii="Times New Roman"/>
          <w:b w:val="false"/>
          <w:i w:val="false"/>
          <w:color w:val="000000"/>
          <w:sz w:val="28"/>
        </w:rPr>
        <w:t>
      95. Результаты исследований докторанта публикуются не менее чем в 7 (семи) научных изданиях, журналах, в том числе не менее 3 (трех) в научных изданиях дальнего зарубежья и представленных на международных научных конференциях.</w:t>
      </w:r>
    </w:p>
    <w:bookmarkEnd w:id="1467"/>
    <w:bookmarkStart w:name="z1968" w:id="1468"/>
    <w:p>
      <w:pPr>
        <w:spacing w:after="0"/>
        <w:ind w:left="0"/>
        <w:jc w:val="both"/>
      </w:pPr>
      <w:r>
        <w:rPr>
          <w:rFonts w:ascii="Times New Roman"/>
          <w:b w:val="false"/>
          <w:i w:val="false"/>
          <w:color w:val="000000"/>
          <w:sz w:val="28"/>
        </w:rPr>
        <w:t>
      96. Научное руководство докторантами программы DBA осуществляется не менее, чем двумя консультантами, назначаемыми из числа докторов (кандидатов наук) с научно-исследовательским (академическим) опытом или имеющими степень DBA с опытом управленческой, консалтинговой работы.</w:t>
      </w:r>
    </w:p>
    <w:bookmarkEnd w:id="1468"/>
    <w:bookmarkStart w:name="z1969" w:id="1469"/>
    <w:p>
      <w:pPr>
        <w:spacing w:after="0"/>
        <w:ind w:left="0"/>
        <w:jc w:val="both"/>
      </w:pPr>
      <w:r>
        <w:rPr>
          <w:rFonts w:ascii="Times New Roman"/>
          <w:b w:val="false"/>
          <w:i w:val="false"/>
          <w:color w:val="000000"/>
          <w:sz w:val="28"/>
        </w:rPr>
        <w:t>
      97. Преподавание на программах DBA обеспечивается профессорско-преподавательским составом, имеющими ученую степень доктора или кандидата наук и (или) лицами, обладающими профессиональными знаниями и навыками по направлению подготовки, с наличием международных стажировок и публикаций.</w:t>
      </w:r>
    </w:p>
    <w:bookmarkEnd w:id="1469"/>
    <w:bookmarkStart w:name="z1970" w:id="1470"/>
    <w:p>
      <w:pPr>
        <w:spacing w:after="0"/>
        <w:ind w:left="0"/>
        <w:jc w:val="both"/>
      </w:pPr>
      <w:r>
        <w:rPr>
          <w:rFonts w:ascii="Times New Roman"/>
          <w:b w:val="false"/>
          <w:i w:val="false"/>
          <w:color w:val="000000"/>
          <w:sz w:val="28"/>
        </w:rPr>
        <w:t>
      98. ВУЗ обеспечивает условия реализации программы DBA, с применением современных образовательных технологий и предоставлением необходимых образовательных услуг.</w:t>
      </w:r>
    </w:p>
    <w:bookmarkEnd w:id="1470"/>
    <w:bookmarkStart w:name="z1971" w:id="1471"/>
    <w:p>
      <w:pPr>
        <w:spacing w:after="0"/>
        <w:ind w:left="0"/>
        <w:jc w:val="both"/>
      </w:pPr>
      <w:r>
        <w:rPr>
          <w:rFonts w:ascii="Times New Roman"/>
          <w:b w:val="false"/>
          <w:i w:val="false"/>
          <w:color w:val="000000"/>
          <w:sz w:val="28"/>
        </w:rPr>
        <w:t>
      99. Лицам, освоившим образовательную программу DBA и защитившим докторскую диссертацию, присуждается степень доктора делового администрирования (DBA) решением аттестационной комиссии ВУЗа.</w:t>
      </w:r>
    </w:p>
    <w:bookmarkEnd w:id="1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2" w:id="1472"/>
    <w:p>
      <w:pPr>
        <w:spacing w:after="0"/>
        <w:ind w:left="0"/>
        <w:jc w:val="left"/>
      </w:pPr>
      <w:r>
        <w:rPr>
          <w:rFonts w:ascii="Times New Roman"/>
          <w:b/>
          <w:i w:val="false"/>
          <w:color w:val="000000"/>
        </w:rPr>
        <w:t xml:space="preserve"> Глава 3. Требования к максимальному объему учебной нагрузки докторанта</w:t>
      </w:r>
    </w:p>
    <w:bookmarkEnd w:id="1472"/>
    <w:bookmarkStart w:name="z1973" w:id="1473"/>
    <w:p>
      <w:pPr>
        <w:spacing w:after="0"/>
        <w:ind w:left="0"/>
        <w:jc w:val="both"/>
      </w:pPr>
      <w:r>
        <w:rPr>
          <w:rFonts w:ascii="Times New Roman"/>
          <w:b w:val="false"/>
          <w:i w:val="false"/>
          <w:color w:val="000000"/>
          <w:sz w:val="28"/>
        </w:rPr>
        <w:t>
      100. Учебная нагрузка измеряется временем, требуемым докторанту для изучения учебной дисциплины, модуля или всей образовательной программы докторантуры и необходимой для достижения установленных результатов обучения в образовательной программе докторантуры.</w:t>
      </w:r>
    </w:p>
    <w:bookmarkEnd w:id="1473"/>
    <w:bookmarkStart w:name="z1974" w:id="1474"/>
    <w:p>
      <w:pPr>
        <w:spacing w:after="0"/>
        <w:ind w:left="0"/>
        <w:jc w:val="both"/>
      </w:pPr>
      <w:r>
        <w:rPr>
          <w:rFonts w:ascii="Times New Roman"/>
          <w:b w:val="false"/>
          <w:i w:val="false"/>
          <w:color w:val="000000"/>
          <w:sz w:val="28"/>
        </w:rPr>
        <w:t>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5" w:id="1475"/>
    <w:p>
      <w:pPr>
        <w:spacing w:after="0"/>
        <w:ind w:left="0"/>
        <w:jc w:val="both"/>
      </w:pPr>
      <w:r>
        <w:rPr>
          <w:rFonts w:ascii="Times New Roman"/>
          <w:b w:val="false"/>
          <w:i w:val="false"/>
          <w:color w:val="000000"/>
          <w:sz w:val="28"/>
        </w:rPr>
        <w:t>
      102. Докторант обучается на основе индивидуального плана работы, который составляется под руководством научных консультантов.</w:t>
      </w:r>
    </w:p>
    <w:bookmarkEnd w:id="1475"/>
    <w:bookmarkStart w:name="z1976" w:id="1476"/>
    <w:p>
      <w:pPr>
        <w:spacing w:after="0"/>
        <w:ind w:left="0"/>
        <w:jc w:val="both"/>
      </w:pPr>
      <w:r>
        <w:rPr>
          <w:rFonts w:ascii="Times New Roman"/>
          <w:b w:val="false"/>
          <w:i w:val="false"/>
          <w:color w:val="000000"/>
          <w:sz w:val="28"/>
        </w:rPr>
        <w:t>
      103. Индивидуальный план работы докторанта составляется на весь период обучения и включает следующие разделы:</w:t>
      </w:r>
    </w:p>
    <w:bookmarkEnd w:id="1476"/>
    <w:bookmarkStart w:name="z1977" w:id="1477"/>
    <w:p>
      <w:pPr>
        <w:spacing w:after="0"/>
        <w:ind w:left="0"/>
        <w:jc w:val="both"/>
      </w:pPr>
      <w:r>
        <w:rPr>
          <w:rFonts w:ascii="Times New Roman"/>
          <w:b w:val="false"/>
          <w:i w:val="false"/>
          <w:color w:val="000000"/>
          <w:sz w:val="28"/>
        </w:rPr>
        <w:t>
      1) ИУП (при необходимости может ежегодно уточняться);</w:t>
      </w:r>
    </w:p>
    <w:bookmarkEnd w:id="1477"/>
    <w:bookmarkStart w:name="z1978" w:id="1478"/>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bookmarkEnd w:id="1478"/>
    <w:bookmarkStart w:name="z1979" w:id="1479"/>
    <w:p>
      <w:pPr>
        <w:spacing w:after="0"/>
        <w:ind w:left="0"/>
        <w:jc w:val="both"/>
      </w:pPr>
      <w:r>
        <w:rPr>
          <w:rFonts w:ascii="Times New Roman"/>
          <w:b w:val="false"/>
          <w:i w:val="false"/>
          <w:color w:val="000000"/>
          <w:sz w:val="28"/>
        </w:rPr>
        <w:t>
      3) практику (программа, база, сроки и форма отчетности);</w:t>
      </w:r>
    </w:p>
    <w:bookmarkEnd w:id="1479"/>
    <w:bookmarkStart w:name="z1980" w:id="1480"/>
    <w:p>
      <w:pPr>
        <w:spacing w:after="0"/>
        <w:ind w:left="0"/>
        <w:jc w:val="both"/>
      </w:pPr>
      <w:r>
        <w:rPr>
          <w:rFonts w:ascii="Times New Roman"/>
          <w:b w:val="false"/>
          <w:i w:val="false"/>
          <w:color w:val="000000"/>
          <w:sz w:val="28"/>
        </w:rPr>
        <w:t>
      4) тема докторской диссертации с обоснованием и структурой;</w:t>
      </w:r>
    </w:p>
    <w:bookmarkEnd w:id="1480"/>
    <w:bookmarkStart w:name="z1981" w:id="1481"/>
    <w:p>
      <w:pPr>
        <w:spacing w:after="0"/>
        <w:ind w:left="0"/>
        <w:jc w:val="both"/>
      </w:pPr>
      <w:r>
        <w:rPr>
          <w:rFonts w:ascii="Times New Roman"/>
          <w:b w:val="false"/>
          <w:i w:val="false"/>
          <w:color w:val="000000"/>
          <w:sz w:val="28"/>
        </w:rPr>
        <w:t>
      5) план выполнения докторской диссертации;</w:t>
      </w:r>
    </w:p>
    <w:bookmarkEnd w:id="1481"/>
    <w:bookmarkStart w:name="z1982" w:id="1482"/>
    <w:p>
      <w:pPr>
        <w:spacing w:after="0"/>
        <w:ind w:left="0"/>
        <w:jc w:val="both"/>
      </w:pPr>
      <w:r>
        <w:rPr>
          <w:rFonts w:ascii="Times New Roman"/>
          <w:b w:val="false"/>
          <w:i w:val="false"/>
          <w:color w:val="000000"/>
          <w:sz w:val="28"/>
        </w:rPr>
        <w:t>
      6) план научных публикаций и стажировок, в том числе зарубежных.</w:t>
      </w:r>
    </w:p>
    <w:bookmarkEnd w:id="1482"/>
    <w:bookmarkStart w:name="z1983" w:id="1483"/>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bookmarkEnd w:id="1483"/>
    <w:bookmarkStart w:name="z1984" w:id="1484"/>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bookmarkEnd w:id="1484"/>
    <w:bookmarkStart w:name="z1985" w:id="1485"/>
    <w:p>
      <w:pPr>
        <w:spacing w:after="0"/>
        <w:ind w:left="0"/>
        <w:jc w:val="both"/>
      </w:pPr>
      <w:r>
        <w:rPr>
          <w:rFonts w:ascii="Times New Roman"/>
          <w:b w:val="false"/>
          <w:i w:val="false"/>
          <w:color w:val="000000"/>
          <w:sz w:val="28"/>
        </w:rPr>
        <w:t>
      2) практика (при необходимости педагогическая), стажировка (программа, база, сроки и форма отчетности);</w:t>
      </w:r>
    </w:p>
    <w:bookmarkEnd w:id="1485"/>
    <w:bookmarkStart w:name="z1986" w:id="1486"/>
    <w:p>
      <w:pPr>
        <w:spacing w:after="0"/>
        <w:ind w:left="0"/>
        <w:jc w:val="both"/>
      </w:pPr>
      <w:r>
        <w:rPr>
          <w:rFonts w:ascii="Times New Roman"/>
          <w:b w:val="false"/>
          <w:i w:val="false"/>
          <w:color w:val="000000"/>
          <w:sz w:val="28"/>
        </w:rPr>
        <w:t>
      3) тема докторской диссертации с обоснованием и структурой;</w:t>
      </w:r>
    </w:p>
    <w:bookmarkEnd w:id="1486"/>
    <w:bookmarkStart w:name="z1987" w:id="1487"/>
    <w:p>
      <w:pPr>
        <w:spacing w:after="0"/>
        <w:ind w:left="0"/>
        <w:jc w:val="both"/>
      </w:pPr>
      <w:r>
        <w:rPr>
          <w:rFonts w:ascii="Times New Roman"/>
          <w:b w:val="false"/>
          <w:i w:val="false"/>
          <w:color w:val="000000"/>
          <w:sz w:val="28"/>
        </w:rPr>
        <w:t>
      4) план выполнения докторской диссертации;</w:t>
      </w:r>
    </w:p>
    <w:bookmarkEnd w:id="1487"/>
    <w:bookmarkStart w:name="z1988" w:id="1488"/>
    <w:p>
      <w:pPr>
        <w:spacing w:after="0"/>
        <w:ind w:left="0"/>
        <w:jc w:val="both"/>
      </w:pPr>
      <w:r>
        <w:rPr>
          <w:rFonts w:ascii="Times New Roman"/>
          <w:b w:val="false"/>
          <w:i w:val="false"/>
          <w:color w:val="000000"/>
          <w:sz w:val="28"/>
        </w:rPr>
        <w:t>
      5) план научных публикаций, участие в научно-практических (научно-теоретических конференциях) и другое.</w:t>
      </w:r>
    </w:p>
    <w:bookmarkEnd w:id="1488"/>
    <w:bookmarkStart w:name="z1989" w:id="1489"/>
    <w:p>
      <w:pPr>
        <w:spacing w:after="0"/>
        <w:ind w:left="0"/>
        <w:jc w:val="both"/>
      </w:pPr>
      <w:r>
        <w:rPr>
          <w:rFonts w:ascii="Times New Roman"/>
          <w:b w:val="false"/>
          <w:i w:val="false"/>
          <w:color w:val="000000"/>
          <w:sz w:val="28"/>
        </w:rPr>
        <w:t>
      104. При определении учебной нагрузки докторанта исходят из того, что учебный год состоит из академических периодов, формы которого (семестр – 15 недель, триместр – 10 недель, квартал – 7-8 недель) определяются ВУЗом или научной организацией, периода итоговой аттестации (на выпускном курсе).</w:t>
      </w:r>
    </w:p>
    <w:bookmarkEnd w:id="1489"/>
    <w:bookmarkStart w:name="z1990" w:id="1490"/>
    <w:p>
      <w:pPr>
        <w:spacing w:after="0"/>
        <w:ind w:left="0"/>
        <w:jc w:val="both"/>
      </w:pPr>
      <w:r>
        <w:rPr>
          <w:rFonts w:ascii="Times New Roman"/>
          <w:b w:val="false"/>
          <w:i w:val="false"/>
          <w:color w:val="000000"/>
          <w:sz w:val="28"/>
        </w:rPr>
        <w:t>
      105. Полная учебная нагрузка одного учебного года соответствует 60 академическим кредитам и соответствует 1800 академическим часам за один учебный год. При этом в течение одного семестра докторант осваивает 30 академических кредитов.</w:t>
      </w:r>
    </w:p>
    <w:bookmarkEnd w:id="1490"/>
    <w:bookmarkStart w:name="z1991" w:id="1491"/>
    <w:p>
      <w:pPr>
        <w:spacing w:after="0"/>
        <w:ind w:left="0"/>
        <w:jc w:val="both"/>
      </w:pPr>
      <w:r>
        <w:rPr>
          <w:rFonts w:ascii="Times New Roman"/>
          <w:b w:val="false"/>
          <w:i w:val="false"/>
          <w:color w:val="000000"/>
          <w:sz w:val="28"/>
        </w:rPr>
        <w:t>
      106. Один академический кредит соответствует 30 академическим часам.</w:t>
      </w:r>
    </w:p>
    <w:bookmarkEnd w:id="1491"/>
    <w:bookmarkStart w:name="z1992" w:id="1492"/>
    <w:p>
      <w:pPr>
        <w:spacing w:after="0"/>
        <w:ind w:left="0"/>
        <w:jc w:val="both"/>
      </w:pPr>
      <w:r>
        <w:rPr>
          <w:rFonts w:ascii="Times New Roman"/>
          <w:b w:val="false"/>
          <w:i w:val="false"/>
          <w:color w:val="000000"/>
          <w:sz w:val="28"/>
        </w:rPr>
        <w:t>
      107. Учебная нагрузка, указанная в пунктах 104 и 105 настоящего ГОСО, представляет типичную учебную нагрузку. Допускается освоение докторантом за семестр меньшего или большего числа академических кредитов. Для отдельных категорий докторантов, в зависимости от формы и технологий обучения, фактическое время достижения результатов обучения может отличаться и рассчитывается ВУЗом самостоятельно.</w:t>
      </w:r>
    </w:p>
    <w:bookmarkEnd w:id="1492"/>
    <w:bookmarkStart w:name="z1993" w:id="1493"/>
    <w:p>
      <w:pPr>
        <w:spacing w:after="0"/>
        <w:ind w:left="0"/>
        <w:jc w:val="both"/>
      </w:pPr>
      <w:r>
        <w:rPr>
          <w:rFonts w:ascii="Times New Roman"/>
          <w:b w:val="false"/>
          <w:i w:val="false"/>
          <w:color w:val="000000"/>
          <w:sz w:val="28"/>
        </w:rPr>
        <w:t>
      108. Основным критерием завершенности образовательного процесса по подготовке докторов философии (PhD) (доктора по профилю) является освоение докторантом не менее 180 академических кредитов, включая все виды учебной и научной деятельности.</w:t>
      </w:r>
    </w:p>
    <w:bookmarkEnd w:id="1493"/>
    <w:bookmarkStart w:name="z1994" w:id="1494"/>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End w:id="1494"/>
    <w:bookmarkStart w:name="z1995" w:id="1495"/>
    <w:p>
      <w:pPr>
        <w:spacing w:after="0"/>
        <w:ind w:left="0"/>
        <w:jc w:val="left"/>
      </w:pPr>
      <w:r>
        <w:rPr>
          <w:rFonts w:ascii="Times New Roman"/>
          <w:b/>
          <w:i w:val="false"/>
          <w:color w:val="000000"/>
        </w:rPr>
        <w:t xml:space="preserve"> Глава 4. Требования к уровню подготовки докторанта</w:t>
      </w:r>
    </w:p>
    <w:bookmarkEnd w:id="1495"/>
    <w:bookmarkStart w:name="z1996" w:id="1496"/>
    <w:p>
      <w:pPr>
        <w:spacing w:after="0"/>
        <w:ind w:left="0"/>
        <w:jc w:val="both"/>
      </w:pPr>
      <w:r>
        <w:rPr>
          <w:rFonts w:ascii="Times New Roman"/>
          <w:b w:val="false"/>
          <w:i w:val="false"/>
          <w:color w:val="000000"/>
          <w:sz w:val="28"/>
        </w:rPr>
        <w:t>
      109. Требования к уровню подготовки докторанта определяются на основе Дублинских дескрипторов третьего уровня высшего образования (докторантура) и отражают освоенные компетенции, выраженные в достигнутых результатах обучения.</w:t>
      </w:r>
    </w:p>
    <w:bookmarkEnd w:id="1496"/>
    <w:bookmarkStart w:name="z1997" w:id="1497"/>
    <w:p>
      <w:pPr>
        <w:spacing w:after="0"/>
        <w:ind w:left="0"/>
        <w:jc w:val="both"/>
      </w:pPr>
      <w:r>
        <w:rPr>
          <w:rFonts w:ascii="Times New Roman"/>
          <w:b w:val="false"/>
          <w:i w:val="false"/>
          <w:color w:val="000000"/>
          <w:sz w:val="28"/>
        </w:rPr>
        <w:t>
      Результаты обучения формулируются как на уровне всей образовательной программы докторантуры, так и на уровне отдельных модулей или учебной дисциплины.</w:t>
      </w:r>
    </w:p>
    <w:bookmarkEnd w:id="1497"/>
    <w:bookmarkStart w:name="z1998" w:id="1498"/>
    <w:p>
      <w:pPr>
        <w:spacing w:after="0"/>
        <w:ind w:left="0"/>
        <w:jc w:val="both"/>
      </w:pPr>
      <w:r>
        <w:rPr>
          <w:rFonts w:ascii="Times New Roman"/>
          <w:b w:val="false"/>
          <w:i w:val="false"/>
          <w:color w:val="000000"/>
          <w:sz w:val="28"/>
        </w:rPr>
        <w:t>
      110. Дескрипторы третьего уровня в рамках Всеобъемлющей рамки квалификаций Европейского пространства высшего образования (РК-ЕПВО) отражают результаты обучения, характеризующие способности обучающегося:</w:t>
      </w:r>
    </w:p>
    <w:bookmarkEnd w:id="1498"/>
    <w:bookmarkStart w:name="z1999" w:id="1499"/>
    <w:p>
      <w:pPr>
        <w:spacing w:after="0"/>
        <w:ind w:left="0"/>
        <w:jc w:val="both"/>
      </w:pPr>
      <w:r>
        <w:rPr>
          <w:rFonts w:ascii="Times New Roman"/>
          <w:b w:val="false"/>
          <w:i w:val="false"/>
          <w:color w:val="000000"/>
          <w:sz w:val="28"/>
        </w:rPr>
        <w:t>
      1) демонстрировать системное понимание области изучения, овладение навыками и методами исследования, используемыми в данной области;</w:t>
      </w:r>
    </w:p>
    <w:bookmarkEnd w:id="1499"/>
    <w:bookmarkStart w:name="z2000" w:id="1500"/>
    <w:p>
      <w:pPr>
        <w:spacing w:after="0"/>
        <w:ind w:left="0"/>
        <w:jc w:val="both"/>
      </w:pPr>
      <w:r>
        <w:rPr>
          <w:rFonts w:ascii="Times New Roman"/>
          <w:b w:val="false"/>
          <w:i w:val="false"/>
          <w:color w:val="000000"/>
          <w:sz w:val="28"/>
        </w:rPr>
        <w:t>
      2) демонстрировать способность мыслить, проектировать, внедрять и адаптировать существенный процесс исследований с научным подходом;</w:t>
      </w:r>
    </w:p>
    <w:bookmarkEnd w:id="1500"/>
    <w:bookmarkStart w:name="z2001" w:id="1501"/>
    <w:p>
      <w:pPr>
        <w:spacing w:after="0"/>
        <w:ind w:left="0"/>
        <w:jc w:val="both"/>
      </w:pPr>
      <w:r>
        <w:rPr>
          <w:rFonts w:ascii="Times New Roman"/>
          <w:b w:val="false"/>
          <w:i w:val="false"/>
          <w:color w:val="000000"/>
          <w:sz w:val="28"/>
        </w:rPr>
        <w:t>
      3) вносить вклад собственными оригинальными исследованиями в расширение границ научной области, которые заслуживает публикации на национальном или международном уровне;</w:t>
      </w:r>
    </w:p>
    <w:bookmarkEnd w:id="1501"/>
    <w:bookmarkStart w:name="z2002" w:id="1502"/>
    <w:p>
      <w:pPr>
        <w:spacing w:after="0"/>
        <w:ind w:left="0"/>
        <w:jc w:val="both"/>
      </w:pPr>
      <w:r>
        <w:rPr>
          <w:rFonts w:ascii="Times New Roman"/>
          <w:b w:val="false"/>
          <w:i w:val="false"/>
          <w:color w:val="000000"/>
          <w:sz w:val="28"/>
        </w:rPr>
        <w:t>
      4) критически анализировать, оценивать и синтезировать новые и сложные идеи;</w:t>
      </w:r>
    </w:p>
    <w:bookmarkEnd w:id="1502"/>
    <w:bookmarkStart w:name="z2003" w:id="1503"/>
    <w:p>
      <w:pPr>
        <w:spacing w:after="0"/>
        <w:ind w:left="0"/>
        <w:jc w:val="both"/>
      </w:pPr>
      <w:r>
        <w:rPr>
          <w:rFonts w:ascii="Times New Roman"/>
          <w:b w:val="false"/>
          <w:i w:val="false"/>
          <w:color w:val="000000"/>
          <w:sz w:val="28"/>
        </w:rPr>
        <w:t>
      5) сообщать свои знания и достижения коллегам, научному сообществу и широкой общественности;</w:t>
      </w:r>
    </w:p>
    <w:bookmarkEnd w:id="1503"/>
    <w:bookmarkStart w:name="z2004" w:id="1504"/>
    <w:p>
      <w:pPr>
        <w:spacing w:after="0"/>
        <w:ind w:left="0"/>
        <w:jc w:val="both"/>
      </w:pPr>
      <w:r>
        <w:rPr>
          <w:rFonts w:ascii="Times New Roman"/>
          <w:b w:val="false"/>
          <w:i w:val="false"/>
          <w:color w:val="000000"/>
          <w:sz w:val="28"/>
        </w:rPr>
        <w:t>
      6) содействовать продвижению в академическом и профессиональном контексте технологического, социального или культурного развития общества, основанному на знаниях.</w:t>
      </w:r>
    </w:p>
    <w:bookmarkEnd w:id="1504"/>
    <w:bookmarkStart w:name="z2005" w:id="1505"/>
    <w:p>
      <w:pPr>
        <w:spacing w:after="0"/>
        <w:ind w:left="0"/>
        <w:jc w:val="both"/>
      </w:pPr>
      <w:r>
        <w:rPr>
          <w:rFonts w:ascii="Times New Roman"/>
          <w:b w:val="false"/>
          <w:i w:val="false"/>
          <w:color w:val="000000"/>
          <w:sz w:val="28"/>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(PhD) или доктора по профилю и выдается диплом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bookmarkEnd w:id="1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6" w:id="1506"/>
    <w:p>
      <w:pPr>
        <w:spacing w:after="0"/>
        <w:ind w:left="0"/>
        <w:jc w:val="both"/>
      </w:pPr>
      <w:r>
        <w:rPr>
          <w:rFonts w:ascii="Times New Roman"/>
          <w:b w:val="false"/>
          <w:i w:val="false"/>
          <w:color w:val="000000"/>
          <w:sz w:val="28"/>
        </w:rPr>
        <w:t>
      112. Лица, получившие степень доктора PhD, для углубления научных знаний, решения научных и прикладных задач по специализированной теме выполняет постдокторскую программу или проводить научные исследования под руководством ведущего ученого выбранной ВУЗом.</w:t>
      </w:r>
    </w:p>
    <w:bookmarkEnd w:id="1506"/>
    <w:bookmarkStart w:name="z2007" w:id="1507"/>
    <w:p>
      <w:pPr>
        <w:spacing w:after="0"/>
        <w:ind w:left="0"/>
        <w:jc w:val="both"/>
      </w:pPr>
      <w:r>
        <w:rPr>
          <w:rFonts w:ascii="Times New Roman"/>
          <w:b w:val="false"/>
          <w:i w:val="false"/>
          <w:color w:val="000000"/>
          <w:sz w:val="28"/>
        </w:rPr>
        <w:t>
      113. Выпускник профильной докторантуры занимается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образовательной программой докторантуры), по завершении которого ему выдается соответствующее свидетельство к основному диплому.</w:t>
      </w:r>
    </w:p>
    <w:bookmarkEnd w:id="1507"/>
    <w:bookmarkStart w:name="z2008" w:id="1508"/>
    <w:p>
      <w:pPr>
        <w:spacing w:after="0"/>
        <w:ind w:left="0"/>
        <w:jc w:val="both"/>
      </w:pPr>
      <w:r>
        <w:rPr>
          <w:rFonts w:ascii="Times New Roman"/>
          <w:b w:val="false"/>
          <w:i w:val="false"/>
          <w:color w:val="000000"/>
          <w:sz w:val="28"/>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bookmarkEnd w:id="1508"/>
    <w:p>
      <w:pPr>
        <w:spacing w:after="0"/>
        <w:ind w:left="0"/>
        <w:jc w:val="both"/>
      </w:pPr>
      <w:r>
        <w:rPr>
          <w:rFonts w:ascii="Times New Roman"/>
          <w:b w:val="false"/>
          <w:i w:val="false"/>
          <w:color w:val="000000"/>
          <w:sz w:val="28"/>
        </w:rPr>
        <w:t>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pPr>
        <w:spacing w:after="0"/>
        <w:ind w:left="0"/>
        <w:jc w:val="both"/>
      </w:pPr>
      <w:r>
        <w:rPr>
          <w:rFonts w:ascii="Times New Roman"/>
          <w:b w:val="false"/>
          <w:i w:val="false"/>
          <w:color w:val="000000"/>
          <w:sz w:val="28"/>
        </w:rPr>
        <w:t>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(research proposal) на платной основе.</w:t>
      </w:r>
    </w:p>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защитившему докторскую диссертацию. предоставляется возможность защитить диссертацию в последующие годы. Порядок повторного освоения кредитов научной компоненты и защиты диссертации определяется ВСУЗом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Министра образования и науки РК от 05.05.2020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11" w:id="1509"/>
    <w:p>
      <w:pPr>
        <w:spacing w:after="0"/>
        <w:ind w:left="0"/>
        <w:jc w:val="left"/>
      </w:pPr>
      <w:r>
        <w:rPr>
          <w:rFonts w:ascii="Times New Roman"/>
          <w:b/>
          <w:i w:val="false"/>
          <w:color w:val="000000"/>
        </w:rPr>
        <w:t xml:space="preserve"> Глава 5. Требования к сроку образования докторантуры</w:t>
      </w:r>
    </w:p>
    <w:bookmarkEnd w:id="1509"/>
    <w:bookmarkStart w:name="z2012" w:id="1510"/>
    <w:p>
      <w:pPr>
        <w:spacing w:after="0"/>
        <w:ind w:left="0"/>
        <w:jc w:val="both"/>
      </w:pPr>
      <w:r>
        <w:rPr>
          <w:rFonts w:ascii="Times New Roman"/>
          <w:b w:val="false"/>
          <w:i w:val="false"/>
          <w:color w:val="000000"/>
          <w:sz w:val="28"/>
        </w:rPr>
        <w:t>
      115. Срок обучения в докторантуре определяется объемом освоенных академических кредитов. При освоении установленного объема академических кредитов и достижении ожидаемых результатов обучения для получения степени доктора философии (PhD) или по профилю образовательная программа докторантуры считается полностью освоенной.</w:t>
      </w:r>
    </w:p>
    <w:bookmarkEnd w:id="1510"/>
    <w:bookmarkStart w:name="z2013" w:id="1511"/>
    <w:p>
      <w:pPr>
        <w:spacing w:after="0"/>
        <w:ind w:left="0"/>
        <w:jc w:val="both"/>
      </w:pPr>
      <w:r>
        <w:rPr>
          <w:rFonts w:ascii="Times New Roman"/>
          <w:b w:val="false"/>
          <w:i w:val="false"/>
          <w:color w:val="000000"/>
          <w:sz w:val="28"/>
        </w:rPr>
        <w:t>
      116. Подготовка кадров в докторантуре осуществляется на базе образовательных программ магистратуры по двум направлениям:</w:t>
      </w:r>
    </w:p>
    <w:bookmarkEnd w:id="1511"/>
    <w:bookmarkStart w:name="z2014" w:id="1512"/>
    <w:p>
      <w:pPr>
        <w:spacing w:after="0"/>
        <w:ind w:left="0"/>
        <w:jc w:val="both"/>
      </w:pPr>
      <w:r>
        <w:rPr>
          <w:rFonts w:ascii="Times New Roman"/>
          <w:b w:val="false"/>
          <w:i w:val="false"/>
          <w:color w:val="000000"/>
          <w:sz w:val="28"/>
        </w:rPr>
        <w:t>
      1) научно-педагогическому со сроком обучения не менее трех лет;</w:t>
      </w:r>
    </w:p>
    <w:bookmarkEnd w:id="1512"/>
    <w:bookmarkStart w:name="z2015" w:id="1513"/>
    <w:p>
      <w:pPr>
        <w:spacing w:after="0"/>
        <w:ind w:left="0"/>
        <w:jc w:val="both"/>
      </w:pPr>
      <w:r>
        <w:rPr>
          <w:rFonts w:ascii="Times New Roman"/>
          <w:b w:val="false"/>
          <w:i w:val="false"/>
          <w:color w:val="000000"/>
          <w:sz w:val="28"/>
        </w:rPr>
        <w:t>
      2) профильному со сроком обучения не менее трех лет.</w:t>
      </w:r>
    </w:p>
    <w:bookmarkEnd w:id="1513"/>
    <w:bookmarkStart w:name="z2016" w:id="1514"/>
    <w:p>
      <w:pPr>
        <w:spacing w:after="0"/>
        <w:ind w:left="0"/>
        <w:jc w:val="both"/>
      </w:pPr>
      <w:r>
        <w:rPr>
          <w:rFonts w:ascii="Times New Roman"/>
          <w:b w:val="false"/>
          <w:i w:val="false"/>
          <w:color w:val="000000"/>
          <w:sz w:val="28"/>
        </w:rPr>
        <w:t>
      117. Типичные сроки обучения по образовательной программы DВА составляет не менее 3-х лет.</w:t>
      </w:r>
    </w:p>
    <w:bookmarkEnd w:id="1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2" w:id="1515"/>
    <w:p>
      <w:pPr>
        <w:spacing w:after="0"/>
        <w:ind w:left="0"/>
        <w:jc w:val="left"/>
      </w:pPr>
      <w:r>
        <w:rPr>
          <w:rFonts w:ascii="Times New Roman"/>
          <w:b/>
          <w:i w:val="false"/>
          <w:color w:val="000000"/>
        </w:rPr>
        <w:t xml:space="preserve"> Структура образовательной программы магистратуры</w:t>
      </w:r>
      <w:r>
        <w:br/>
      </w:r>
      <w:r>
        <w:rPr>
          <w:rFonts w:ascii="Times New Roman"/>
          <w:b/>
          <w:i w:val="false"/>
          <w:color w:val="000000"/>
        </w:rPr>
        <w:t>по научно-педагогическому направлению</w:t>
      </w:r>
    </w:p>
    <w:bookmarkEnd w:id="1515"/>
    <w:p>
      <w:pPr>
        <w:spacing w:after="0"/>
        <w:ind w:left="0"/>
        <w:jc w:val="both"/>
      </w:pPr>
      <w:r>
        <w:rPr>
          <w:rFonts w:ascii="Times New Roman"/>
          <w:b w:val="false"/>
          <w:i w:val="false"/>
          <w:color w:val="ff0000"/>
          <w:sz w:val="28"/>
        </w:rPr>
        <w:t xml:space="preserve">
      Сноска. Приложение 1 -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3" w:id="1516"/>
    <w:p>
      <w:pPr>
        <w:spacing w:after="0"/>
        <w:ind w:left="0"/>
        <w:jc w:val="left"/>
      </w:pPr>
      <w:r>
        <w:rPr>
          <w:rFonts w:ascii="Times New Roman"/>
          <w:b/>
          <w:i w:val="false"/>
          <w:color w:val="000000"/>
        </w:rPr>
        <w:t xml:space="preserve"> Структура образовательной программы магистратуры по научно-педагогическому направлению в ВСУЗах</w:t>
      </w:r>
    </w:p>
    <w:bookmarkEnd w:id="1516"/>
    <w:p>
      <w:pPr>
        <w:spacing w:after="0"/>
        <w:ind w:left="0"/>
        <w:jc w:val="both"/>
      </w:pPr>
      <w:r>
        <w:rPr>
          <w:rFonts w:ascii="Times New Roman"/>
          <w:b w:val="false"/>
          <w:i w:val="false"/>
          <w:color w:val="ff0000"/>
          <w:sz w:val="28"/>
        </w:rPr>
        <w:t xml:space="preserve">
      Сноска. Приложение 2 -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5986"/>
        <w:gridCol w:w="3939"/>
      </w:tblGrid>
      <w:tr>
        <w:trPr>
          <w:trHeight w:val="30" w:hRule="atLeast"/>
        </w:trPr>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46%</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прохождение стажировки и выполнение магистерской диссертации (НИРМ)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4" w:id="1517"/>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w:t>
      </w:r>
    </w:p>
    <w:bookmarkEnd w:id="1517"/>
    <w:p>
      <w:pPr>
        <w:spacing w:after="0"/>
        <w:ind w:left="0"/>
        <w:jc w:val="both"/>
      </w:pPr>
      <w:r>
        <w:rPr>
          <w:rFonts w:ascii="Times New Roman"/>
          <w:b w:val="false"/>
          <w:i w:val="false"/>
          <w:color w:val="ff0000"/>
          <w:sz w:val="28"/>
        </w:rPr>
        <w:t xml:space="preserve">
      Сноска. Приложение 3 -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2750"/>
        <w:gridCol w:w="2461"/>
        <w:gridCol w:w="1613"/>
        <w:gridCol w:w="2462"/>
        <w:gridCol w:w="1614"/>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управления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(ЭИРМ)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5" w:id="1518"/>
    <w:p>
      <w:pPr>
        <w:spacing w:after="0"/>
        <w:ind w:left="0"/>
        <w:jc w:val="left"/>
      </w:pPr>
      <w:r>
        <w:rPr>
          <w:rFonts w:ascii="Times New Roman"/>
          <w:b/>
          <w:i w:val="false"/>
          <w:color w:val="000000"/>
        </w:rPr>
        <w:t xml:space="preserve"> Структура образовательной программы магистратуры по профильному направлению в ВСУЗах</w:t>
      </w:r>
    </w:p>
    <w:bookmarkEnd w:id="1518"/>
    <w:p>
      <w:pPr>
        <w:spacing w:after="0"/>
        <w:ind w:left="0"/>
        <w:jc w:val="both"/>
      </w:pPr>
      <w:r>
        <w:rPr>
          <w:rFonts w:ascii="Times New Roman"/>
          <w:b w:val="false"/>
          <w:i w:val="false"/>
          <w:color w:val="ff0000"/>
          <w:sz w:val="28"/>
        </w:rPr>
        <w:t xml:space="preserve">
      Сноска. Приложение 4 -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4043"/>
        <w:gridCol w:w="3098"/>
        <w:gridCol w:w="3290"/>
      </w:tblGrid>
      <w:tr>
        <w:trPr>
          <w:trHeight w:val="30" w:hRule="atLeast"/>
        </w:trPr>
        <w:tc>
          <w:tcPr>
            <w:tcW w:w="1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 год</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типичным сроком обучения 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18</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магистерского проекта (ЭИРМ)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 (профессиональная практика или войсковая стажировка)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государственный экзамен (КГЭ)</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(проекта) (ОиЗМД(П)</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r>
    </w:tbl>
    <w:p>
      <w:pPr>
        <w:spacing w:after="0"/>
        <w:ind w:left="0"/>
        <w:jc w:val="both"/>
      </w:pPr>
      <w:r>
        <w:rPr>
          <w:rFonts w:ascii="Times New Roman"/>
          <w:b w:val="false"/>
          <w:i w:val="false"/>
          <w:color w:val="000000"/>
          <w:sz w:val="28"/>
        </w:rPr>
        <w:t>
      * В профильной магистратуре со сроком обучения 1,5 года общая трудоемкость составляет не более 110 кредитов.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6" w:id="1519"/>
    <w:p>
      <w:pPr>
        <w:spacing w:after="0"/>
        <w:ind w:left="0"/>
        <w:jc w:val="left"/>
      </w:pPr>
      <w:r>
        <w:rPr>
          <w:rFonts w:ascii="Times New Roman"/>
          <w:b/>
          <w:i w:val="false"/>
          <w:color w:val="000000"/>
        </w:rPr>
        <w:t xml:space="preserve"> Структура образовательной программы педагогического профиля для лиц, окончивших профильную магистратуру</w:t>
      </w:r>
    </w:p>
    <w:bookmarkEnd w:id="1519"/>
    <w:p>
      <w:pPr>
        <w:spacing w:after="0"/>
        <w:ind w:left="0"/>
        <w:jc w:val="both"/>
      </w:pPr>
      <w:r>
        <w:rPr>
          <w:rFonts w:ascii="Times New Roman"/>
          <w:b w:val="false"/>
          <w:i w:val="false"/>
          <w:color w:val="ff0000"/>
          <w:sz w:val="28"/>
        </w:rPr>
        <w:t xml:space="preserve">
      Сноска. Приложение 5 -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1"/>
        <w:gridCol w:w="2914"/>
        <w:gridCol w:w="3787"/>
        <w:gridCol w:w="2998"/>
      </w:tblGrid>
      <w:tr>
        <w:trPr>
          <w:trHeight w:val="30" w:hRule="atLeast"/>
        </w:trPr>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высшей школы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7" w:id="1520"/>
    <w:p>
      <w:pPr>
        <w:spacing w:after="0"/>
        <w:ind w:left="0"/>
        <w:jc w:val="left"/>
      </w:pPr>
      <w:r>
        <w:rPr>
          <w:rFonts w:ascii="Times New Roman"/>
          <w:b/>
          <w:i w:val="false"/>
          <w:color w:val="000000"/>
        </w:rPr>
        <w:t xml:space="preserve"> Структура образовательной программы МВА и ЕМВА</w:t>
      </w:r>
    </w:p>
    <w:bookmarkEnd w:id="1520"/>
    <w:p>
      <w:pPr>
        <w:spacing w:after="0"/>
        <w:ind w:left="0"/>
        <w:jc w:val="both"/>
      </w:pPr>
      <w:r>
        <w:rPr>
          <w:rFonts w:ascii="Times New Roman"/>
          <w:b w:val="false"/>
          <w:i w:val="false"/>
          <w:color w:val="ff0000"/>
          <w:sz w:val="28"/>
        </w:rPr>
        <w:t xml:space="preserve">
      Сноска. Приложение 6 -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699"/>
        <w:gridCol w:w="2455"/>
        <w:gridCol w:w="2034"/>
        <w:gridCol w:w="2456"/>
        <w:gridCol w:w="1611"/>
      </w:tblGrid>
      <w:tr>
        <w:trPr>
          <w:trHeight w:val="30"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менеджмент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Бизнес-исследование</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 Стажировка за рубежом*</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выполнение магистерской диссертации/ проекта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магистерской диссертации /проекта)</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государственному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общеобязательному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стандарту послевузовского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w:t>
            </w:r>
          </w:p>
        </w:tc>
      </w:tr>
    </w:tbl>
    <w:bookmarkStart w:name="z2108" w:id="1521"/>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w:t>
      </w:r>
    </w:p>
    <w:bookmarkEnd w:id="1521"/>
    <w:p>
      <w:pPr>
        <w:spacing w:after="0"/>
        <w:ind w:left="0"/>
        <w:jc w:val="both"/>
      </w:pPr>
      <w:r>
        <w:rPr>
          <w:rFonts w:ascii="Times New Roman"/>
          <w:b w:val="false"/>
          <w:i w:val="false"/>
          <w:color w:val="ff0000"/>
          <w:sz w:val="28"/>
        </w:rPr>
        <w:t xml:space="preserve">
      Сноска. Приложение 7 -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r>
              <w:br/>
            </w:r>
            <w:r>
              <w:rPr>
                <w:rFonts w:ascii="Times New Roman"/>
                <w:b w:val="false"/>
                <w:i w:val="false"/>
                <w:color w:val="000000"/>
                <w:sz w:val="20"/>
              </w:rPr>
              <w:t>
1) Академическое письмо</w:t>
            </w:r>
            <w:r>
              <w:br/>
            </w:r>
            <w:r>
              <w:rPr>
                <w:rFonts w:ascii="Times New Roman"/>
                <w:b w:val="false"/>
                <w:i w:val="false"/>
                <w:color w:val="000000"/>
                <w:sz w:val="20"/>
              </w:rPr>
              <w:t>
2) Методы научных исследований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300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300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(НИРД)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09" w:id="1522"/>
    <w:p>
      <w:pPr>
        <w:spacing w:after="0"/>
        <w:ind w:left="0"/>
        <w:jc w:val="left"/>
      </w:pPr>
      <w:r>
        <w:rPr>
          <w:rFonts w:ascii="Times New Roman"/>
          <w:b/>
          <w:i w:val="false"/>
          <w:color w:val="000000"/>
        </w:rPr>
        <w:t xml:space="preserve"> Структура образовательной программы докторантуры по научно-педагогическому направлению в ВСУЗах</w:t>
      </w:r>
    </w:p>
    <w:bookmarkEnd w:id="1522"/>
    <w:p>
      <w:pPr>
        <w:spacing w:after="0"/>
        <w:ind w:left="0"/>
        <w:jc w:val="both"/>
      </w:pPr>
      <w:r>
        <w:rPr>
          <w:rFonts w:ascii="Times New Roman"/>
          <w:b w:val="false"/>
          <w:i w:val="false"/>
          <w:color w:val="ff0000"/>
          <w:sz w:val="28"/>
        </w:rPr>
        <w:t xml:space="preserve">
      Сноска. Приложение 8 -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Вузовский компонент </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0" w:id="1523"/>
    <w:p>
      <w:pPr>
        <w:spacing w:after="0"/>
        <w:ind w:left="0"/>
        <w:jc w:val="left"/>
      </w:pPr>
      <w:r>
        <w:rPr>
          <w:rFonts w:ascii="Times New Roman"/>
          <w:b/>
          <w:i w:val="false"/>
          <w:color w:val="000000"/>
        </w:rPr>
        <w:t xml:space="preserve"> Структура программы DBA</w:t>
      </w:r>
    </w:p>
    <w:bookmarkEnd w:id="1523"/>
    <w:p>
      <w:pPr>
        <w:spacing w:after="0"/>
        <w:ind w:left="0"/>
        <w:jc w:val="both"/>
      </w:pPr>
      <w:r>
        <w:rPr>
          <w:rFonts w:ascii="Times New Roman"/>
          <w:b w:val="false"/>
          <w:i w:val="false"/>
          <w:color w:val="ff0000"/>
          <w:sz w:val="28"/>
        </w:rPr>
        <w:t xml:space="preserve">
      Сноска. Приложение 9 - в редакции приказа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3320"/>
        <w:gridCol w:w="3745"/>
        <w:gridCol w:w="3104"/>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блоков и дисциплин</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часах</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академических кредитах</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по формированию профессиональных компетенций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 и методы исследований</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практика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Выездной модуль/Стажировка за рубежом</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дисциплин личностного развития и формирования лидерских качеств</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Исследовательская работа, включая выполнение докторской диссертации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(написание и защита докторской диссертации)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2" w:id="1524"/>
    <w:p>
      <w:pPr>
        <w:spacing w:after="0"/>
        <w:ind w:left="0"/>
        <w:jc w:val="left"/>
      </w:pPr>
      <w:r>
        <w:rPr>
          <w:rFonts w:ascii="Times New Roman"/>
          <w:b/>
          <w:i w:val="false"/>
          <w:color w:val="000000"/>
        </w:rPr>
        <w:t xml:space="preserve"> Структура образовательной программы докторантуры по профилю</w:t>
      </w:r>
    </w:p>
    <w:bookmarkEnd w:id="1524"/>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r>
              <w:br/>
            </w:r>
            <w:r>
              <w:rPr>
                <w:rFonts w:ascii="Times New Roman"/>
                <w:b w:val="false"/>
                <w:i w:val="false"/>
                <w:color w:val="000000"/>
                <w:sz w:val="20"/>
              </w:rPr>
              <w:t>
1) Академическое письмо</w:t>
            </w:r>
            <w:r>
              <w:br/>
            </w:r>
            <w:r>
              <w:rPr>
                <w:rFonts w:ascii="Times New Roman"/>
                <w:b w:val="false"/>
                <w:i w:val="false"/>
                <w:color w:val="000000"/>
                <w:sz w:val="20"/>
              </w:rPr>
              <w:t>
2) Методы научных исследований</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и (или) компонент по выбору</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w:t>
            </w:r>
            <w:r>
              <w:br/>
            </w:r>
            <w:r>
              <w:rPr>
                <w:rFonts w:ascii="Times New Roman"/>
                <w:b w:val="false"/>
                <w:i w:val="false"/>
                <w:color w:val="000000"/>
                <w:sz w:val="20"/>
              </w:rPr>
              <w:t>
600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w:t>
            </w:r>
            <w:r>
              <w:br/>
            </w:r>
            <w:r>
              <w:rPr>
                <w:rFonts w:ascii="Times New Roman"/>
                <w:b w:val="false"/>
                <w:i w:val="false"/>
                <w:color w:val="000000"/>
                <w:sz w:val="20"/>
              </w:rPr>
              <w:t>государственному</w:t>
            </w:r>
            <w:r>
              <w:br/>
            </w:r>
            <w:r>
              <w:rPr>
                <w:rFonts w:ascii="Times New Roman"/>
                <w:b w:val="false"/>
                <w:i w:val="false"/>
                <w:color w:val="000000"/>
                <w:sz w:val="20"/>
              </w:rPr>
              <w:t>общеобязательному</w:t>
            </w:r>
            <w:r>
              <w:br/>
            </w:r>
            <w:r>
              <w:rPr>
                <w:rFonts w:ascii="Times New Roman"/>
                <w:b w:val="false"/>
                <w:i w:val="false"/>
                <w:color w:val="000000"/>
                <w:sz w:val="20"/>
              </w:rPr>
              <w:t>стандарту послевузовского</w:t>
            </w:r>
            <w:r>
              <w:br/>
            </w:r>
            <w:r>
              <w:rPr>
                <w:rFonts w:ascii="Times New Roman"/>
                <w:b w:val="false"/>
                <w:i w:val="false"/>
                <w:color w:val="000000"/>
                <w:sz w:val="20"/>
              </w:rPr>
              <w:t>образования</w:t>
            </w:r>
          </w:p>
        </w:tc>
      </w:tr>
    </w:tbl>
    <w:bookmarkStart w:name="z2114" w:id="1525"/>
    <w:p>
      <w:pPr>
        <w:spacing w:after="0"/>
        <w:ind w:left="0"/>
        <w:jc w:val="left"/>
      </w:pPr>
      <w:r>
        <w:rPr>
          <w:rFonts w:ascii="Times New Roman"/>
          <w:b/>
          <w:i w:val="false"/>
          <w:color w:val="000000"/>
        </w:rPr>
        <w:t xml:space="preserve"> Структура образовательной программы докторантуры по профилю в ВСУЗах</w:t>
      </w:r>
    </w:p>
    <w:bookmarkEnd w:id="1525"/>
    <w:p>
      <w:pPr>
        <w:spacing w:after="0"/>
        <w:ind w:left="0"/>
        <w:jc w:val="both"/>
      </w:pPr>
      <w:r>
        <w:rPr>
          <w:rFonts w:ascii="Times New Roman"/>
          <w:b w:val="false"/>
          <w:i w:val="false"/>
          <w:color w:val="ff0000"/>
          <w:sz w:val="28"/>
        </w:rPr>
        <w:t xml:space="preserve">
      Сноска. Государственный общеобязательный стандарт дополнен приложением 10 в соответствии с приказом Министра образования и науки РК от 05.05.2020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3910"/>
        <w:gridCol w:w="3499"/>
        <w:gridCol w:w="2900"/>
      </w:tblGrid>
      <w:tr>
        <w:trPr>
          <w:trHeight w:val="3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трудоемкость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часах</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академических кредитах</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практика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(ЭИРД)</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3450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115</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докторской диссертации</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