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12" w:rsidRPr="00FA6B4B" w:rsidRDefault="00A17E12" w:rsidP="00A17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Аралас (қазақ/орыс) тілде оқытатын логопедтің бос лауазымына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17E12" w:rsidRPr="00FA6B4B" w:rsidRDefault="00A17E12" w:rsidP="00A17E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A17E12" w:rsidRPr="00A17E12" w:rsidRDefault="00A17E12" w:rsidP="00A17E12">
      <w:pPr>
        <w:spacing w:after="0"/>
        <w:ind w:left="1418" w:hanging="71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: ksosh@goo.edu.kz</w:t>
      </w:r>
    </w:p>
    <w:p w:rsidR="00A17E12" w:rsidRPr="00A17E12" w:rsidRDefault="00A17E12" w:rsidP="00A17E1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және орыс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сыныптарға логопед </w:t>
      </w:r>
      <w:r w:rsidRPr="00A17E1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 мөлшерлеме</w:t>
      </w:r>
    </w:p>
    <w:p w:rsidR="00A17E12" w:rsidRPr="00CD1A2C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CD1A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A17E12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2.1. Өзіне бекітілген сыныптардағы оқушылардың сөйлеу дамуын (ауызша және жазбаша сөйлеу жағдайы) диагностикалауды жүзеге асырады және түзету жұмыстарының бағыттарын айқындайды</w:t>
      </w:r>
      <w:r w:rsidR="002B6B6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D1A2C">
        <w:rPr>
          <w:rFonts w:ascii="Times New Roman" w:hAnsi="Times New Roman" w:cs="Times New Roman"/>
          <w:sz w:val="24"/>
          <w:szCs w:val="24"/>
          <w:lang w:val="kk-KZ"/>
        </w:rPr>
        <w:t>Диагностикалық әдістемелер банкін қалыптастырады.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7E12" w:rsidRPr="00A17E12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2.2. Ғылым жетістіктерін қолдану негізінде әр жас кезеңінде оқушылардың толыққанды сөйлеу дамуын қамтамасыз етуге ықпал етеді.</w:t>
      </w:r>
    </w:p>
    <w:p w:rsidR="00A17E12" w:rsidRPr="00A17E12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>2.3. Бағдарламалық материалды игеруде сәттілік жағдайын жасау мақсатында жоспарлы түзету жұмыстарын жүзеге асырады.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17E12">
        <w:rPr>
          <w:rFonts w:ascii="Times New Roman" w:hAnsi="Times New Roman" w:cs="Times New Roman"/>
          <w:sz w:val="24"/>
          <w:szCs w:val="24"/>
          <w:lang w:val="kk-KZ"/>
        </w:rPr>
        <w:t xml:space="preserve">2.4. Түзету әдістемелерінің банкін қалыптастырады және сөйлеу қызметін түзету үшін ғылыми-әдістемелік және әдіснамалық қамтамасыз етуді жасайды. 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B6B6D">
        <w:rPr>
          <w:rFonts w:ascii="Times New Roman" w:hAnsi="Times New Roman" w:cs="Times New Roman"/>
          <w:sz w:val="24"/>
          <w:szCs w:val="24"/>
          <w:lang w:val="kk-KZ"/>
        </w:rPr>
        <w:t>2.5. Өз құзыреті шегінде кеңес беру және ағарту қызметін жүргізеді.</w:t>
      </w:r>
    </w:p>
    <w:p w:rsid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B6B6D">
        <w:rPr>
          <w:rFonts w:ascii="Times New Roman" w:hAnsi="Times New Roman" w:cs="Times New Roman"/>
          <w:sz w:val="24"/>
          <w:szCs w:val="24"/>
          <w:lang w:val="kk-KZ"/>
        </w:rPr>
        <w:t>2.6. Арнайы білім беру қажеттіліктері бар оқушылардың сөйлеу дамуын және жазбаша сөйлеу жағдайын бақылауды жүзеге асырады.</w:t>
      </w:r>
    </w:p>
    <w:p w:rsidR="00A17E12" w:rsidRP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2B6B6D" w:rsidRPr="002B6B6D" w:rsidRDefault="002B6B6D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арнайы орта білім: 128525 теңге;</w:t>
      </w:r>
    </w:p>
    <w:p w:rsidR="002B6B6D" w:rsidRPr="002B6B6D" w:rsidRDefault="00A17E12" w:rsidP="00A17E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158720 теңге.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13 қаңтардан 2022 жылғы 20 қаңтарға дейін.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2E2625" w:rsidRPr="00FA6B4B" w:rsidRDefault="00A17E12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</w:t>
      </w:r>
      <w:bookmarkStart w:id="0" w:name="_GoBack"/>
      <w:bookmarkStart w:id="1" w:name="_Hlk92978091"/>
      <w:bookmarkEnd w:id="0"/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) Ереженің </w:t>
      </w:r>
      <w:r w:rsidR="002E262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 w:rsidR="002E2625"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="002E2625"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2E2625" w:rsidRPr="00FA6B4B" w:rsidRDefault="002E2625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2E2625" w:rsidRDefault="002E2625" w:rsidP="002E2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bookmarkEnd w:id="1"/>
    <w:p w:rsidR="00A17E12" w:rsidRPr="00FA6B4B" w:rsidRDefault="00A17E12" w:rsidP="002E2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8) Наркологиялық ұйымнан анықтама;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A17E12" w:rsidRPr="00FA6B4B" w:rsidRDefault="00A17E12" w:rsidP="00A17E1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3F08BA" w:rsidRPr="00E7064E" w:rsidRDefault="003F08BA" w:rsidP="003F08BA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3F08BA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3F08BA" w:rsidRPr="00E7064E" w:rsidRDefault="003F08BA" w:rsidP="003F08BA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3F08BA" w:rsidRPr="00E7064E" w:rsidRDefault="003F08BA" w:rsidP="003F08BA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3F08BA" w:rsidRPr="0050793A" w:rsidRDefault="003F08BA" w:rsidP="003F08BA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</w:p>
    <w:p w:rsidR="003F08BA" w:rsidRPr="00E7064E" w:rsidRDefault="003F08BA" w:rsidP="003F08BA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3F08BA" w:rsidRPr="00E7064E" w:rsidRDefault="003F08BA" w:rsidP="003F08BA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3F08BA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3F08BA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3F08BA" w:rsidRPr="00E7064E" w:rsidRDefault="003F08BA" w:rsidP="003F08BA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3F08BA" w:rsidRPr="00E7064E" w:rsidRDefault="003F08BA" w:rsidP="003F08BA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3F08BA" w:rsidRPr="0050793A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50793A" w:rsidRDefault="003F08BA" w:rsidP="003F08BA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3F08BA" w:rsidRPr="00E7064E" w:rsidRDefault="003F08BA" w:rsidP="003F08BA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F08BA" w:rsidRPr="00E7064E" w:rsidRDefault="003F08BA" w:rsidP="003F08BA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3F08BA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50793A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50793A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50793A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3F08BA" w:rsidRPr="0050793A" w:rsidRDefault="003F08BA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3F08BA" w:rsidRPr="00B23E0F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3F08BA" w:rsidRPr="00E7064E" w:rsidRDefault="003F08BA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3F08BA" w:rsidRPr="008878B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FD3160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F08BA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A35720" w:rsidRDefault="003F08BA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F08BA" w:rsidRPr="00E7064E" w:rsidRDefault="003F08BA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3F08BA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E7064E" w:rsidRDefault="003F08BA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08BA" w:rsidRPr="00161958" w:rsidRDefault="003F08BA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3F08BA" w:rsidRPr="00161958" w:rsidRDefault="003F08BA" w:rsidP="003F08BA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Pr="00601EE9" w:rsidRDefault="003F08BA" w:rsidP="003F08BA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3F08BA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8BA" w:rsidRPr="00FA6B4B" w:rsidRDefault="003F08BA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8BA" w:rsidRPr="00FA6B4B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2625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3EAE"/>
    <w:rsid w:val="00386BC5"/>
    <w:rsid w:val="003936DE"/>
    <w:rsid w:val="003B126A"/>
    <w:rsid w:val="003D3010"/>
    <w:rsid w:val="003F08BA"/>
    <w:rsid w:val="00401096"/>
    <w:rsid w:val="00435116"/>
    <w:rsid w:val="00437609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35C8"/>
    <w:rsid w:val="007D6519"/>
    <w:rsid w:val="007D6F9C"/>
    <w:rsid w:val="007F0B95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D1A2C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8F50E-804F-4BA6-AE28-DC418E8B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cp:lastPrinted>2021-11-18T06:07:00Z</cp:lastPrinted>
  <dcterms:created xsi:type="dcterms:W3CDTF">2021-09-13T12:14:00Z</dcterms:created>
  <dcterms:modified xsi:type="dcterms:W3CDTF">2022-01-13T09:07:00Z</dcterms:modified>
</cp:coreProperties>
</file>