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CF1" w:rsidRPr="00097EC8" w:rsidRDefault="00967CF1" w:rsidP="00967CF1">
      <w:pPr>
        <w:spacing w:after="0"/>
        <w:jc w:val="center"/>
        <w:rPr>
          <w:rFonts w:ascii="Times New Roman" w:hAnsi="Times New Roman" w:cs="Times New Roman"/>
          <w:b/>
          <w:sz w:val="28"/>
          <w:szCs w:val="28"/>
          <w:lang w:val="kk-KZ"/>
        </w:rPr>
      </w:pPr>
      <w:r w:rsidRPr="00097EC8">
        <w:rPr>
          <w:rFonts w:ascii="Times New Roman" w:hAnsi="Times New Roman" w:cs="Times New Roman"/>
          <w:b/>
          <w:sz w:val="28"/>
          <w:szCs w:val="28"/>
          <w:lang w:val="kk-KZ"/>
        </w:rPr>
        <w:t>Павлодар қаласы білім беру бө</w:t>
      </w:r>
      <w:r>
        <w:rPr>
          <w:rFonts w:ascii="Times New Roman" w:hAnsi="Times New Roman" w:cs="Times New Roman"/>
          <w:b/>
          <w:sz w:val="28"/>
          <w:szCs w:val="28"/>
          <w:lang w:val="kk-KZ"/>
        </w:rPr>
        <w:t>лімінің  «Павлодар қаласының №93 сәбилер бақшасы</w:t>
      </w:r>
      <w:r w:rsidRPr="00097EC8">
        <w:rPr>
          <w:rFonts w:ascii="Times New Roman" w:hAnsi="Times New Roman" w:cs="Times New Roman"/>
          <w:b/>
          <w:sz w:val="28"/>
          <w:szCs w:val="28"/>
          <w:lang w:val="kk-KZ"/>
        </w:rPr>
        <w:t>» коммуналдық мемлекеттік қазыналық кәсіпорын</w:t>
      </w:r>
    </w:p>
    <w:p w:rsidR="00967CF1" w:rsidRPr="00097EC8" w:rsidRDefault="00967CF1" w:rsidP="00967CF1">
      <w:pPr>
        <w:spacing w:after="0"/>
        <w:rPr>
          <w:b/>
          <w:lang w:val="kk-KZ"/>
        </w:rPr>
      </w:pPr>
    </w:p>
    <w:p w:rsidR="00967CF1" w:rsidRPr="00097EC8" w:rsidRDefault="00967CF1" w:rsidP="00967CF1">
      <w:pPr>
        <w:tabs>
          <w:tab w:val="left" w:pos="1260"/>
        </w:tabs>
        <w:spacing w:after="0"/>
        <w:jc w:val="center"/>
        <w:rPr>
          <w:rFonts w:ascii="Times New Roman" w:hAnsi="Times New Roman" w:cs="Times New Roman"/>
          <w:b/>
          <w:sz w:val="28"/>
          <w:szCs w:val="28"/>
          <w:lang w:val="kk-KZ"/>
        </w:rPr>
      </w:pPr>
      <w:r w:rsidRPr="00097EC8">
        <w:rPr>
          <w:rFonts w:ascii="Times New Roman" w:hAnsi="Times New Roman" w:cs="Times New Roman"/>
          <w:b/>
          <w:sz w:val="28"/>
          <w:szCs w:val="28"/>
          <w:lang w:val="kk-KZ"/>
        </w:rPr>
        <w:t xml:space="preserve">(мекенжайы: Павлодар қаласы, </w:t>
      </w:r>
      <w:r>
        <w:rPr>
          <w:rFonts w:ascii="Times New Roman" w:hAnsi="Times New Roman" w:cs="Times New Roman"/>
          <w:b/>
          <w:sz w:val="28"/>
          <w:szCs w:val="28"/>
          <w:lang w:val="kk-KZ"/>
        </w:rPr>
        <w:t>Бектуров к.,</w:t>
      </w:r>
      <w:r w:rsidRPr="007D622B">
        <w:rPr>
          <w:rFonts w:ascii="Times New Roman" w:hAnsi="Times New Roman" w:cs="Times New Roman"/>
          <w:b/>
          <w:sz w:val="28"/>
          <w:szCs w:val="28"/>
        </w:rPr>
        <w:t xml:space="preserve"> </w:t>
      </w:r>
      <w:r>
        <w:rPr>
          <w:rFonts w:ascii="Times New Roman" w:hAnsi="Times New Roman" w:cs="Times New Roman"/>
          <w:b/>
          <w:sz w:val="28"/>
          <w:szCs w:val="28"/>
          <w:lang w:val="kk-KZ"/>
        </w:rPr>
        <w:t>93</w:t>
      </w:r>
      <w:r w:rsidRPr="00097EC8">
        <w:rPr>
          <w:rFonts w:ascii="Times New Roman" w:hAnsi="Times New Roman" w:cs="Times New Roman"/>
          <w:b/>
          <w:sz w:val="28"/>
          <w:szCs w:val="28"/>
          <w:lang w:val="kk-KZ"/>
        </w:rPr>
        <w:t>, тел.</w:t>
      </w:r>
      <w:r w:rsidRPr="007D622B">
        <w:rPr>
          <w:rFonts w:ascii="Times New Roman" w:hAnsi="Times New Roman" w:cs="Times New Roman"/>
          <w:b/>
          <w:sz w:val="28"/>
          <w:szCs w:val="28"/>
        </w:rPr>
        <w:t>55-67-08</w:t>
      </w:r>
      <w:r w:rsidRPr="00097EC8">
        <w:rPr>
          <w:rFonts w:ascii="Times New Roman" w:hAnsi="Times New Roman" w:cs="Times New Roman"/>
          <w:b/>
          <w:sz w:val="28"/>
          <w:szCs w:val="28"/>
          <w:lang w:val="kk-KZ"/>
        </w:rPr>
        <w:t xml:space="preserve">, э/пошта: </w:t>
      </w:r>
      <w:r>
        <w:rPr>
          <w:rFonts w:ascii="Times New Roman" w:hAnsi="Times New Roman" w:cs="Times New Roman"/>
          <w:b/>
          <w:sz w:val="28"/>
          <w:szCs w:val="28"/>
          <w:lang w:val="en-US"/>
        </w:rPr>
        <w:t>garden</w:t>
      </w:r>
      <w:r w:rsidRPr="007D622B">
        <w:rPr>
          <w:rFonts w:ascii="Times New Roman" w:hAnsi="Times New Roman" w:cs="Times New Roman"/>
          <w:b/>
          <w:sz w:val="28"/>
          <w:szCs w:val="28"/>
        </w:rPr>
        <w:t>93</w:t>
      </w:r>
      <w:r w:rsidRPr="00097EC8">
        <w:rPr>
          <w:rFonts w:ascii="Times New Roman" w:hAnsi="Times New Roman" w:cs="Times New Roman"/>
          <w:b/>
          <w:sz w:val="28"/>
          <w:szCs w:val="28"/>
          <w:lang w:val="kk-KZ"/>
        </w:rPr>
        <w:t>@mail.ru)</w:t>
      </w:r>
    </w:p>
    <w:p w:rsidR="00967CF1" w:rsidRPr="00097EC8" w:rsidRDefault="00967CF1" w:rsidP="00967CF1">
      <w:pPr>
        <w:rPr>
          <w:rFonts w:ascii="Times New Roman" w:hAnsi="Times New Roman" w:cs="Times New Roman"/>
          <w:sz w:val="28"/>
          <w:szCs w:val="28"/>
          <w:lang w:val="kk-KZ"/>
        </w:rPr>
      </w:pPr>
    </w:p>
    <w:p w:rsidR="00967CF1" w:rsidRPr="00097EC8" w:rsidRDefault="00967CF1" w:rsidP="00967CF1">
      <w:pPr>
        <w:tabs>
          <w:tab w:val="left" w:pos="1980"/>
        </w:tabs>
        <w:jc w:val="center"/>
        <w:rPr>
          <w:rFonts w:ascii="Times New Roman" w:hAnsi="Times New Roman" w:cs="Times New Roman"/>
          <w:b/>
          <w:i/>
          <w:sz w:val="28"/>
          <w:szCs w:val="28"/>
          <w:lang w:val="kk-KZ"/>
        </w:rPr>
      </w:pPr>
      <w:r>
        <w:rPr>
          <w:rFonts w:ascii="Times New Roman" w:hAnsi="Times New Roman" w:cs="Times New Roman"/>
          <w:b/>
          <w:i/>
          <w:sz w:val="28"/>
          <w:szCs w:val="28"/>
          <w:lang w:val="kk-KZ"/>
        </w:rPr>
        <w:t>Мемлекеттік тілде оқытылатын ә</w:t>
      </w:r>
      <w:r w:rsidRPr="00097EC8">
        <w:rPr>
          <w:rFonts w:ascii="Times New Roman" w:hAnsi="Times New Roman" w:cs="Times New Roman"/>
          <w:b/>
          <w:i/>
          <w:sz w:val="28"/>
          <w:szCs w:val="28"/>
          <w:lang w:val="kk-KZ"/>
        </w:rPr>
        <w:t>н-күй жетекшісінің  бос лауазымына орналасуға ашық конкурс жариялайды.</w:t>
      </w:r>
    </w:p>
    <w:p w:rsidR="00967CF1" w:rsidRPr="00B254DC" w:rsidRDefault="00967CF1" w:rsidP="00967CF1">
      <w:pPr>
        <w:spacing w:after="0" w:line="240" w:lineRule="auto"/>
        <w:ind w:firstLine="708"/>
        <w:jc w:val="both"/>
        <w:outlineLvl w:val="2"/>
        <w:rPr>
          <w:rFonts w:ascii="Times New Roman" w:eastAsia="Times New Roman" w:hAnsi="Times New Roman" w:cs="Times New Roman"/>
          <w:bCs/>
          <w:sz w:val="28"/>
          <w:szCs w:val="28"/>
          <w:lang w:val="kk-KZ"/>
        </w:rPr>
      </w:pPr>
      <w:r w:rsidRPr="00097EC8">
        <w:rPr>
          <w:rFonts w:ascii="Times New Roman" w:eastAsia="Times New Roman" w:hAnsi="Times New Roman" w:cs="Times New Roman"/>
          <w:b/>
          <w:bCs/>
          <w:sz w:val="28"/>
          <w:szCs w:val="28"/>
          <w:lang w:val="kk-KZ"/>
        </w:rPr>
        <w:t xml:space="preserve">Конкурс: </w:t>
      </w:r>
      <w:r w:rsidRPr="00097EC8">
        <w:rPr>
          <w:rFonts w:ascii="Times New Roman" w:eastAsia="Times New Roman" w:hAnsi="Times New Roman" w:cs="Times New Roman"/>
          <w:sz w:val="28"/>
          <w:szCs w:val="28"/>
          <w:lang w:val="kk-KZ"/>
        </w:rPr>
        <w:t>ҚР БҒМ 2012  жылғы 21 ақпандағы  «</w:t>
      </w:r>
      <w:r w:rsidRPr="00097EC8">
        <w:rPr>
          <w:rFonts w:ascii="Times New Roman" w:eastAsia="Times New Roman" w:hAnsi="Times New Roman" w:cs="Times New Roman"/>
          <w:bCs/>
          <w:sz w:val="28"/>
          <w:szCs w:val="28"/>
          <w:lang w:val="kk-KZ"/>
        </w:rPr>
        <w:t>Мемлекеттік білім беру ұйымдарының педагог лауазымына орналасуға конкурс өткізу тәртібі туралы</w:t>
      </w:r>
      <w:r w:rsidRPr="00097EC8">
        <w:rPr>
          <w:rFonts w:ascii="Times New Roman" w:eastAsia="Times New Roman" w:hAnsi="Times New Roman" w:cs="Times New Roman"/>
          <w:sz w:val="28"/>
          <w:szCs w:val="28"/>
          <w:lang w:val="kk-KZ"/>
        </w:rPr>
        <w:t xml:space="preserve">» бұйрығы </w:t>
      </w:r>
      <w:r w:rsidRPr="00097EC8">
        <w:rPr>
          <w:rFonts w:ascii="Times New Roman" w:eastAsia="Times New Roman" w:hAnsi="Times New Roman" w:cs="Times New Roman"/>
          <w:bCs/>
          <w:sz w:val="28"/>
          <w:szCs w:val="28"/>
          <w:lang w:val="kk-KZ"/>
        </w:rPr>
        <w:t>негізінде.</w:t>
      </w:r>
    </w:p>
    <w:p w:rsidR="00967CF1" w:rsidRPr="00097EC8" w:rsidRDefault="00967CF1" w:rsidP="00967CF1">
      <w:pPr>
        <w:spacing w:after="0" w:line="240" w:lineRule="auto"/>
        <w:ind w:firstLine="708"/>
        <w:jc w:val="both"/>
        <w:outlineLvl w:val="2"/>
        <w:rPr>
          <w:rFonts w:ascii="Times New Roman" w:hAnsi="Times New Roman" w:cs="Times New Roman"/>
          <w:sz w:val="28"/>
          <w:szCs w:val="28"/>
          <w:lang w:val="kk-KZ"/>
        </w:rPr>
      </w:pPr>
      <w:r w:rsidRPr="00097EC8">
        <w:rPr>
          <w:rFonts w:ascii="Times New Roman" w:eastAsia="Times New Roman" w:hAnsi="Times New Roman" w:cs="Times New Roman"/>
          <w:b/>
          <w:bCs/>
          <w:sz w:val="28"/>
          <w:szCs w:val="28"/>
          <w:lang w:val="kk-KZ"/>
        </w:rPr>
        <w:t>Конкурс кезеңдері:</w:t>
      </w:r>
    </w:p>
    <w:p w:rsidR="00967CF1" w:rsidRPr="00097EC8" w:rsidRDefault="00967CF1" w:rsidP="00967CF1">
      <w:pPr>
        <w:spacing w:after="0" w:line="240" w:lineRule="auto"/>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1) конкурс өткізу туралы хабарландыруды жариялау;</w:t>
      </w:r>
    </w:p>
    <w:p w:rsidR="00967CF1" w:rsidRPr="00097EC8" w:rsidRDefault="00967CF1" w:rsidP="00967CF1">
      <w:pPr>
        <w:spacing w:after="0" w:line="240" w:lineRule="auto"/>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2) конкурсқа қатысуға ниет білдірген адамдардан құжаттарды қабылдау;</w:t>
      </w:r>
    </w:p>
    <w:p w:rsidR="00967CF1" w:rsidRPr="00097EC8" w:rsidRDefault="00967CF1" w:rsidP="00967CF1">
      <w:pPr>
        <w:spacing w:after="0" w:line="240" w:lineRule="auto"/>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3)</w:t>
      </w:r>
      <w:r w:rsidRPr="00097EC8">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967CF1" w:rsidRPr="00097EC8" w:rsidRDefault="00967CF1" w:rsidP="00967CF1">
      <w:pPr>
        <w:spacing w:after="0" w:line="240" w:lineRule="auto"/>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4</w:t>
      </w:r>
      <w:r>
        <w:rPr>
          <w:rFonts w:ascii="Times New Roman" w:eastAsia="Times New Roman" w:hAnsi="Times New Roman" w:cs="Times New Roman"/>
          <w:sz w:val="28"/>
          <w:szCs w:val="28"/>
          <w:lang w:val="kk-KZ"/>
        </w:rPr>
        <w:t>)</w:t>
      </w:r>
      <w:r w:rsidRPr="00097EC8">
        <w:rPr>
          <w:rFonts w:ascii="Times New Roman" w:eastAsia="Times New Roman" w:hAnsi="Times New Roman" w:cs="Times New Roman"/>
          <w:sz w:val="28"/>
          <w:szCs w:val="28"/>
          <w:lang w:val="kk-KZ"/>
        </w:rPr>
        <w:t xml:space="preserve"> конкурстық комиссиясыны</w:t>
      </w:r>
      <w:r>
        <w:rPr>
          <w:rFonts w:ascii="Times New Roman" w:eastAsia="Times New Roman" w:hAnsi="Times New Roman" w:cs="Times New Roman"/>
          <w:sz w:val="28"/>
          <w:szCs w:val="28"/>
          <w:lang w:val="kk-KZ"/>
        </w:rPr>
        <w:t>ң</w:t>
      </w:r>
      <w:r w:rsidRPr="00097EC8">
        <w:rPr>
          <w:rFonts w:ascii="Times New Roman" w:eastAsia="Times New Roman" w:hAnsi="Times New Roman" w:cs="Times New Roman"/>
          <w:sz w:val="28"/>
          <w:szCs w:val="28"/>
          <w:lang w:val="kk-KZ"/>
        </w:rPr>
        <w:t xml:space="preserve"> отырысы;</w:t>
      </w:r>
    </w:p>
    <w:p w:rsidR="00967CF1" w:rsidRPr="00097EC8" w:rsidRDefault="00967CF1" w:rsidP="00967CF1">
      <w:pPr>
        <w:spacing w:after="0" w:line="240" w:lineRule="auto"/>
        <w:ind w:firstLine="708"/>
        <w:jc w:val="both"/>
        <w:rPr>
          <w:rFonts w:ascii="Times New Roman" w:hAnsi="Times New Roman" w:cs="Times New Roman"/>
          <w:sz w:val="28"/>
          <w:szCs w:val="28"/>
          <w:lang w:val="kk-KZ"/>
        </w:rPr>
      </w:pPr>
      <w:r w:rsidRPr="00097EC8">
        <w:rPr>
          <w:rFonts w:ascii="Times New Roman" w:hAnsi="Times New Roman" w:cs="Times New Roman"/>
          <w:b/>
          <w:bCs/>
          <w:sz w:val="28"/>
          <w:szCs w:val="28"/>
          <w:lang w:val="kk-KZ"/>
        </w:rPr>
        <w:t xml:space="preserve">Конкурсқа қатысуға өтінімдерді берудің мерзімі мен орны: </w:t>
      </w:r>
      <w:r w:rsidRPr="00097EC8">
        <w:rPr>
          <w:rFonts w:ascii="Times New Roman" w:hAnsi="Times New Roman" w:cs="Times New Roman"/>
          <w:sz w:val="28"/>
          <w:szCs w:val="28"/>
          <w:lang w:val="kk-KZ"/>
        </w:rPr>
        <w:t xml:space="preserve">Бұқаралық ақпарат құралдарында </w:t>
      </w:r>
      <w:r w:rsidRPr="00097EC8">
        <w:rPr>
          <w:rFonts w:ascii="Times New Roman" w:hAnsi="Times New Roman" w:cs="Times New Roman"/>
          <w:b/>
          <w:bCs/>
          <w:sz w:val="28"/>
          <w:szCs w:val="28"/>
          <w:lang w:val="kk-KZ"/>
        </w:rPr>
        <w:t>хабарландыру шыққан күннен бастап 7 жұмыс күні ішінде</w:t>
      </w:r>
      <w:r w:rsidRPr="00097EC8">
        <w:rPr>
          <w:rFonts w:ascii="Times New Roman" w:hAnsi="Times New Roman" w:cs="Times New Roman"/>
          <w:sz w:val="28"/>
          <w:szCs w:val="28"/>
          <w:lang w:val="kk-KZ"/>
        </w:rPr>
        <w:t xml:space="preserve"> бос лауазымға орналасуға құжаттар Павлодар қаласы, </w:t>
      </w:r>
      <w:r>
        <w:rPr>
          <w:rFonts w:ascii="Times New Roman" w:hAnsi="Times New Roman" w:cs="Times New Roman"/>
          <w:sz w:val="28"/>
          <w:szCs w:val="28"/>
          <w:lang w:val="kk-KZ"/>
        </w:rPr>
        <w:t>Бектуров көшесі, 93 «Павлодар қаласы №93</w:t>
      </w:r>
      <w:r w:rsidRPr="00097EC8">
        <w:rPr>
          <w:rFonts w:ascii="Times New Roman" w:hAnsi="Times New Roman" w:cs="Times New Roman"/>
          <w:sz w:val="28"/>
          <w:szCs w:val="28"/>
          <w:lang w:val="kk-KZ"/>
        </w:rPr>
        <w:t xml:space="preserve"> сәбилер бақшасы» КМҚК </w:t>
      </w:r>
      <w:r w:rsidRPr="00097EC8">
        <w:rPr>
          <w:rFonts w:ascii="Times New Roman" w:hAnsi="Times New Roman" w:cs="Times New Roman"/>
          <w:b/>
          <w:bCs/>
          <w:sz w:val="28"/>
          <w:szCs w:val="28"/>
          <w:lang w:val="kk-KZ"/>
        </w:rPr>
        <w:t>қабылданады (электрондық пошта  арқылы немесе қағаз түрінде)</w:t>
      </w:r>
      <w:r w:rsidRPr="00097EC8">
        <w:rPr>
          <w:rFonts w:ascii="Times New Roman" w:hAnsi="Times New Roman" w:cs="Times New Roman"/>
          <w:sz w:val="28"/>
          <w:szCs w:val="28"/>
          <w:lang w:val="kk-KZ"/>
        </w:rPr>
        <w:t>.</w:t>
      </w:r>
    </w:p>
    <w:p w:rsidR="00967CF1" w:rsidRPr="00097EC8" w:rsidRDefault="00967CF1" w:rsidP="00967CF1">
      <w:pPr>
        <w:autoSpaceDE w:val="0"/>
        <w:autoSpaceDN w:val="0"/>
        <w:adjustRightInd w:val="0"/>
        <w:spacing w:after="0"/>
        <w:jc w:val="both"/>
        <w:rPr>
          <w:rFonts w:ascii="Times New Roman CYR" w:eastAsia="Times New Roman" w:hAnsi="Times New Roman CYR" w:cs="Times New Roman CYR"/>
          <w:b/>
          <w:bCs/>
          <w:sz w:val="28"/>
          <w:szCs w:val="28"/>
          <w:lang w:val="kk-KZ"/>
        </w:rPr>
      </w:pPr>
    </w:p>
    <w:p w:rsidR="00967CF1" w:rsidRPr="00097EC8" w:rsidRDefault="00967CF1" w:rsidP="00967CF1">
      <w:pPr>
        <w:autoSpaceDE w:val="0"/>
        <w:autoSpaceDN w:val="0"/>
        <w:adjustRightInd w:val="0"/>
        <w:spacing w:after="0"/>
        <w:ind w:firstLine="708"/>
        <w:jc w:val="both"/>
        <w:rPr>
          <w:rFonts w:ascii="Times New Roman" w:eastAsia="Times New Roman" w:hAnsi="Times New Roman" w:cs="Times New Roman"/>
          <w:sz w:val="28"/>
          <w:szCs w:val="28"/>
          <w:lang w:val="kk-KZ"/>
        </w:rPr>
      </w:pPr>
      <w:r w:rsidRPr="00097EC8">
        <w:rPr>
          <w:rFonts w:ascii="Times New Roman CYR" w:eastAsia="Times New Roman" w:hAnsi="Times New Roman CYR" w:cs="Times New Roman CYR"/>
          <w:b/>
          <w:bCs/>
          <w:sz w:val="28"/>
          <w:szCs w:val="28"/>
          <w:lang w:val="kk-KZ"/>
        </w:rPr>
        <w:t>Біліктілікке қойылатын талаптар:</w:t>
      </w:r>
      <w:r w:rsidRPr="00097EC8">
        <w:rPr>
          <w:rFonts w:ascii="Times New Roman CYR" w:eastAsia="Times New Roman" w:hAnsi="Times New Roman CYR" w:cs="Times New Roman CYR"/>
          <w:sz w:val="28"/>
          <w:szCs w:val="28"/>
          <w:lang w:val="kk-KZ"/>
        </w:rPr>
        <w:t xml:space="preserve"> 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rsidR="00A127E0" w:rsidRPr="00967CF1" w:rsidRDefault="00967CF1" w:rsidP="00967CF1">
      <w:pPr>
        <w:autoSpaceDE w:val="0"/>
        <w:autoSpaceDN w:val="0"/>
        <w:adjustRightInd w:val="0"/>
        <w:spacing w:after="0" w:line="240" w:lineRule="auto"/>
        <w:ind w:firstLine="708"/>
        <w:jc w:val="both"/>
        <w:rPr>
          <w:rFonts w:ascii="Times New Roman" w:eastAsia="Times New Roman" w:hAnsi="Times New Roman" w:cs="Times New Roman"/>
          <w:b/>
          <w:bCs/>
          <w:sz w:val="28"/>
          <w:szCs w:val="28"/>
          <w:lang w:val="kk-KZ"/>
        </w:rPr>
      </w:pPr>
      <w:r w:rsidRPr="00097EC8">
        <w:rPr>
          <w:rFonts w:ascii="Times New Roman CYR" w:hAnsi="Times New Roman CYR" w:cs="Times New Roman CYR"/>
          <w:b/>
          <w:bCs/>
          <w:sz w:val="28"/>
          <w:szCs w:val="28"/>
          <w:lang w:val="kk-KZ"/>
        </w:rPr>
        <w:t>Лауазымдық міндеттері:</w:t>
      </w:r>
      <w:r w:rsidRPr="00097EC8">
        <w:rPr>
          <w:rFonts w:ascii="Times New Roman CYR" w:hAnsi="Times New Roman CYR" w:cs="Times New Roman CYR"/>
          <w:sz w:val="28"/>
          <w:szCs w:val="28"/>
          <w:lang w:val="kk-KZ"/>
        </w:rPr>
        <w:t xml:space="preserve"> Мектепке дейінгі тәрбие мен оқытудың мемлекеттік жалпыға міндетті стандартына сәйкес музыкалық тәрбиелеу мен эстетикалық дамуды жүзеге асырады. Музыка аспаптарында ойнаудың техникасын шебер меңгерген. Музыка бойынша сабақтарды, балалар мерекелерін және басқа да мәдени-бұқаралық іс-шараларды ұйымдастырады және жүргізеді, музыкаға әуес дарынды балаларды анықтайды, балалармен жеке жұмыстар жүргізеді.</w:t>
      </w:r>
      <w:r w:rsidRPr="00097EC8">
        <w:rPr>
          <w:rFonts w:ascii="Times New Roman CYR" w:hAnsi="Times New Roman CYR" w:cs="Times New Roman CYR"/>
          <w:sz w:val="28"/>
          <w:szCs w:val="28"/>
          <w:lang w:val="kk-KZ"/>
        </w:rPr>
        <w:br/>
      </w:r>
      <w:r w:rsidRPr="00097EC8">
        <w:rPr>
          <w:sz w:val="28"/>
          <w:szCs w:val="28"/>
          <w:lang w:val="kk-KZ"/>
        </w:rPr>
        <w:t xml:space="preserve">      </w:t>
      </w:r>
      <w:r w:rsidRPr="00097EC8">
        <w:rPr>
          <w:rFonts w:ascii="Times New Roman CYR" w:hAnsi="Times New Roman CYR" w:cs="Times New Roman CYR"/>
          <w:sz w:val="28"/>
          <w:szCs w:val="28"/>
          <w:lang w:val="kk-KZ"/>
        </w:rPr>
        <w:t>Балалармен ойын әрекеттерін ұйымдастыруға қатысады, түрлі музыкалық-дидактикалық ойындарды өткізеді. Педагогикалық кеңестерді дайындауға, әдістемелік бірлестіктердің жұмысына қатысады. Балалармен жұмыс істеудің озық тәжірибелерін енгізеді. Балаларды музыка бойынша тәрбиелеу мәселелері жөнінде ата-аналар мен тәрбиешілерге кеңестер береді. Компьютерлік сауаттылықты, ақпараттық-коммуникациялық құзыретті меңгерген болуы тиіс.</w:t>
      </w:r>
    </w:p>
    <w:sectPr w:rsidR="00A127E0" w:rsidRPr="00967CF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67CF1"/>
    <w:rsid w:val="00967CF1"/>
    <w:rsid w:val="00A127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336</Words>
  <Characters>1918</Characters>
  <Application>Microsoft Office Word</Application>
  <DocSecurity>0</DocSecurity>
  <Lines>15</Lines>
  <Paragraphs>4</Paragraphs>
  <ScaleCrop>false</ScaleCrop>
  <Company/>
  <LinksUpToDate>false</LinksUpToDate>
  <CharactersWithSpaces>2250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ЗАВХОЗ</dc:creator>
  <cp:keywords/>
  <dc:description/>
  <cp:lastModifiedBy>ЗАВХОЗ</cp:lastModifiedBy>
  <cp:revision>2</cp:revision>
  <dcterms:created xsi:type="dcterms:W3CDTF">2022-02-02T10:45:00Z</dcterms:created>
  <dcterms:modified xsi:type="dcterms:W3CDTF">2022-02-02T10:45:00Z</dcterms:modified>
</cp:coreProperties>
</file>