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>отдела образования города Павлодара,  управления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AF2B4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22</w:t>
      </w:r>
      <w:r w:rsidR="001C64E9">
        <w:t>-</w:t>
      </w:r>
      <w:r w:rsidR="00D3649F">
        <w:t>0</w:t>
      </w:r>
      <w:r w:rsidR="009C4644">
        <w:t>2</w:t>
      </w:r>
      <w:r w:rsidR="00D3649F">
        <w:t>-2022</w:t>
      </w:r>
      <w:r w:rsidR="003D10F9">
        <w:t xml:space="preserve">  </w:t>
      </w:r>
      <w:bookmarkStart w:id="0" w:name="_GoBack"/>
      <w:bookmarkEnd w:id="0"/>
      <w:r w:rsidR="003D10F9">
        <w:t>13:00</w:t>
      </w:r>
      <w:r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AF2B4A">
        <w:rPr>
          <w:lang w:val="kk-KZ"/>
        </w:rPr>
        <w:t>38</w:t>
      </w:r>
      <w:r w:rsidR="001C64E9">
        <w:t xml:space="preserve"> города Павлодара»  </w:t>
      </w:r>
      <w:proofErr w:type="spellStart"/>
      <w:r w:rsidR="001C64E9">
        <w:t>г</w:t>
      </w:r>
      <w:proofErr w:type="gramStart"/>
      <w:r w:rsidR="001C64E9">
        <w:t>.П</w:t>
      </w:r>
      <w:proofErr w:type="gramEnd"/>
      <w:r w:rsidR="001C64E9">
        <w:t>авлодар</w:t>
      </w:r>
      <w:proofErr w:type="spellEnd"/>
      <w:r w:rsidR="001C64E9">
        <w:t xml:space="preserve">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hyperlink r:id="rId6" w:history="1">
        <w:r w:rsidRPr="00F175B9">
          <w:rPr>
            <w:rStyle w:val="a5"/>
            <w:lang w:val="en-US"/>
          </w:rPr>
          <w:t>sad</w:t>
        </w:r>
        <w:r w:rsidRPr="00F175B9">
          <w:rPr>
            <w:rStyle w:val="a5"/>
          </w:rPr>
          <w:t>-38@</w:t>
        </w:r>
        <w:r w:rsidRPr="00F175B9">
          <w:rPr>
            <w:rStyle w:val="a5"/>
            <w:lang w:val="en-US"/>
          </w:rPr>
          <w:t>mail</w:t>
        </w:r>
        <w:r w:rsidRPr="00F175B9">
          <w:rPr>
            <w:rStyle w:val="a5"/>
          </w:rPr>
          <w:t>.</w:t>
        </w:r>
        <w:r w:rsidRPr="00F175B9">
          <w:rPr>
            <w:rStyle w:val="a5"/>
            <w:lang w:val="en-US"/>
          </w:rPr>
          <w:t>ru</w:t>
        </w:r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F27268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050CB6">
        <w:rPr>
          <w:rFonts w:ascii="Times New Roman" w:hAnsi="Times New Roman" w:cs="Times New Roman"/>
          <w:lang w:val="kk-KZ"/>
        </w:rPr>
        <w:lastRenderedPageBreak/>
        <w:t xml:space="preserve">Срок  временно вакантной должности воспитателя </w:t>
      </w:r>
      <w:r w:rsidR="00AF2B4A">
        <w:rPr>
          <w:rFonts w:ascii="Times New Roman" w:hAnsi="Times New Roman" w:cs="Times New Roman"/>
          <w:lang w:val="kk-KZ"/>
        </w:rPr>
        <w:t>с 22</w:t>
      </w:r>
      <w:r w:rsidRPr="00050CB6">
        <w:rPr>
          <w:rFonts w:ascii="Times New Roman" w:hAnsi="Times New Roman" w:cs="Times New Roman"/>
          <w:lang w:val="kk-KZ"/>
        </w:rPr>
        <w:t>.0</w:t>
      </w:r>
      <w:r w:rsidR="00E14E1C">
        <w:rPr>
          <w:rFonts w:ascii="Times New Roman" w:hAnsi="Times New Roman" w:cs="Times New Roman"/>
          <w:lang w:val="kk-KZ"/>
        </w:rPr>
        <w:t>2</w:t>
      </w:r>
      <w:r w:rsidR="00AF2B4A">
        <w:rPr>
          <w:rFonts w:ascii="Times New Roman" w:hAnsi="Times New Roman" w:cs="Times New Roman"/>
          <w:lang w:val="kk-KZ"/>
        </w:rPr>
        <w:t>.2022 г. по 31</w:t>
      </w:r>
      <w:r w:rsidRPr="00050CB6">
        <w:rPr>
          <w:rFonts w:ascii="Times New Roman" w:hAnsi="Times New Roman" w:cs="Times New Roman"/>
          <w:lang w:val="kk-KZ"/>
        </w:rPr>
        <w:t>.0</w:t>
      </w:r>
      <w:r>
        <w:rPr>
          <w:rFonts w:ascii="Times New Roman" w:hAnsi="Times New Roman" w:cs="Times New Roman"/>
          <w:lang w:val="kk-KZ"/>
        </w:rPr>
        <w:t>7</w:t>
      </w:r>
      <w:r w:rsidRPr="00050CB6">
        <w:rPr>
          <w:rFonts w:ascii="Times New Roman" w:hAnsi="Times New Roman" w:cs="Times New Roman"/>
          <w:lang w:val="kk-KZ"/>
        </w:rPr>
        <w:t>. 202</w:t>
      </w:r>
      <w:r w:rsidR="00AF2B4A">
        <w:rPr>
          <w:rFonts w:ascii="Times New Roman" w:hAnsi="Times New Roman" w:cs="Times New Roman"/>
          <w:lang w:val="kk-KZ"/>
        </w:rPr>
        <w:t>3</w:t>
      </w:r>
      <w:r w:rsidRPr="00050CB6">
        <w:rPr>
          <w:rFonts w:ascii="Times New Roman" w:hAnsi="Times New Roman" w:cs="Times New Roman"/>
          <w:lang w:val="kk-KZ"/>
        </w:rPr>
        <w:t xml:space="preserve"> г</w:t>
      </w:r>
      <w:r w:rsidR="00CA24FF">
        <w:rPr>
          <w:rFonts w:ascii="Times New Roman" w:hAnsi="Times New Roman" w:cs="Times New Roman"/>
          <w:lang w:val="kk-KZ"/>
        </w:rPr>
        <w:t>.</w:t>
      </w:r>
      <w:r w:rsidRPr="00050CB6">
        <w:rPr>
          <w:rFonts w:ascii="Times New Roman" w:hAnsi="Times New Roman" w:cs="Times New Roman"/>
          <w:lang w:val="kk-KZ"/>
        </w:rPr>
        <w:t xml:space="preserve"> (на период декретного отпуска по уходу за ребёнком до достижения 3 лет)</w:t>
      </w:r>
      <w:r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>
        <w:rPr>
          <w:rStyle w:val="a4"/>
        </w:rPr>
        <w:t>электронный адрес </w:t>
      </w:r>
      <w:hyperlink r:id="rId13" w:history="1">
        <w:r w:rsidR="00AF2B4A" w:rsidRPr="00F175B9">
          <w:rPr>
            <w:rStyle w:val="a5"/>
            <w:lang w:val="en-US"/>
          </w:rPr>
          <w:t>sad</w:t>
        </w:r>
        <w:r w:rsidR="00AF2B4A" w:rsidRPr="00F175B9">
          <w:rPr>
            <w:rStyle w:val="a5"/>
          </w:rPr>
          <w:t>-38@</w:t>
        </w:r>
        <w:r w:rsidR="00AF2B4A" w:rsidRPr="00F175B9">
          <w:rPr>
            <w:rStyle w:val="a5"/>
            <w:lang w:val="en-US"/>
          </w:rPr>
          <w:t>mail</w:t>
        </w:r>
        <w:r w:rsidR="00AF2B4A" w:rsidRPr="00F175B9">
          <w:rPr>
            <w:rStyle w:val="a5"/>
          </w:rPr>
          <w:t>.</w:t>
        </w:r>
        <w:r w:rsidR="00AF2B4A" w:rsidRPr="00F175B9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58192E"/>
    <w:rsid w:val="006D43BE"/>
    <w:rsid w:val="007F60A1"/>
    <w:rsid w:val="0088253E"/>
    <w:rsid w:val="008A23B8"/>
    <w:rsid w:val="009C4644"/>
    <w:rsid w:val="00AF2B4A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-3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-38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21B1-A81E-40B7-B361-36B16DAB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2022-01-17T06:40:00Z</dcterms:created>
  <dcterms:modified xsi:type="dcterms:W3CDTF">2022-02-22T06:25:00Z</dcterms:modified>
</cp:coreProperties>
</file>