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22" w:rsidRPr="000D1CA4" w:rsidRDefault="00D33922" w:rsidP="00A914B6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bookmarkStart w:id="0" w:name="z44"/>
      <w:r>
        <w:rPr>
          <w:b/>
          <w:bCs/>
          <w:noProof/>
          <w:spacing w:val="-1"/>
          <w:sz w:val="28"/>
          <w:szCs w:val="28"/>
          <w:lang w:val="kk-KZ"/>
        </w:rPr>
        <w:t>Б</w:t>
      </w:r>
      <w:r w:rsidRPr="000D1CA4">
        <w:rPr>
          <w:b/>
          <w:bCs/>
          <w:noProof/>
          <w:spacing w:val="-1"/>
          <w:sz w:val="28"/>
          <w:szCs w:val="28"/>
          <w:lang w:val="kk-KZ"/>
        </w:rPr>
        <w:t xml:space="preserve">ілім беру ұйымының атауы: 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Pr="000D1CA4">
        <w:rPr>
          <w:b/>
          <w:bCs/>
          <w:noProof/>
          <w:spacing w:val="-1"/>
          <w:sz w:val="28"/>
          <w:szCs w:val="28"/>
          <w:lang w:val="kk-KZ"/>
        </w:rPr>
        <w:t xml:space="preserve">авлодар облысының білім беру басқармасы,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 білім беру бөлімінің «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қаласының № 35 жалпы орта білім беру мектебі» коммуналдық мемлекеттік мекемесі</w:t>
      </w:r>
    </w:p>
    <w:p w:rsidR="00D33922" w:rsidRPr="000D1CA4" w:rsidRDefault="00D33922" w:rsidP="00A914B6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r w:rsidRPr="000D1CA4">
        <w:rPr>
          <w:sz w:val="28"/>
          <w:szCs w:val="28"/>
          <w:lang w:val="kk-KZ"/>
        </w:rPr>
        <w:t xml:space="preserve">Қазақстан Республикасы, 140008, Павлодар облысы, </w:t>
      </w:r>
      <w:r w:rsidRPr="000D1CA4">
        <w:rPr>
          <w:sz w:val="28"/>
          <w:szCs w:val="28"/>
          <w:lang w:val="kk-KZ"/>
        </w:rPr>
        <w:br/>
        <w:t>Павлодар қаласы, Айманов қөшесі, 37</w:t>
      </w:r>
      <w:r>
        <w:rPr>
          <w:sz w:val="28"/>
          <w:szCs w:val="28"/>
          <w:lang w:val="kk-KZ"/>
        </w:rPr>
        <w:t xml:space="preserve"> </w:t>
      </w:r>
      <w:r w:rsidRPr="000D1CA4">
        <w:rPr>
          <w:sz w:val="28"/>
          <w:szCs w:val="28"/>
          <w:lang w:val="kk-KZ"/>
        </w:rPr>
        <w:t>тел.: (7182) 53-71-04,</w:t>
      </w:r>
    </w:p>
    <w:p w:rsidR="00D33922" w:rsidRPr="000D1CA4" w:rsidRDefault="00D33922" w:rsidP="00A914B6">
      <w:pPr>
        <w:pStyle w:val="a3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0D1CA4">
        <w:rPr>
          <w:sz w:val="28"/>
          <w:szCs w:val="28"/>
          <w:lang w:val="kk-KZ"/>
        </w:rPr>
        <w:t>e-mail:</w:t>
      </w:r>
      <w:r w:rsidRPr="000D1CA4">
        <w:rPr>
          <w:color w:val="0070C0"/>
          <w:sz w:val="28"/>
          <w:szCs w:val="28"/>
          <w:u w:val="single"/>
          <w:lang w:val="en-US"/>
        </w:rPr>
        <w:t>school</w:t>
      </w:r>
      <w:r w:rsidRPr="000D1CA4">
        <w:rPr>
          <w:color w:val="0070C0"/>
          <w:sz w:val="28"/>
          <w:szCs w:val="28"/>
          <w:u w:val="single"/>
        </w:rPr>
        <w:t>_35@</w:t>
      </w:r>
      <w:r w:rsidRPr="000D1CA4">
        <w:rPr>
          <w:color w:val="0070C0"/>
          <w:sz w:val="28"/>
          <w:szCs w:val="28"/>
          <w:u w:val="single"/>
          <w:lang w:val="en-US"/>
        </w:rPr>
        <w:t>inbox</w:t>
      </w:r>
      <w:r w:rsidRPr="000D1CA4">
        <w:rPr>
          <w:color w:val="0070C0"/>
          <w:sz w:val="28"/>
          <w:szCs w:val="28"/>
          <w:u w:val="single"/>
        </w:rPr>
        <w:t>.</w:t>
      </w:r>
      <w:proofErr w:type="spellStart"/>
      <w:r w:rsidRPr="000D1CA4"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 w:rsidRPr="000D1CA4">
        <w:rPr>
          <w:sz w:val="28"/>
          <w:szCs w:val="28"/>
          <w:u w:val="single"/>
          <w:lang w:val="kk-KZ"/>
        </w:rPr>
        <w:t xml:space="preserve">  </w:t>
      </w:r>
    </w:p>
    <w:p w:rsidR="00D33922" w:rsidRPr="00F51E93" w:rsidRDefault="00D33922" w:rsidP="00A914B6">
      <w:pPr>
        <w:pStyle w:val="a3"/>
        <w:numPr>
          <w:ilvl w:val="0"/>
          <w:numId w:val="1"/>
        </w:numPr>
        <w:jc w:val="both"/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</w:pPr>
      <w:r w:rsidRPr="000D1CA4">
        <w:rPr>
          <w:rFonts w:eastAsia="Calibri"/>
          <w:b/>
          <w:bCs/>
          <w:color w:val="000000"/>
          <w:sz w:val="28"/>
          <w:szCs w:val="28"/>
          <w:lang w:val="kk-KZ"/>
        </w:rPr>
        <w:t>Бос жұмыс орынына конкурс жариялайды:</w:t>
      </w:r>
      <w:r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776E1B">
        <w:rPr>
          <w:rFonts w:eastAsia="Calibri"/>
          <w:color w:val="000000"/>
          <w:sz w:val="28"/>
          <w:szCs w:val="28"/>
          <w:lang w:val="kk-KZ"/>
        </w:rPr>
        <w:t>Логопед</w:t>
      </w:r>
      <w:r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>
        <w:rPr>
          <w:rFonts w:eastAsia="Calibri"/>
          <w:color w:val="000000"/>
          <w:sz w:val="28"/>
          <w:szCs w:val="28"/>
          <w:lang w:val="kk-KZ"/>
        </w:rPr>
        <w:t xml:space="preserve">  </w:t>
      </w:r>
      <w:r w:rsidR="00776E1B">
        <w:rPr>
          <w:rFonts w:eastAsia="Calibri"/>
          <w:color w:val="000000"/>
          <w:sz w:val="28"/>
          <w:szCs w:val="28"/>
          <w:lang w:val="kk-KZ"/>
        </w:rPr>
        <w:t>-</w:t>
      </w:r>
      <w:r>
        <w:rPr>
          <w:rFonts w:eastAsia="Calibri"/>
          <w:color w:val="000000"/>
          <w:sz w:val="28"/>
          <w:szCs w:val="28"/>
          <w:lang w:val="kk-KZ"/>
        </w:rPr>
        <w:t xml:space="preserve">  </w:t>
      </w:r>
      <w:r w:rsidR="00776E1B">
        <w:rPr>
          <w:rFonts w:eastAsia="Calibri"/>
          <w:color w:val="000000"/>
          <w:sz w:val="28"/>
          <w:szCs w:val="28"/>
          <w:lang w:val="kk-KZ"/>
        </w:rPr>
        <w:t>1</w:t>
      </w:r>
      <w:r w:rsidRPr="00F51E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 xml:space="preserve"> </w:t>
      </w:r>
      <w:r w:rsidR="00776E1B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>жүктеме</w:t>
      </w:r>
    </w:p>
    <w:bookmarkEnd w:id="0"/>
    <w:p w:rsidR="00A914B6" w:rsidRPr="00EE5425" w:rsidRDefault="00D33922" w:rsidP="00EE5425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EE5425">
        <w:rPr>
          <w:b/>
          <w:bCs/>
          <w:color w:val="000000"/>
          <w:sz w:val="28"/>
          <w:lang w:val="kk-KZ"/>
        </w:rPr>
        <w:t xml:space="preserve">Негізгі функционалдық міндеттері: </w:t>
      </w:r>
      <w:r w:rsidR="00A914B6" w:rsidRPr="00EE5425">
        <w:rPr>
          <w:color w:val="000000"/>
          <w:sz w:val="28"/>
          <w:lang w:val="kk-KZ"/>
        </w:rPr>
        <w:t xml:space="preserve">ерекше білім беру қажеттілігі бар балалармен түзету жұмыстарын жүзеге асырады.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Білім беру ұйымдарында инклюзия қағидаларын дамытады.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Білім алушылардың психикалық, физикалық және физиологиялық бұзылуларына диагностика жасайды, олардың құрылымы мен айқындылық дәрежесін анықтайды.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Мұғалімдермен және басқа да мамандармен өзара іс-қимылды қамтамасыз етеді,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Балаларға көмек көрсетудің арнайы әдістері мен тәсілдерін қолдану бойынша педагогтарға, білім алушылардың ата-аналарына немесе оларды алмастыратын адамдарға кеңес береді.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Тұлғаның жалпы мәдениетін қалыптастыруға ықпал етеді, бастауыш, негізгі орта және жалпы орта білім беру стандартының талаптарына сәйкес оқытудың әртүрлі нысандарын, тәсілдерін, әдістері мен құралдарын пайдаланады.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Арнайы білім беру бағдарламаларын іске асырады. "Құндылықтарға негізделген білім беру" тұжырымдамасын іске асырады.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Өзінің кәсіби құзыреттілігін арттырады.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Әдістемелік кеңестердің, әдістемелік бірлестіктердің, желілік қоғамдастықтардың отырыстарына қатысады. Қажетті құжаттаманы жүргізеді.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Ерекше білім беру қажеттілігі бар балалармен толерантты қарым-қатынасты қалыптастыру бойынша жұмыс жүргізеді.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Еңбекті қорғау, қауіпсіздік техникасы және өртке қарсы қорғау ережелері мен нормаларын сақтайды.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Білім беру процесі кезінде балалардың өмірін, денсаулығын және құқықтарын қорғауды қамтамасыз етеді.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bookmarkStart w:id="1" w:name="z98"/>
      <w:r w:rsidRPr="00A914B6">
        <w:rPr>
          <w:color w:val="000000"/>
          <w:sz w:val="28"/>
          <w:lang w:val="kk-KZ"/>
        </w:rPr>
        <w:t xml:space="preserve">Білуге міндетті: </w:t>
      </w:r>
    </w:p>
    <w:bookmarkEnd w:id="1"/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Қазақстан Республикасының Конституциясын, Қазақстан Республикасының Еңбек Кодексін, Қазақстан Республикасының "Білім туралы", "Кемтар балаларды әлеуметтiк және медициналық-педагогикалық түзеу арқылы қолдау туралы", "Педагог мәртебесі туралы" Заңдарын және білім беруді дамытудың бағыттары мен перспективаларын айқындайтын Қазақстан Республикасының басқа да нормативтік құқықтық актілерін,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lastRenderedPageBreak/>
        <w:t xml:space="preserve">       өмірлік қиын жағдайға тап болған балаларға арналған арнаулы әлеуметтік қызметтердің мемлекеттік стандарттарын,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жас және арнайы педагогика мен психологияны, дефектологияның анатомо-физиологиялық және клиникалық негіздерін, Педагогика және психология негіздерін,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 xml:space="preserve">       білім алушылар мен тәрбиеленушілердің дамуында ауытқушылықтың алдын алу және түзету әдістері мен тәсілдері, дефектологиялық ғылым жетістіктері, 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еңбекті қорғау, қауіпсіздік техникасы мен өртке қарсы қорғаныс ережелері мен нормалары, санитарлық ережелер.</w:t>
      </w:r>
    </w:p>
    <w:p w:rsidR="00A914B6" w:rsidRPr="00EE5425" w:rsidRDefault="00A914B6" w:rsidP="00EE5425">
      <w:pPr>
        <w:pStyle w:val="a3"/>
        <w:numPr>
          <w:ilvl w:val="0"/>
          <w:numId w:val="1"/>
        </w:numPr>
        <w:jc w:val="both"/>
        <w:rPr>
          <w:b/>
          <w:bCs/>
          <w:lang w:val="kk-KZ"/>
        </w:rPr>
      </w:pPr>
      <w:bookmarkStart w:id="2" w:name="z99"/>
      <w:r w:rsidRPr="00EE5425">
        <w:rPr>
          <w:b/>
          <w:bCs/>
          <w:color w:val="000000"/>
          <w:sz w:val="28"/>
          <w:lang w:val="kk-KZ"/>
        </w:rPr>
        <w:t>Біліктілікке қойылатын талаптар:</w:t>
      </w:r>
      <w:bookmarkStart w:id="3" w:name="_GoBack"/>
      <w:bookmarkEnd w:id="3"/>
    </w:p>
    <w:bookmarkEnd w:id="2"/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"Арнайы педагогика" бағыты бойынша жоғары және (немесе) жоғары оқу орнынан кейінгі педагогикалық білімі немесе педагогикалық қайта даярлығын растайтын құжат, жұмыс өтіліне талап қойылмайды.</w:t>
      </w:r>
    </w:p>
    <w:p w:rsidR="00A914B6" w:rsidRPr="00A914B6" w:rsidRDefault="00A914B6" w:rsidP="00A914B6">
      <w:pPr>
        <w:spacing w:after="0" w:line="240" w:lineRule="auto"/>
        <w:jc w:val="both"/>
        <w:rPr>
          <w:lang w:val="kk-KZ"/>
        </w:rPr>
      </w:pPr>
      <w:r w:rsidRPr="00A914B6">
        <w:rPr>
          <w:color w:val="000000"/>
          <w:sz w:val="28"/>
          <w:lang w:val="kk-KZ"/>
        </w:rPr>
        <w:t>      Және (немесе) біліктілігі жоғары деңгейдегі педагог-модератор үшін мамандығы бойынша кемінде 3 жыл, педагог-сарапшы үшін кемінде 4 жыл, педагог – зерттеуші үшін кемінде 5 жыл жұмыс өтілі болуы тиіс. педагог-шебер үшін-6 жыл.</w:t>
      </w:r>
    </w:p>
    <w:p w:rsidR="00D33922" w:rsidRPr="00EE5425" w:rsidRDefault="00D33922" w:rsidP="00EE5425">
      <w:pPr>
        <w:pStyle w:val="a3"/>
        <w:numPr>
          <w:ilvl w:val="0"/>
          <w:numId w:val="3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lang w:val="kk-KZ"/>
        </w:rPr>
      </w:pPr>
      <w:r w:rsidRPr="00EE5425">
        <w:rPr>
          <w:b/>
          <w:bCs/>
          <w:color w:val="000000"/>
          <w:sz w:val="28"/>
          <w:lang w:val="kk-KZ"/>
        </w:rPr>
        <w:t>Еңбек ақы төлеу мөлшері</w:t>
      </w:r>
      <w:r w:rsidRPr="00EE5425">
        <w:rPr>
          <w:color w:val="000000"/>
          <w:sz w:val="28"/>
          <w:lang w:val="kk-KZ"/>
        </w:rPr>
        <w:t>: 140000-</w:t>
      </w:r>
      <w:r w:rsidR="00A914B6" w:rsidRPr="00EE5425">
        <w:rPr>
          <w:color w:val="000000"/>
          <w:sz w:val="28"/>
          <w:lang w:val="kk-KZ"/>
        </w:rPr>
        <w:t>16</w:t>
      </w:r>
      <w:r w:rsidRPr="00EE5425">
        <w:rPr>
          <w:color w:val="000000"/>
          <w:sz w:val="28"/>
          <w:lang w:val="kk-KZ"/>
        </w:rPr>
        <w:t>0000 теңге</w:t>
      </w:r>
    </w:p>
    <w:p w:rsidR="00D33922" w:rsidRDefault="00D33922" w:rsidP="00A914B6">
      <w:pPr>
        <w:spacing w:after="0" w:line="240" w:lineRule="auto"/>
        <w:ind w:firstLine="851"/>
        <w:jc w:val="both"/>
        <w:rPr>
          <w:rFonts w:eastAsia="Calibri"/>
          <w:color w:val="000000"/>
          <w:sz w:val="28"/>
          <w:szCs w:val="28"/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/>
        </w:rPr>
        <w:t>7</w:t>
      </w:r>
      <w:r w:rsidRPr="00AC220C">
        <w:rPr>
          <w:rFonts w:eastAsia="Calibri"/>
          <w:b/>
          <w:bCs/>
          <w:color w:val="000000"/>
          <w:sz w:val="28"/>
          <w:szCs w:val="28"/>
          <w:lang w:val="kk-KZ"/>
        </w:rPr>
        <w:t>.</w:t>
      </w:r>
      <w:r w:rsidRPr="00FD543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kk-KZ"/>
        </w:rPr>
        <w:t>Құжаттарды қабылдау мерзімі</w:t>
      </w:r>
      <w:r>
        <w:rPr>
          <w:rFonts w:eastAsia="Calibri"/>
          <w:color w:val="000000"/>
          <w:sz w:val="28"/>
          <w:szCs w:val="28"/>
          <w:lang w:val="kk-KZ"/>
        </w:rPr>
        <w:t xml:space="preserve">: </w:t>
      </w:r>
      <w:r w:rsidR="00A914B6">
        <w:rPr>
          <w:rFonts w:eastAsia="Calibri"/>
          <w:color w:val="000000"/>
          <w:sz w:val="28"/>
          <w:szCs w:val="28"/>
          <w:lang w:val="kk-KZ"/>
        </w:rPr>
        <w:t>21.</w:t>
      </w:r>
      <w:r>
        <w:rPr>
          <w:rFonts w:eastAsia="Calibri"/>
          <w:color w:val="000000"/>
          <w:sz w:val="28"/>
          <w:szCs w:val="28"/>
          <w:lang w:val="kk-KZ"/>
        </w:rPr>
        <w:t>02.2022 ж. -</w:t>
      </w:r>
      <w:r w:rsidR="00A914B6">
        <w:rPr>
          <w:rFonts w:eastAsia="Calibri"/>
          <w:color w:val="000000"/>
          <w:sz w:val="28"/>
          <w:szCs w:val="28"/>
          <w:lang w:val="kk-KZ"/>
        </w:rPr>
        <w:t>01.03</w:t>
      </w:r>
      <w:r>
        <w:rPr>
          <w:rFonts w:eastAsia="Calibri"/>
          <w:color w:val="000000"/>
          <w:sz w:val="28"/>
          <w:szCs w:val="28"/>
          <w:lang w:val="kk-KZ"/>
        </w:rPr>
        <w:t>.2022 ж.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/>
        </w:rPr>
        <w:t>8</w:t>
      </w:r>
      <w:r w:rsidRPr="00AC220C">
        <w:rPr>
          <w:rFonts w:eastAsia="Calibri"/>
          <w:b/>
          <w:bCs/>
          <w:color w:val="000000"/>
          <w:sz w:val="28"/>
          <w:szCs w:val="28"/>
          <w:lang w:val="kk-KZ"/>
        </w:rPr>
        <w:t>.</w:t>
      </w:r>
      <w:r w:rsidRPr="00FD543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 </w:t>
      </w:r>
      <w:r w:rsidRPr="00FD543B">
        <w:rPr>
          <w:color w:val="000000"/>
          <w:sz w:val="28"/>
          <w:lang w:val="kk-KZ"/>
        </w:rPr>
        <w:t xml:space="preserve">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4" w:name="z162"/>
      <w:r w:rsidRPr="00FD543B">
        <w:rPr>
          <w:color w:val="000000"/>
          <w:sz w:val="28"/>
          <w:lang w:val="kk-KZ"/>
        </w:rPr>
        <w:t xml:space="preserve">       1) </w:t>
      </w:r>
      <w:r>
        <w:rPr>
          <w:color w:val="000000"/>
          <w:sz w:val="28"/>
          <w:lang w:val="kk-KZ"/>
        </w:rPr>
        <w:t>ҚР БҒМ 2021 ж. 19.11. № 568 бұйрығының</w:t>
      </w:r>
      <w:r w:rsidRPr="00FD543B">
        <w:rPr>
          <w:color w:val="000000"/>
          <w:sz w:val="28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5" w:name="z163"/>
      <w:bookmarkEnd w:id="4"/>
      <w:r w:rsidRPr="00FD543B">
        <w:rPr>
          <w:color w:val="000000"/>
          <w:sz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6" w:name="z164"/>
      <w:bookmarkEnd w:id="5"/>
      <w:r w:rsidRPr="00FD543B">
        <w:rPr>
          <w:color w:val="000000"/>
          <w:sz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7" w:name="z165"/>
      <w:bookmarkEnd w:id="6"/>
      <w:r w:rsidRPr="00FD543B">
        <w:rPr>
          <w:color w:val="000000"/>
          <w:sz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8" w:name="z166"/>
      <w:bookmarkEnd w:id="7"/>
      <w:r w:rsidRPr="00FD543B">
        <w:rPr>
          <w:color w:val="000000"/>
          <w:sz w:val="28"/>
          <w:lang w:val="kk-KZ"/>
        </w:rPr>
        <w:t>      5) еңбек қызметін растайтын құжаттың көшірмесі (</w:t>
      </w:r>
      <w:r>
        <w:rPr>
          <w:color w:val="000000"/>
          <w:sz w:val="28"/>
          <w:lang w:val="kk-KZ"/>
        </w:rPr>
        <w:t xml:space="preserve">еңбек өтілі </w:t>
      </w:r>
      <w:r w:rsidRPr="00FD543B">
        <w:rPr>
          <w:color w:val="000000"/>
          <w:sz w:val="28"/>
          <w:lang w:val="kk-KZ"/>
        </w:rPr>
        <w:t>бар болса);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9" w:name="z167"/>
      <w:bookmarkEnd w:id="8"/>
      <w:r w:rsidRPr="00FD543B">
        <w:rPr>
          <w:color w:val="000000"/>
          <w:sz w:val="28"/>
          <w:lang w:val="kk-KZ"/>
        </w:rPr>
        <w:t xml:space="preserve"> 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10" w:name="z168"/>
      <w:bookmarkEnd w:id="9"/>
      <w:r w:rsidRPr="00FD543B">
        <w:rPr>
          <w:color w:val="000000"/>
          <w:sz w:val="28"/>
          <w:lang w:val="kk-KZ"/>
        </w:rPr>
        <w:t>      7) психоневрологиялық ұйымнан анықтама;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11" w:name="z169"/>
      <w:bookmarkEnd w:id="10"/>
      <w:r w:rsidRPr="00FD543B">
        <w:rPr>
          <w:color w:val="000000"/>
          <w:sz w:val="28"/>
          <w:lang w:val="kk-KZ"/>
        </w:rPr>
        <w:t>      8) наркологиялық ұйымнан анықтама;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12" w:name="z170"/>
      <w:bookmarkEnd w:id="11"/>
      <w:r w:rsidRPr="00FD543B">
        <w:rPr>
          <w:color w:val="000000"/>
          <w:sz w:val="28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D33922" w:rsidRPr="00FD543B" w:rsidRDefault="00D33922" w:rsidP="00A914B6">
      <w:pPr>
        <w:spacing w:after="0" w:line="240" w:lineRule="auto"/>
        <w:jc w:val="both"/>
        <w:rPr>
          <w:lang w:val="kk-KZ"/>
        </w:rPr>
      </w:pPr>
      <w:bookmarkStart w:id="13" w:name="z171"/>
      <w:bookmarkEnd w:id="12"/>
      <w:r w:rsidRPr="00FD543B">
        <w:rPr>
          <w:color w:val="000000"/>
          <w:sz w:val="28"/>
          <w:lang w:val="kk-KZ"/>
        </w:rPr>
        <w:lastRenderedPageBreak/>
        <w:t xml:space="preserve">      10) </w:t>
      </w:r>
      <w:r>
        <w:rPr>
          <w:color w:val="000000"/>
          <w:sz w:val="28"/>
          <w:lang w:val="kk-KZ"/>
        </w:rPr>
        <w:t xml:space="preserve">ҚР БҒМ 2021 ж. 19.11. № 568 бұйрығының </w:t>
      </w:r>
      <w:r w:rsidRPr="00FD543B">
        <w:rPr>
          <w:color w:val="000000"/>
          <w:sz w:val="28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 (дәлелдеме құжаттар болу қажет: диплом, грамота т.б.</w:t>
      </w:r>
    </w:p>
    <w:bookmarkEnd w:id="13"/>
    <w:p w:rsidR="00D33922" w:rsidRPr="00C31C55" w:rsidRDefault="00D33922" w:rsidP="00A914B6">
      <w:pPr>
        <w:tabs>
          <w:tab w:val="left" w:pos="1276"/>
        </w:tabs>
        <w:spacing w:after="0" w:line="240" w:lineRule="auto"/>
        <w:ind w:firstLine="851"/>
        <w:jc w:val="both"/>
        <w:rPr>
          <w:rFonts w:eastAsia="Calibri"/>
          <w:color w:val="1E1E1E"/>
          <w:sz w:val="28"/>
          <w:szCs w:val="28"/>
          <w:lang w:val="kk-KZ"/>
        </w:rPr>
      </w:pPr>
      <w:r w:rsidRPr="00FD543B">
        <w:rPr>
          <w:sz w:val="28"/>
          <w:szCs w:val="28"/>
          <w:lang w:val="kk-KZ"/>
        </w:rPr>
        <w:t>11</w:t>
      </w:r>
      <w:r w:rsidRPr="00C31C55">
        <w:rPr>
          <w:sz w:val="28"/>
          <w:szCs w:val="28"/>
          <w:lang w:val="kk-KZ"/>
        </w:rPr>
        <w:t>)</w:t>
      </w:r>
      <w:r w:rsidRPr="00C31C55">
        <w:rPr>
          <w:rFonts w:eastAsia="Calibri"/>
          <w:color w:val="1E1E1E"/>
          <w:sz w:val="28"/>
          <w:szCs w:val="28"/>
          <w:lang w:val="kk-KZ"/>
        </w:rPr>
        <w:t xml:space="preserve">  </w:t>
      </w:r>
      <w:r>
        <w:rPr>
          <w:color w:val="000000"/>
          <w:sz w:val="28"/>
          <w:lang w:val="kk-KZ"/>
        </w:rPr>
        <w:t>А</w:t>
      </w:r>
      <w:r w:rsidRPr="0051696F">
        <w:rPr>
          <w:color w:val="000000"/>
          <w:sz w:val="28"/>
          <w:lang w:val="kk-KZ"/>
        </w:rPr>
        <w:t>лдыңғы жұмыс орнының басшылығынан ұсынымдар</w:t>
      </w:r>
      <w:r w:rsidRPr="00FD543B">
        <w:rPr>
          <w:color w:val="000000"/>
          <w:sz w:val="28"/>
          <w:szCs w:val="28"/>
          <w:lang w:val="kk-KZ"/>
        </w:rPr>
        <w:t xml:space="preserve"> (еңбек қызметін жүзеге асыру кезінде)</w:t>
      </w:r>
    </w:p>
    <w:p w:rsidR="00D33922" w:rsidRPr="0051696F" w:rsidRDefault="00D33922" w:rsidP="00A914B6">
      <w:pPr>
        <w:spacing w:after="0" w:line="240" w:lineRule="auto"/>
        <w:ind w:firstLine="720"/>
        <w:jc w:val="both"/>
        <w:rPr>
          <w:lang w:val="kk-KZ"/>
        </w:rPr>
      </w:pPr>
      <w:r w:rsidRPr="0051696F">
        <w:rPr>
          <w:color w:val="000000"/>
          <w:sz w:val="28"/>
          <w:lang w:val="kk-KZ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көшірмелері) ұсынады.</w:t>
      </w:r>
    </w:p>
    <w:p w:rsidR="00D33922" w:rsidRPr="00C31C55" w:rsidRDefault="00D33922" w:rsidP="00A914B6">
      <w:pPr>
        <w:spacing w:after="0" w:line="240" w:lineRule="auto"/>
        <w:rPr>
          <w:lang w:val="kk-KZ"/>
        </w:rPr>
      </w:pPr>
    </w:p>
    <w:tbl>
      <w:tblPr>
        <w:tblW w:w="0" w:type="auto"/>
        <w:tblCellSpacing w:w="0" w:type="auto"/>
        <w:tblInd w:w="-851" w:type="dxa"/>
        <w:tblLook w:val="04A0" w:firstRow="1" w:lastRow="0" w:firstColumn="1" w:lastColumn="0" w:noHBand="0" w:noVBand="1"/>
      </w:tblPr>
      <w:tblGrid>
        <w:gridCol w:w="5668"/>
        <w:gridCol w:w="3687"/>
      </w:tblGrid>
      <w:tr w:rsidR="004930B7" w:rsidRPr="00EE5425" w:rsidTr="003750F9">
        <w:trPr>
          <w:trHeight w:val="30"/>
          <w:tblCellSpacing w:w="0" w:type="auto"/>
        </w:trPr>
        <w:tc>
          <w:tcPr>
            <w:tcW w:w="5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EE5425" w:rsidRDefault="004930B7" w:rsidP="003750F9">
            <w:pPr>
              <w:spacing w:after="0"/>
              <w:jc w:val="center"/>
              <w:rPr>
                <w:lang w:val="kk-KZ"/>
              </w:rPr>
            </w:pPr>
            <w:r w:rsidRPr="00EE5425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EE5425" w:rsidRDefault="004930B7" w:rsidP="003750F9">
            <w:pPr>
              <w:spacing w:after="0"/>
              <w:jc w:val="center"/>
              <w:rPr>
                <w:lang w:val="kk-KZ"/>
              </w:rPr>
            </w:pPr>
            <w:r w:rsidRPr="00EE5425">
              <w:rPr>
                <w:color w:val="000000"/>
                <w:sz w:val="20"/>
                <w:lang w:val="kk-KZ"/>
              </w:rPr>
              <w:t>Мемлекеттік білім беру</w:t>
            </w:r>
            <w:r w:rsidRPr="00EE5425">
              <w:rPr>
                <w:lang w:val="kk-KZ"/>
              </w:rPr>
              <w:br/>
            </w:r>
            <w:r w:rsidRPr="00EE5425">
              <w:rPr>
                <w:color w:val="000000"/>
                <w:sz w:val="20"/>
                <w:lang w:val="kk-KZ"/>
              </w:rPr>
              <w:t xml:space="preserve">ұйымдарының бірінші </w:t>
            </w:r>
            <w:r w:rsidRPr="00EE5425">
              <w:rPr>
                <w:lang w:val="kk-KZ"/>
              </w:rPr>
              <w:br/>
            </w:r>
            <w:r w:rsidRPr="00EE5425">
              <w:rPr>
                <w:color w:val="000000"/>
                <w:sz w:val="20"/>
                <w:lang w:val="kk-KZ"/>
              </w:rPr>
              <w:t xml:space="preserve">басшылары мен педагогтерін </w:t>
            </w:r>
            <w:r w:rsidRPr="00EE5425">
              <w:rPr>
                <w:lang w:val="kk-KZ"/>
              </w:rPr>
              <w:br/>
            </w:r>
            <w:r w:rsidRPr="00EE5425">
              <w:rPr>
                <w:color w:val="000000"/>
                <w:sz w:val="20"/>
                <w:lang w:val="kk-KZ"/>
              </w:rPr>
              <w:t>лауазымға тағайындау,</w:t>
            </w:r>
            <w:r w:rsidRPr="00EE5425">
              <w:rPr>
                <w:lang w:val="kk-KZ"/>
              </w:rPr>
              <w:br/>
            </w:r>
            <w:r w:rsidRPr="00EE5425">
              <w:rPr>
                <w:color w:val="000000"/>
                <w:sz w:val="20"/>
                <w:lang w:val="kk-KZ"/>
              </w:rPr>
              <w:t xml:space="preserve">лауазымнан босату </w:t>
            </w:r>
            <w:r w:rsidRPr="00EE5425">
              <w:rPr>
                <w:lang w:val="kk-KZ"/>
              </w:rPr>
              <w:br/>
            </w:r>
            <w:r w:rsidRPr="00EE5425">
              <w:rPr>
                <w:color w:val="000000"/>
                <w:sz w:val="20"/>
                <w:lang w:val="kk-KZ"/>
              </w:rPr>
              <w:t>қағидаларына</w:t>
            </w:r>
            <w:r w:rsidRPr="00EE5425">
              <w:rPr>
                <w:lang w:val="kk-KZ"/>
              </w:rPr>
              <w:br/>
            </w:r>
            <w:r w:rsidRPr="00EE5425">
              <w:rPr>
                <w:color w:val="000000"/>
                <w:sz w:val="20"/>
                <w:lang w:val="kk-KZ"/>
              </w:rPr>
              <w:t>11-қосымша</w:t>
            </w: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EE5425" w:rsidRDefault="004930B7" w:rsidP="003750F9">
            <w:pPr>
              <w:spacing w:after="0"/>
              <w:jc w:val="center"/>
              <w:rPr>
                <w:lang w:val="kk-KZ"/>
              </w:rPr>
            </w:pPr>
            <w:r w:rsidRPr="00EE5425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4930B7" w:rsidRDefault="004930B7" w:rsidP="004930B7">
      <w:pPr>
        <w:spacing w:after="0"/>
      </w:pP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</w:t>
      </w:r>
      <w:proofErr w:type="gramStart"/>
      <w:r>
        <w:rPr>
          <w:b/>
          <w:color w:val="000000"/>
        </w:rPr>
        <w:t>_  (</w:t>
      </w:r>
      <w:proofErr w:type="gramEnd"/>
      <w:r>
        <w:rPr>
          <w:b/>
          <w:color w:val="000000"/>
        </w:rPr>
        <w:t>Т.Ә.А. (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>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1655"/>
        <w:gridCol w:w="2068"/>
        <w:gridCol w:w="2587"/>
        <w:gridCol w:w="2445"/>
      </w:tblGrid>
      <w:tr w:rsidR="004930B7" w:rsidRPr="00C860AA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Балл саны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Конкурсқа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қатысушының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ұпайлары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5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= 7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C860AA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</w:tr>
      <w:tr w:rsidR="004930B7" w:rsidRPr="00EE5425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Магистр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білімі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маман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5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253DB8">
              <w:rPr>
                <w:color w:val="000000"/>
                <w:sz w:val="20"/>
                <w:lang w:val="ru-RU"/>
              </w:rPr>
              <w:t>-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10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10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кандидаты = 10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4930B7" w:rsidRPr="00EE5425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санатымен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2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70-тен 80-ге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80-нен 90-ға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6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30-дан 40-қа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40-тан 50-ге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1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2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lastRenderedPageBreak/>
              <w:t xml:space="preserve">"Педагог-модератор"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=6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80-ден 90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=7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=2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=4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=4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=7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=8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=4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- 5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=8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=9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: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=0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40 -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тан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50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=4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=6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- 10 балл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497539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4930B7" w:rsidRPr="00EE5425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2 санат-1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1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-2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санатты-3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Педагог-модератор-3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Педагог-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7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= 10 балл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1,5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10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= 3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1959BF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</w:tr>
      <w:tr w:rsidR="004930B7" w:rsidRPr="00EE5425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әдіскер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 1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 xml:space="preserve">директор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= 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директор = 5 балл</w:t>
            </w:r>
            <w:r w:rsidRPr="00253DB8">
              <w:rPr>
                <w:lang w:val="ru-RU"/>
              </w:rPr>
              <w:t xml:space="preserve"> 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4930B7" w:rsidRPr="00EE5425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мұғалімдер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жүлдегерлері-0,5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жобалар-1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53DB8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жүлдегерлері-3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Үздік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қатысушысы-1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Үздік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– 5 балл</w:t>
            </w:r>
          </w:p>
          <w:p w:rsidR="004930B7" w:rsidRPr="00253DB8" w:rsidRDefault="004930B7" w:rsidP="003750F9">
            <w:pPr>
              <w:spacing w:after="20"/>
              <w:ind w:left="20"/>
              <w:jc w:val="both"/>
              <w:rPr>
                <w:lang w:val="ru-RU"/>
              </w:rPr>
            </w:pPr>
            <w:r w:rsidRPr="00253DB8">
              <w:rPr>
                <w:color w:val="000000"/>
                <w:sz w:val="20"/>
                <w:lang w:val="ru-RU"/>
              </w:rPr>
              <w:t>медаль "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Қазақстанның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53DB8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253DB8">
              <w:rPr>
                <w:color w:val="000000"/>
                <w:sz w:val="20"/>
                <w:lang w:val="ru-RU"/>
              </w:rPr>
              <w:t>" - 10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Pr="00253DB8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РОӘК – 2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БҒССҚЕК, Scopus – 3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көптілділікті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тәлімгер-0,5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ӘБ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көшбасшысы</w:t>
            </w:r>
            <w:proofErr w:type="spellEnd"/>
            <w:r>
              <w:rPr>
                <w:color w:val="000000"/>
                <w:sz w:val="20"/>
              </w:rPr>
              <w:t xml:space="preserve"> –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)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ҚАЗТЕСТ,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IELTS; 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TOEFL; 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>, "Python-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"Microsoft-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НЗМ ПШО,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–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433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30B7" w:rsidRDefault="004930B7" w:rsidP="003750F9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</w:tbl>
    <w:p w:rsidR="004930B7" w:rsidRDefault="004930B7" w:rsidP="004930B7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4930B7" w:rsidTr="003750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4930B7" w:rsidRDefault="004930B7" w:rsidP="003750F9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4930B7" w:rsidRDefault="004930B7" w:rsidP="003750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</w:p>
        </w:tc>
      </w:tr>
    </w:tbl>
    <w:p w:rsidR="004930B7" w:rsidRDefault="004930B7" w:rsidP="004930B7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</w:t>
      </w:r>
    </w:p>
    <w:p w:rsidR="004930B7" w:rsidRPr="0084661F" w:rsidRDefault="004930B7" w:rsidP="004930B7">
      <w:pPr>
        <w:spacing w:after="0"/>
        <w:jc w:val="both"/>
        <w:rPr>
          <w:sz w:val="24"/>
          <w:szCs w:val="24"/>
        </w:rPr>
      </w:pPr>
      <w:r>
        <w:rPr>
          <w:color w:val="000000"/>
          <w:sz w:val="28"/>
        </w:rPr>
        <w:t xml:space="preserve">       </w:t>
      </w:r>
      <w:proofErr w:type="spellStart"/>
      <w:r w:rsidRPr="0084661F">
        <w:rPr>
          <w:color w:val="000000"/>
          <w:sz w:val="24"/>
          <w:szCs w:val="24"/>
        </w:rPr>
        <w:t>кандидаттың</w:t>
      </w:r>
      <w:proofErr w:type="spellEnd"/>
      <w:r w:rsidRPr="0084661F">
        <w:rPr>
          <w:color w:val="000000"/>
          <w:sz w:val="24"/>
          <w:szCs w:val="24"/>
        </w:rPr>
        <w:t xml:space="preserve"> Т.А.Ә. (</w:t>
      </w:r>
      <w:proofErr w:type="spellStart"/>
      <w:r w:rsidRPr="0084661F">
        <w:rPr>
          <w:color w:val="000000"/>
          <w:sz w:val="24"/>
          <w:szCs w:val="24"/>
        </w:rPr>
        <w:t>болған</w:t>
      </w:r>
      <w:proofErr w:type="spellEnd"/>
      <w:r w:rsidRPr="0084661F">
        <w:rPr>
          <w:color w:val="000000"/>
          <w:sz w:val="24"/>
          <w:szCs w:val="24"/>
        </w:rPr>
        <w:t xml:space="preserve"> </w:t>
      </w:r>
      <w:proofErr w:type="spellStart"/>
      <w:r w:rsidRPr="0084661F">
        <w:rPr>
          <w:color w:val="000000"/>
          <w:sz w:val="24"/>
          <w:szCs w:val="24"/>
        </w:rPr>
        <w:t>жағдайда</w:t>
      </w:r>
      <w:proofErr w:type="spellEnd"/>
      <w:r w:rsidRPr="0084661F">
        <w:rPr>
          <w:color w:val="000000"/>
          <w:sz w:val="24"/>
          <w:szCs w:val="24"/>
        </w:rPr>
        <w:t xml:space="preserve">), ЖСН </w:t>
      </w:r>
    </w:p>
    <w:p w:rsidR="004930B7" w:rsidRDefault="004930B7" w:rsidP="004930B7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 </w:t>
      </w:r>
    </w:p>
    <w:p w:rsidR="004930B7" w:rsidRPr="0084661F" w:rsidRDefault="004930B7" w:rsidP="004930B7">
      <w:pPr>
        <w:spacing w:after="0"/>
        <w:jc w:val="both"/>
        <w:rPr>
          <w:sz w:val="24"/>
          <w:szCs w:val="24"/>
        </w:rPr>
      </w:pPr>
      <w:r>
        <w:rPr>
          <w:color w:val="000000"/>
          <w:sz w:val="28"/>
        </w:rPr>
        <w:t xml:space="preserve">       </w:t>
      </w:r>
      <w:r w:rsidRPr="0084661F">
        <w:rPr>
          <w:color w:val="000000"/>
          <w:sz w:val="24"/>
          <w:szCs w:val="24"/>
        </w:rPr>
        <w:t>(</w:t>
      </w:r>
      <w:proofErr w:type="spellStart"/>
      <w:r w:rsidRPr="0084661F">
        <w:rPr>
          <w:color w:val="000000"/>
          <w:sz w:val="24"/>
          <w:szCs w:val="24"/>
        </w:rPr>
        <w:t>лауазымы</w:t>
      </w:r>
      <w:proofErr w:type="spellEnd"/>
      <w:r w:rsidRPr="0084661F">
        <w:rPr>
          <w:color w:val="000000"/>
          <w:sz w:val="24"/>
          <w:szCs w:val="24"/>
        </w:rPr>
        <w:t xml:space="preserve">, </w:t>
      </w:r>
      <w:proofErr w:type="spellStart"/>
      <w:r w:rsidRPr="0084661F">
        <w:rPr>
          <w:color w:val="000000"/>
          <w:sz w:val="24"/>
          <w:szCs w:val="24"/>
        </w:rPr>
        <w:t>жұмыс</w:t>
      </w:r>
      <w:proofErr w:type="spellEnd"/>
      <w:r w:rsidRPr="0084661F">
        <w:rPr>
          <w:color w:val="000000"/>
          <w:sz w:val="24"/>
          <w:szCs w:val="24"/>
        </w:rPr>
        <w:t xml:space="preserve"> </w:t>
      </w:r>
      <w:proofErr w:type="spellStart"/>
      <w:r w:rsidRPr="0084661F">
        <w:rPr>
          <w:color w:val="000000"/>
          <w:sz w:val="24"/>
          <w:szCs w:val="24"/>
        </w:rPr>
        <w:t>орны</w:t>
      </w:r>
      <w:proofErr w:type="spellEnd"/>
      <w:r w:rsidRPr="0084661F">
        <w:rPr>
          <w:color w:val="000000"/>
          <w:sz w:val="24"/>
          <w:szCs w:val="24"/>
        </w:rPr>
        <w:t xml:space="preserve">) </w:t>
      </w:r>
    </w:p>
    <w:p w:rsidR="004930B7" w:rsidRDefault="004930B7" w:rsidP="004930B7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</w:t>
      </w:r>
    </w:p>
    <w:p w:rsidR="004930B7" w:rsidRDefault="004930B7" w:rsidP="004930B7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</w:t>
      </w:r>
    </w:p>
    <w:p w:rsidR="004930B7" w:rsidRPr="0084661F" w:rsidRDefault="004930B7" w:rsidP="004930B7">
      <w:pPr>
        <w:spacing w:after="0"/>
        <w:jc w:val="both"/>
        <w:rPr>
          <w:sz w:val="24"/>
          <w:szCs w:val="24"/>
        </w:rPr>
      </w:pPr>
      <w:r w:rsidRPr="0084661F">
        <w:rPr>
          <w:color w:val="000000"/>
          <w:sz w:val="24"/>
          <w:szCs w:val="24"/>
        </w:rPr>
        <w:t xml:space="preserve">      </w:t>
      </w:r>
      <w:proofErr w:type="spellStart"/>
      <w:r w:rsidRPr="0084661F">
        <w:rPr>
          <w:color w:val="000000"/>
          <w:sz w:val="24"/>
          <w:szCs w:val="24"/>
        </w:rPr>
        <w:t>Нақты</w:t>
      </w:r>
      <w:proofErr w:type="spellEnd"/>
      <w:r w:rsidRPr="0084661F">
        <w:rPr>
          <w:color w:val="000000"/>
          <w:sz w:val="24"/>
          <w:szCs w:val="24"/>
        </w:rPr>
        <w:t xml:space="preserve"> </w:t>
      </w:r>
      <w:proofErr w:type="spellStart"/>
      <w:r w:rsidRPr="0084661F">
        <w:rPr>
          <w:color w:val="000000"/>
          <w:sz w:val="24"/>
          <w:szCs w:val="24"/>
        </w:rPr>
        <w:t>тұратын</w:t>
      </w:r>
      <w:proofErr w:type="spellEnd"/>
      <w:r w:rsidRPr="0084661F">
        <w:rPr>
          <w:color w:val="000000"/>
          <w:sz w:val="24"/>
          <w:szCs w:val="24"/>
        </w:rPr>
        <w:t xml:space="preserve"> </w:t>
      </w:r>
      <w:proofErr w:type="spellStart"/>
      <w:r w:rsidRPr="0084661F">
        <w:rPr>
          <w:color w:val="000000"/>
          <w:sz w:val="24"/>
          <w:szCs w:val="24"/>
        </w:rPr>
        <w:t>жері</w:t>
      </w:r>
      <w:proofErr w:type="spellEnd"/>
      <w:r w:rsidRPr="0084661F">
        <w:rPr>
          <w:color w:val="000000"/>
          <w:sz w:val="24"/>
          <w:szCs w:val="24"/>
        </w:rPr>
        <w:t xml:space="preserve">, </w:t>
      </w:r>
      <w:proofErr w:type="spellStart"/>
      <w:r w:rsidRPr="0084661F">
        <w:rPr>
          <w:color w:val="000000"/>
          <w:sz w:val="24"/>
          <w:szCs w:val="24"/>
        </w:rPr>
        <w:t>тіркелген</w:t>
      </w:r>
      <w:proofErr w:type="spellEnd"/>
      <w:r w:rsidRPr="0084661F">
        <w:rPr>
          <w:color w:val="000000"/>
          <w:sz w:val="24"/>
          <w:szCs w:val="24"/>
        </w:rPr>
        <w:t xml:space="preserve"> </w:t>
      </w:r>
      <w:proofErr w:type="spellStart"/>
      <w:r w:rsidRPr="0084661F">
        <w:rPr>
          <w:color w:val="000000"/>
          <w:sz w:val="24"/>
          <w:szCs w:val="24"/>
        </w:rPr>
        <w:t>мекенжайы</w:t>
      </w:r>
      <w:proofErr w:type="spellEnd"/>
      <w:r w:rsidRPr="0084661F">
        <w:rPr>
          <w:color w:val="000000"/>
          <w:sz w:val="24"/>
          <w:szCs w:val="24"/>
        </w:rPr>
        <w:t xml:space="preserve">, </w:t>
      </w:r>
      <w:proofErr w:type="spellStart"/>
      <w:r w:rsidRPr="0084661F">
        <w:rPr>
          <w:color w:val="000000"/>
          <w:sz w:val="24"/>
          <w:szCs w:val="24"/>
        </w:rPr>
        <w:t>байланыс</w:t>
      </w:r>
      <w:proofErr w:type="spellEnd"/>
      <w:r w:rsidRPr="0084661F">
        <w:rPr>
          <w:color w:val="000000"/>
          <w:sz w:val="24"/>
          <w:szCs w:val="24"/>
        </w:rPr>
        <w:t xml:space="preserve"> </w:t>
      </w:r>
      <w:proofErr w:type="spellStart"/>
      <w:r w:rsidRPr="0084661F">
        <w:rPr>
          <w:color w:val="000000"/>
          <w:sz w:val="24"/>
          <w:szCs w:val="24"/>
        </w:rPr>
        <w:t>телефоны</w:t>
      </w:r>
      <w:proofErr w:type="spellEnd"/>
    </w:p>
    <w:p w:rsidR="004930B7" w:rsidRDefault="004930B7" w:rsidP="004930B7">
      <w:pPr>
        <w:spacing w:after="0"/>
        <w:jc w:val="center"/>
        <w:rPr>
          <w:b/>
          <w:color w:val="000000"/>
          <w:lang w:val="kk-KZ"/>
        </w:rPr>
      </w:pPr>
      <w:bookmarkStart w:id="14" w:name="z229"/>
    </w:p>
    <w:p w:rsidR="004930B7" w:rsidRPr="00EE5425" w:rsidRDefault="004930B7" w:rsidP="004930B7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r w:rsidRPr="00EE5425">
        <w:rPr>
          <w:b/>
          <w:color w:val="000000"/>
          <w:sz w:val="28"/>
          <w:szCs w:val="28"/>
          <w:lang w:val="kk-KZ"/>
        </w:rPr>
        <w:t>Өтініш</w:t>
      </w:r>
    </w:p>
    <w:p w:rsidR="004930B7" w:rsidRPr="00EE5425" w:rsidRDefault="004930B7" w:rsidP="004930B7">
      <w:pPr>
        <w:spacing w:after="0"/>
        <w:jc w:val="center"/>
        <w:rPr>
          <w:lang w:val="kk-KZ"/>
        </w:rPr>
      </w:pPr>
    </w:p>
    <w:bookmarkEnd w:id="14"/>
    <w:p w:rsidR="004930B7" w:rsidRPr="00EE5425" w:rsidRDefault="004930B7" w:rsidP="004930B7">
      <w:pPr>
        <w:spacing w:after="0"/>
        <w:jc w:val="both"/>
        <w:rPr>
          <w:lang w:val="kk-KZ"/>
        </w:rPr>
      </w:pPr>
      <w:r w:rsidRPr="00EE5425">
        <w:rPr>
          <w:color w:val="000000"/>
          <w:sz w:val="28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930B7" w:rsidRPr="00EE5425" w:rsidRDefault="004930B7" w:rsidP="004930B7">
      <w:pPr>
        <w:spacing w:after="0"/>
        <w:jc w:val="both"/>
        <w:rPr>
          <w:lang w:val="kk-KZ"/>
        </w:rPr>
      </w:pPr>
      <w:r w:rsidRPr="00EE5425">
        <w:rPr>
          <w:color w:val="000000"/>
          <w:sz w:val="28"/>
          <w:lang w:val="kk-KZ"/>
        </w:rPr>
        <w:lastRenderedPageBreak/>
        <w:t xml:space="preserve">       ___________________________________________________________________</w:t>
      </w:r>
    </w:p>
    <w:p w:rsidR="004930B7" w:rsidRPr="00EE5425" w:rsidRDefault="004930B7" w:rsidP="004930B7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EE5425">
        <w:rPr>
          <w:color w:val="000000"/>
          <w:sz w:val="24"/>
          <w:szCs w:val="24"/>
          <w:lang w:val="kk-KZ"/>
        </w:rPr>
        <w:t xml:space="preserve">       білім беру ұйымдарының атауы, мекенжайы (облыс, аудан, қала / ауыл) </w:t>
      </w:r>
    </w:p>
    <w:p w:rsidR="004930B7" w:rsidRPr="00EE5425" w:rsidRDefault="004930B7" w:rsidP="004930B7">
      <w:pPr>
        <w:spacing w:after="0"/>
        <w:jc w:val="both"/>
        <w:rPr>
          <w:sz w:val="24"/>
          <w:szCs w:val="24"/>
          <w:lang w:val="kk-KZ"/>
        </w:rPr>
      </w:pPr>
    </w:p>
    <w:p w:rsidR="004930B7" w:rsidRPr="00EE5425" w:rsidRDefault="004930B7" w:rsidP="004930B7">
      <w:pPr>
        <w:spacing w:after="0"/>
        <w:jc w:val="both"/>
        <w:rPr>
          <w:lang w:val="kk-KZ"/>
        </w:rPr>
      </w:pPr>
      <w:r w:rsidRPr="00EE5425">
        <w:rPr>
          <w:color w:val="000000"/>
          <w:sz w:val="28"/>
          <w:lang w:val="kk-KZ"/>
        </w:rPr>
        <w:t xml:space="preserve">       Қазіргі уақытта жұмыс істеймін </w:t>
      </w:r>
    </w:p>
    <w:p w:rsidR="004930B7" w:rsidRPr="00EE5425" w:rsidRDefault="004930B7" w:rsidP="004930B7">
      <w:pPr>
        <w:spacing w:after="0"/>
        <w:jc w:val="both"/>
        <w:rPr>
          <w:lang w:val="kk-KZ"/>
        </w:rPr>
      </w:pPr>
      <w:r w:rsidRPr="00EE5425">
        <w:rPr>
          <w:color w:val="000000"/>
          <w:sz w:val="28"/>
          <w:lang w:val="kk-KZ"/>
        </w:rPr>
        <w:t xml:space="preserve">       ___________________________________________________________________ </w:t>
      </w:r>
    </w:p>
    <w:p w:rsidR="004930B7" w:rsidRPr="00EE5425" w:rsidRDefault="004930B7" w:rsidP="004930B7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EE5425">
        <w:rPr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930B7" w:rsidRPr="00EE5425" w:rsidRDefault="004930B7" w:rsidP="004930B7">
      <w:pPr>
        <w:spacing w:after="0"/>
        <w:jc w:val="both"/>
        <w:rPr>
          <w:sz w:val="24"/>
          <w:szCs w:val="24"/>
          <w:lang w:val="kk-KZ"/>
        </w:rPr>
      </w:pPr>
    </w:p>
    <w:p w:rsidR="004930B7" w:rsidRPr="00EE5425" w:rsidRDefault="004930B7" w:rsidP="004930B7">
      <w:pPr>
        <w:spacing w:after="0"/>
        <w:jc w:val="both"/>
        <w:rPr>
          <w:lang w:val="kk-KZ"/>
        </w:rPr>
      </w:pPr>
      <w:r w:rsidRPr="00EE5425">
        <w:rPr>
          <w:color w:val="000000"/>
          <w:sz w:val="28"/>
          <w:lang w:val="kk-KZ"/>
        </w:rPr>
        <w:t>      Өзім туралы мынадай мәліметтерді хабарлаймын:</w:t>
      </w:r>
    </w:p>
    <w:p w:rsidR="004930B7" w:rsidRPr="00EE5425" w:rsidRDefault="004930B7" w:rsidP="004930B7">
      <w:pPr>
        <w:spacing w:after="0"/>
        <w:jc w:val="both"/>
        <w:rPr>
          <w:lang w:val="kk-KZ"/>
        </w:rPr>
      </w:pPr>
      <w:r w:rsidRPr="00EE5425">
        <w:rPr>
          <w:color w:val="000000"/>
          <w:sz w:val="28"/>
          <w:lang w:val="kk-KZ"/>
        </w:rPr>
        <w:t>      Білімі: жоғары немесе жоғары оқу орнынан кейінгі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71"/>
        <w:gridCol w:w="2422"/>
        <w:gridCol w:w="3435"/>
      </w:tblGrid>
      <w:tr w:rsidR="004930B7" w:rsidTr="003750F9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</w:tr>
      <w:tr w:rsidR="004930B7" w:rsidTr="003750F9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</w:p>
          <w:p w:rsidR="004930B7" w:rsidRDefault="004930B7" w:rsidP="003750F9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</w:p>
          <w:p w:rsidR="004930B7" w:rsidRDefault="004930B7" w:rsidP="003750F9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0B7" w:rsidRDefault="004930B7" w:rsidP="003750F9">
            <w:pPr>
              <w:spacing w:after="20"/>
              <w:ind w:left="20"/>
              <w:jc w:val="both"/>
            </w:pPr>
          </w:p>
          <w:p w:rsidR="004930B7" w:rsidRDefault="004930B7" w:rsidP="003750F9">
            <w:pPr>
              <w:spacing w:after="20"/>
              <w:ind w:left="20"/>
              <w:jc w:val="both"/>
            </w:pPr>
          </w:p>
        </w:tc>
      </w:tr>
    </w:tbl>
    <w:p w:rsidR="004930B7" w:rsidRDefault="004930B7" w:rsidP="004930B7"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):____________________________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:________________________________________________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:_____________________________________________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r>
        <w:br/>
      </w:r>
      <w:r>
        <w:rPr>
          <w:color w:val="000000"/>
          <w:sz w:val="28"/>
        </w:rPr>
        <w:t>      ___________________________________________________________________</w:t>
      </w:r>
    </w:p>
    <w:p w:rsidR="00257BA3" w:rsidRPr="00D33922" w:rsidRDefault="00257BA3" w:rsidP="00A914B6">
      <w:pPr>
        <w:spacing w:after="0" w:line="240" w:lineRule="auto"/>
        <w:rPr>
          <w:lang w:val="kk-KZ"/>
        </w:rPr>
      </w:pPr>
    </w:p>
    <w:sectPr w:rsidR="00257BA3" w:rsidRPr="00D3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B15"/>
    <w:multiLevelType w:val="hybridMultilevel"/>
    <w:tmpl w:val="4920B6CA"/>
    <w:lvl w:ilvl="0" w:tplc="48E4E232">
      <w:start w:val="6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10BC"/>
    <w:multiLevelType w:val="hybridMultilevel"/>
    <w:tmpl w:val="C5AA9B68"/>
    <w:lvl w:ilvl="0" w:tplc="AD88D166">
      <w:start w:val="6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22"/>
    <w:rsid w:val="00257BA3"/>
    <w:rsid w:val="004930B7"/>
    <w:rsid w:val="00776E1B"/>
    <w:rsid w:val="00A914B6"/>
    <w:rsid w:val="00D33922"/>
    <w:rsid w:val="00E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AD12"/>
  <w15:chartTrackingRefBased/>
  <w15:docId w15:val="{645A0326-2961-4311-960A-0753A8B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39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22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4</cp:revision>
  <dcterms:created xsi:type="dcterms:W3CDTF">2022-02-09T06:07:00Z</dcterms:created>
  <dcterms:modified xsi:type="dcterms:W3CDTF">2022-02-18T06:52:00Z</dcterms:modified>
</cp:coreProperties>
</file>