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>конкурстық комиссиясының</w:t>
      </w:r>
      <w:r w:rsidR="00C862F4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  <w:r w:rsidRPr="001B1A80">
        <w:rPr>
          <w:sz w:val="28"/>
          <w:szCs w:val="28"/>
          <w:lang w:val="kk-KZ"/>
        </w:rPr>
        <w:t xml:space="preserve">2022  жылғы </w:t>
      </w:r>
      <w:r w:rsidR="00C862F4">
        <w:rPr>
          <w:sz w:val="28"/>
          <w:szCs w:val="28"/>
          <w:lang w:val="kk-KZ"/>
        </w:rPr>
        <w:t xml:space="preserve"> </w:t>
      </w:r>
      <w:r w:rsidR="00A34AAE">
        <w:rPr>
          <w:sz w:val="28"/>
          <w:szCs w:val="28"/>
          <w:lang w:val="kk-KZ"/>
        </w:rPr>
        <w:t>23</w:t>
      </w:r>
      <w:r w:rsidRPr="001B1A80">
        <w:rPr>
          <w:sz w:val="28"/>
          <w:szCs w:val="28"/>
          <w:lang w:val="kk-KZ"/>
        </w:rPr>
        <w:t xml:space="preserve"> 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>қорытынды отырысының  №</w:t>
      </w:r>
      <w:r w:rsidR="00A34AAE">
        <w:rPr>
          <w:sz w:val="28"/>
          <w:szCs w:val="28"/>
          <w:lang w:val="kk-KZ"/>
        </w:rPr>
        <w:t>4</w:t>
      </w:r>
      <w:r w:rsidR="00844E3E" w:rsidRPr="001B1A80">
        <w:rPr>
          <w:sz w:val="28"/>
          <w:szCs w:val="28"/>
          <w:lang w:val="kk-KZ"/>
        </w:rPr>
        <w:t xml:space="preserve"> хаттамасы </w:t>
      </w:r>
      <w:r w:rsidR="00C862F4"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 xml:space="preserve">: </w:t>
      </w:r>
      <w:r w:rsidR="00B96989">
        <w:rPr>
          <w:sz w:val="28"/>
          <w:szCs w:val="28"/>
          <w:lang w:val="kk-KZ"/>
        </w:rPr>
        <w:t>ж</w:t>
      </w:r>
      <w:bookmarkStart w:id="0" w:name="_GoBack"/>
      <w:bookmarkEnd w:id="0"/>
      <w:r w:rsidR="00B96989">
        <w:rPr>
          <w:sz w:val="28"/>
          <w:szCs w:val="28"/>
          <w:lang w:val="kk-KZ"/>
        </w:rPr>
        <w:t xml:space="preserve">аттықтырушы- оқытушы </w:t>
      </w:r>
      <w:r w:rsidR="00844E3E" w:rsidRPr="001B1A80">
        <w:rPr>
          <w:sz w:val="28"/>
          <w:szCs w:val="28"/>
          <w:lang w:val="kk-KZ"/>
        </w:rPr>
        <w:t xml:space="preserve">бос </w:t>
      </w:r>
      <w:r w:rsidR="00A34AAE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>лауазымына</w:t>
      </w:r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</w:p>
    <w:p w:rsidR="00880300" w:rsidRPr="00844E3E" w:rsidRDefault="00C862F4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Болсонхан  Қуаныш</w:t>
      </w:r>
      <w:r w:rsidR="00844E3E" w:rsidRPr="001B1A80">
        <w:rPr>
          <w:sz w:val="28"/>
          <w:szCs w:val="28"/>
          <w:lang w:val="kk-KZ"/>
        </w:rPr>
        <w:t xml:space="preserve">  </w:t>
      </w:r>
      <w:r w:rsidR="00727AC7">
        <w:rPr>
          <w:sz w:val="28"/>
          <w:szCs w:val="28"/>
          <w:lang w:val="kk-KZ"/>
        </w:rPr>
        <w:t xml:space="preserve"> конкурстан өте алмады.</w:t>
      </w:r>
      <w:r w:rsidR="00844E3E" w:rsidRPr="001B1A80">
        <w:rPr>
          <w:sz w:val="28"/>
          <w:szCs w:val="28"/>
          <w:lang w:val="kk-KZ"/>
        </w:rPr>
        <w:t xml:space="preserve"> 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507E6"/>
    <w:rsid w:val="001B1A80"/>
    <w:rsid w:val="00727AC7"/>
    <w:rsid w:val="00844E3E"/>
    <w:rsid w:val="00880300"/>
    <w:rsid w:val="00A34AAE"/>
    <w:rsid w:val="00B96989"/>
    <w:rsid w:val="00C862F4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1EA5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9</cp:revision>
  <dcterms:created xsi:type="dcterms:W3CDTF">2022-01-31T12:17:00Z</dcterms:created>
  <dcterms:modified xsi:type="dcterms:W3CDTF">2022-03-01T05:40:00Z</dcterms:modified>
</cp:coreProperties>
</file>