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A4" w:rsidRPr="009251A4" w:rsidRDefault="009251A4" w:rsidP="009251A4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251A4"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9251A4" w:rsidRPr="009251A4" w:rsidRDefault="009251A4" w:rsidP="009251A4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A4">
        <w:rPr>
          <w:rFonts w:ascii="Times New Roman" w:hAnsi="Times New Roman" w:cs="Times New Roman"/>
          <w:b/>
          <w:sz w:val="28"/>
          <w:szCs w:val="28"/>
        </w:rPr>
        <w:t>«Формирование сенсорных представлений</w:t>
      </w:r>
    </w:p>
    <w:p w:rsidR="009251A4" w:rsidRDefault="009251A4" w:rsidP="009251A4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A4">
        <w:rPr>
          <w:rFonts w:ascii="Times New Roman" w:hAnsi="Times New Roman" w:cs="Times New Roman"/>
          <w:b/>
          <w:sz w:val="28"/>
          <w:szCs w:val="28"/>
        </w:rPr>
        <w:t>у детей дошкольного возраста».</w:t>
      </w:r>
    </w:p>
    <w:bookmarkEnd w:id="0"/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Сенсорный, чувственный опыт служит источником познания мира.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В раннем возрасте ребенок особенно чувствителен к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сенсорным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воздействиям. Упущения в формировании сенсорной сферы ребенка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ранних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его развития компенсируются с трудом, а порой не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1A4">
        <w:rPr>
          <w:rFonts w:ascii="Times New Roman" w:hAnsi="Times New Roman" w:cs="Times New Roman"/>
          <w:sz w:val="28"/>
          <w:szCs w:val="28"/>
        </w:rPr>
        <w:t>восполнимы</w:t>
      </w:r>
      <w:proofErr w:type="spellEnd"/>
      <w:r w:rsidRPr="009251A4">
        <w:rPr>
          <w:rFonts w:ascii="Times New Roman" w:hAnsi="Times New Roman" w:cs="Times New Roman"/>
          <w:sz w:val="28"/>
          <w:szCs w:val="28"/>
        </w:rPr>
        <w:t>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Формирование сенсорных представлений у детей раннего возраста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представляет собой многоступенчатую систему.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Сенсорное развитие - это формирование у ребенка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не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существующих ранее сенсорных процессов и свойств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ощущений,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восприятий, представлений)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Сенсорное воспитание - это совершенствование у детей сенсорных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процессов. Сенсорное воспитание включает в себя формирование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восприятия сенсорных эталонов.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Сенсорные эталоны - основные цвета, черный и белый цвет,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оттенки, пять геометрических форм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круг, квадрат, треугольник, овал,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треугольник)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ри величины ( большой, средний, маленький)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Значение сенсорного развития в раннем и дошкольном детстве трудно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переоценить. Именно этот возраст наиболее благоприятен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совершенствования деятельности органов чувств, накопления представлений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 окружающем мире.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Готовность ребенка к школьному обучению в значительной мере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зависит от его сенсорного развития. Исследования, проведенные детскими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психологами, показали, что значительная часть трудностей, возникающих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перед детьми в ходе начального обучения (особенно в 1 классе),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недостаточной точностью и гибкостью восприятия.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Существует пять сенсорных систем, с помощью которых человек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познает мир: зрение, слух, осязание, обоняние, вкус.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развитии сенсорных способностей важную роль играет освоение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сенсорных эталонов – общепринятых образцов свой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едметов.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Например, 7 цветов радуги и их оттенки, геометрические фигуры,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метрическая система мер и пр.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Сенсорное развитие, с одной стороны, составляет фундамент общего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умственного развития ребенка, с другой стороны, имеет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значение, так как полноценное восприятие необходимо и для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обучения ребенка в детском саду, в школе, и для многих видов трудовой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детском саду ребенок обучается рисованию, лепке,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конструированию, знакомится с явлениями природы, начинает осваивать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основы математики и грамоты. Овладение знаниями и умениями во всех этих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требует постоянного внимания к внешним и внутренним свойствам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предметов. Так, для того чтобы получить в рисунке сходство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lastRenderedPageBreak/>
        <w:t>изображаемым предметом, ребенок должен достаточно точно уловить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особенности его формы, цвета, материала. Конструирование требует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тщательного исследования формы предмета (образца), его структуры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строения. Ребенок выясняет взаимоотношение частей в пространстве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соотносит свойства образца со свойствами имеющегося материала. Без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постоянной ориентировки во внешних свойствах предметов невозможно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получить объективные представления о явлениях живой и неживой природы,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в частности об их сезонных изменениях. Формирование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элементарных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математических представлений предполагает знакомство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геометрическими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формами и их разновидностями, сравнение объектов по величине. При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усвоении грамоты огромную роль играет фонематический слух —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точное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дифференцирование речевых звуков — и зрительное восприятие начертания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букв. Эти примеры легко можно было бы возвести в n-</w:t>
      </w:r>
      <w:proofErr w:type="spellStart"/>
      <w:r w:rsidRPr="009251A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9251A4">
        <w:rPr>
          <w:rFonts w:ascii="Times New Roman" w:hAnsi="Times New Roman" w:cs="Times New Roman"/>
          <w:sz w:val="28"/>
          <w:szCs w:val="28"/>
        </w:rPr>
        <w:t xml:space="preserve"> степень.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Усвоение сенсорных эталонов — длительный и сложный процесс, не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ограничивающийся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рамками дошкольного детства и имеющий свою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предысторию. Усвоить сенсорный эталон — это вовсе не значит научиться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правильно называть то или иное свойство объекта. Необходимо иметь четкие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представления о разновидностях каждого свойства и, главное, уметь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пользоваться такими представлениями для анализа и выделения свойств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самых разнообразных предметов в самых различных ситуациях. Иначе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говоря, усвоение сенсорных эталонов — это адекватное использование их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“единиц измерения” при оценке свойств веществ.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каждом возрасте перед сенсорным воспитанием стоят свои задачи,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формируется определенное звено сенсорной культуры.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основные задачи в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сенсорном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и воспитании детей от рождения до 6 лет.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 первом году жизни это обогащение ребенка впечатлениями.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Следует создать для малыша условия, чтобы он мог следить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движущимися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яркими игрушками, хватать предметы разной формы и величины.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 втором-третьем году жизни дети должны научиться выделять цвет,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форму и величину как особые признаки предметов, накапливать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представления об основных разновидностях цвета и формы и об отношении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между двумя предметами по величине.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Начиная, с четвертого года жизни у детей формируют сенсорные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эталоны: устойчивые, закрепленные в речи представления о цветах,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геометрических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фигурах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и отношениях по величине между несколькими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предметами. Позднее следует знакомить с оттенками цвета, с вариантами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геометрических фигур и с отношениями по величине, возникающими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элементами ряда, состоящего из большего количества предметов.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Одновременно с формированием эталонов необходимо учить детей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способам обследования предметов: их группировке по цвету и форме вокруг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образцов-эталонов, последовательному осмотру и описанию формы,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выполнению все более сложных глазомерных действий.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Наконец, в качестве особой задачи выступает необходимость развивать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у детей аналитическое восприятие: умение разбираться в сочетаниях цветов,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lastRenderedPageBreak/>
        <w:t>расчленять форму предметов, выделять отдельные измерения величины.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младшем и среднем дошкольном возрасте у детей складываются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представления о соотношениях по величине между тремя предметами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(большой - меньше - самый маленький). Ребенок начинает определять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знакомые ему предметы как большие или как маленькие независимо от того,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сравниваются ли они с другими. Например, четырехлетний ребенок может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расставить "по росту" игрушки от самой большой к самой маленькой. Может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утверждать, что "слон большой", а "муха маленькая", хотя он их и не видит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данный момент.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старшем дошкольном возрасте у детей складываются представления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 отдельных измерениях величины: длине, ширине, высоте, а также о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пространственных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отношениях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между предметами. Они начинают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обозначать, как предметы располагаются относительно друг друга (за, перед,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сверху, снизу,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, слева, справа и т. п.). Важно, чтобы дети овладели так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называемыми глазомерными действиями. Это происходит, когда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дошкольники овладевают умением соизмерять ширину, длину, высоту,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форму, объем предметов. После этого они переходят к решению задач "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глаз". Развитие этих способностей тесно связано с развитием речи, а также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обучением детей рисованию, лепке, конструированию, то есть продуктивным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видам деятельности. Продуктивная деятельность предполагает умение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ребенка не только воспринимать, но и воспроизводить особенности цвета,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формы, величины предметов, их расположение относительно друг друга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рисунках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и поделках. Для этого важно не только усвоение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сенсорных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эталонов, но и развитие уникальных в своем роде действий восприятия.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Для развития сенсорных способностей существуют различные игры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упражнения, которые помогут раскрыть творческий потенциал ребенка,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обогатят его эмоциональный мир.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Осязание. Развить тактильные ощущения, помогут следующие игры: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"Поймай киску"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Педагог касается мягкой игрушкой (киской) разных частей тела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ребенка, а ребенок с закрытыми глазами определяет, где киска. По аналогии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для касания можно использовать другие предметы: мокрую рыбку, колючего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ежика и др.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"Чудесный мешочек"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 непрозрачный мешочек кладут предметы разной формы, величины,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фактуры (игрушки, геометрические фигуры и тела, пластмассовые буквы и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цифры и др.). Ребенку предлагают на ощупь, не заглядывая в мешочек, найти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нужный предмет.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"Платочек для куклы" (определение предметов по фактуре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материала, в данном случае определение типа ткани)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Детям предлагают трех кукол в разных платочках (шелковом,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шерстяном, вязаном). Дети поочередно рассматривают и ощупывают все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платочки. Затем платочки снимают и складывают в мешочек. Дети на ощупь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отыскивают в мешочке нужный платочек для каждой куклы.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"Угадай на ощупь, из чего сделан этот предмет"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lastRenderedPageBreak/>
        <w:t xml:space="preserve">Ребенку предлагают на ощупь определить, из чего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различные предметы: стеклянный стакан, деревянный брусок,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железная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лопатка, пластмассовая бутылка, пушистая игрушка, кожаные перчатки,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резиновый мяч, глиняная ваза и др.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 аналогии можно использовать предметы и материалы различной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текстуры и определить, какие они: вязкие, липкие, шершавые, бархатистые,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гладкие, пушистые и т. д.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"Узнай фигуру"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 столе раскладывают геометрические фигуры, одинаковые с теми,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лежат в мешочке. Педагог показывает любую фигуру и просит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ребенка достать из мешочка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же.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"Узнай предмет по контуру"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Ребенку завязывают глаза и дают в руки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вырезанную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из картона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фигуру (это может быть зайчик, елочка, пирамидка, домик, рыбка, птичка).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Спрашивают, что это за предмет. Убирают фигуру, развязывают глаза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просят по памяти нарисовать ее, сравнить рисунок с контуром, обвести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фигуру.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"Догадайся, что за предмет"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 столе разложены различные объемные игрушки или небольшие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предметы (погремушка, мячик, кубик, расческа, зубная щетка и др.), которые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накрыты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сверху тонкой, но плотной и непрозрачной салфеткой. Ребенку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предлагают через салфетку на ощупь определить предметы и назвать их.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"Найди пару"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Материал: пластинки, оклеенные бархатом, наждачной бумагой,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фольгой, вельветом, фланелью.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Ребенку предлагают с завязанными глазами на ощупь найти пары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одинаковых пластинок.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"Что внутри?"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Ребенку предлагают воздушные шарики, содержащие внутри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различные наполнители: воду, песок, муку с водой, горох, фасоль, различные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крупы: манку, рис, гречку и др. Можно использовать воронку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наполнения шариков. Шарики с каждым наполнителем должны быть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парными. Ребенок должен на ощупь найти пары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одинаковыми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наполнителями.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Дополнительно можно небольшое количество каждого наполнителя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поместить в тарелочках. В этом случае надо будет еще соотнести каждую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пару с соответствующим наполнителем, т.е. определить, что находится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внутри шариков.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"Отгадай цифру" (букву)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 спине ребенка обратной стороной карандаша (или пальцем) пишут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цифру (букву). Ребенок должен определить, что это за символ.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"Что это?"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Ребенок закрывает глаза. Ему предлагают пятью пальцами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дотронуться до предмета, но не двигать ими. По фактуре нужно определить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материал (можно использовать вату, мех, ткань, бумагу, кожу, дерево,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lastRenderedPageBreak/>
        <w:t>пластмассу, металл).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"Собери матрешку"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Двое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подходят к столу. Закрывают глаза. Перед ними две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разобранные матрешки. По команде оба начинают собирать каждый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свою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матрешку - кто быстрее.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"Золушка"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Дети (2-5 человек) садятся за стол. Им завязывают глаза. Перед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каждым кучка семян (горох, семечки и др.). За ограниченное время следует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разобрать семена на кучки.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"Угадай, что внутри"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Играют двое. У каждого играющего ребенка в руках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непрозрачный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мешочек, наполненный мелкими предметами: шашками, колпачками ручек,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пуговицами, ластиками, монетами, орехами и др. Педагог называет предмет,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игроки должны быстро на ощупь найти его и достать одной рукой, а другой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держать мешочек. Кто быстрее это сделает?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Зрение.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Дети очень наблюдательны. Учите детей по-разному смотреть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один и тот же объект: через стекло, воду, целлофан, цветное стекло, лупу;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различного расстояния и под разным углом зрения: издалека, вблизи,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перевернутом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>, снизу вверх и сверху вниз. Например, возьмите любой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комнатный цветок в горшке. Сначала предложите ребенку нарисовать его,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бросив лишь беглый взгляд. Второй рисунок сделаем после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пристального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изучения этого растения. Третий - нарисуем свои ощущения после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ощупывания цветка с закрытыми глазами. Четвертый получается после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рассматривания объекта через увеличительное стекло, пятый - через банку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цветной водой, и т. д. Разложите на столе или на полу серию этих рисунков,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и пусть малыш расскажет вам о своих ощущениях. Так он учится запоминать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эти ощущения и уметь пользоваться ими в жизни.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Слух.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Научите ребенка распознавать звуки. Сделать это можно,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например, при помощи такой игры. В одинаковые непрозрачные бутылочки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положите самые разные предметы: рис, фасоль, перец, речной песок,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камушки, канцелярские кнопки, пуговицы, горох и др. Предложите малышу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потрясти каждый пузырек и нарисовать то, что он услышал.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А можно организовать занятие совсем по-иному. Включите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зажигающую своим ритмом и темпераментом музыку, например этническую.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Предложите ребенку взять импровизированные музыкальные инструменты: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банки с водой; бутылки с горохом; металлическую бумагу, наждачную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бумагу, деревянные ложки, металлические ложки, бубны, колокольчики,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расчески, резиновые шары, пластмассовые бусы. Пусть он дополнит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новыми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звуками мелодию, уловив ее настроение.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Вкус.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"Вкусное путешествие".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Попросите ребенка закрыть глаза, чтобы зрительные образы не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lastRenderedPageBreak/>
        <w:t xml:space="preserve">мешали работе мышления и воображения. Предложите попробовать </w:t>
      </w:r>
      <w:proofErr w:type="spellStart"/>
      <w:r w:rsidRPr="009251A4">
        <w:rPr>
          <w:rFonts w:ascii="Times New Roman" w:hAnsi="Times New Roman" w:cs="Times New Roman"/>
          <w:sz w:val="28"/>
          <w:szCs w:val="28"/>
        </w:rPr>
        <w:t>какойнибудь</w:t>
      </w:r>
      <w:proofErr w:type="spellEnd"/>
      <w:r w:rsidRPr="009251A4">
        <w:rPr>
          <w:rFonts w:ascii="Times New Roman" w:hAnsi="Times New Roman" w:cs="Times New Roman"/>
          <w:sz w:val="28"/>
          <w:szCs w:val="28"/>
        </w:rPr>
        <w:t xml:space="preserve"> съедобный предмет с необычным вкусом, желательно такой, который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он раньше не пробовал. Пусть теперь ребенок нарисует свое ощущение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возникший внутренний образ. Другими словами, ощущения от вкуса могут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преломляться в изобразительный мотив. Дети любят дополнять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полученное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изображение интересной историей: в данной истории главным героем будет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вкусовой образ.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Обоняние.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Поговорите с ребенком о том, насколько обогащают и оживляют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нашу жизнь запахи. Обсудите самые приятные и неприятные запахи.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Обращайте внимание на разные запахи, совершая прогулку.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"Что нам подскажет запах?". В пустые не прозрачные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бутылочки поместите вещества с характерными запахами: духи, ванилин,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1A4">
        <w:rPr>
          <w:rFonts w:ascii="Times New Roman" w:hAnsi="Times New Roman" w:cs="Times New Roman"/>
          <w:sz w:val="28"/>
          <w:szCs w:val="28"/>
        </w:rPr>
        <w:t>мыло, лепестки розы, лук, чеснок, кофе, апельсиновая корка, мята и т. д.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Научите ребенка правильно нюхать вещества: держа емкость с запахом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небольшом расстоянии от носа, втягивая ноздрями воздух, нагоняя запах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пузырька к носу ладонью руки. Ребенок должен понюхать все пузырьки и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выбрать запах, который ему больше всего понравился. Приятный запах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притягивает ребенка и ненавязчиво провоцирует на раскрытие и обретение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новых чувственных ощущений.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Попросите ребенка закрыть глаза и впитывать аромат, общаться с ним.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После чего можно начать работу над созданием чувственного образа: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нарисовать рисунки с помощью кистей и красок, а возможно, и пальцев рук.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Это могут быть сказочные картины природы, фантастические существа,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инопланетные жители, цветы, пейзажи, люди. Если ребенок сочинит историю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к рисунку, это усилит и конкретизирует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выраженный</w:t>
      </w:r>
      <w:proofErr w:type="gramEnd"/>
      <w:r w:rsidRPr="009251A4">
        <w:rPr>
          <w:rFonts w:ascii="Times New Roman" w:hAnsi="Times New Roman" w:cs="Times New Roman"/>
          <w:sz w:val="28"/>
          <w:szCs w:val="28"/>
        </w:rPr>
        <w:t xml:space="preserve"> на бумаге чувственный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образ.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Совершая путешествие в волшебный мир музыки, звуков, мир вкуса,</w:t>
      </w:r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 xml:space="preserve">обоняния и осязания, вы не только будете способствовать </w:t>
      </w:r>
      <w:proofErr w:type="gramStart"/>
      <w:r w:rsidRPr="009251A4">
        <w:rPr>
          <w:rFonts w:ascii="Times New Roman" w:hAnsi="Times New Roman" w:cs="Times New Roman"/>
          <w:sz w:val="28"/>
          <w:szCs w:val="28"/>
        </w:rPr>
        <w:t>гармоничному</w:t>
      </w:r>
      <w:proofErr w:type="gramEnd"/>
    </w:p>
    <w:p w:rsidR="009251A4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развитию ребенка, но и откроете для себя все многообразие окружающего и</w:t>
      </w:r>
    </w:p>
    <w:p w:rsidR="00F05C12" w:rsidRPr="009251A4" w:rsidRDefault="009251A4" w:rsidP="009251A4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9251A4">
        <w:rPr>
          <w:rFonts w:ascii="Times New Roman" w:hAnsi="Times New Roman" w:cs="Times New Roman"/>
          <w:sz w:val="28"/>
          <w:szCs w:val="28"/>
        </w:rPr>
        <w:t>внутреннего мира.</w:t>
      </w:r>
    </w:p>
    <w:sectPr w:rsidR="00F05C12" w:rsidRPr="0092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12"/>
    <w:rsid w:val="003F2558"/>
    <w:rsid w:val="009251A4"/>
    <w:rsid w:val="00F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2166</Words>
  <Characters>12349</Characters>
  <Application>Microsoft Office Word</Application>
  <DocSecurity>0</DocSecurity>
  <Lines>102</Lines>
  <Paragraphs>28</Paragraphs>
  <ScaleCrop>false</ScaleCrop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2022-03-09T03:37:00Z</dcterms:created>
  <dcterms:modified xsi:type="dcterms:W3CDTF">2022-03-09T03:50:00Z</dcterms:modified>
</cp:coreProperties>
</file>