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35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717323" w:rsidRPr="00B00AEE" w:rsidRDefault="00B00AEE" w:rsidP="0071732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оқытатын </w:t>
      </w:r>
      <w:r w:rsidR="003C403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жаттықтырушы</w:t>
      </w:r>
      <w:r w:rsidR="00192EE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-оқытушы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46"/>
        <w:gridCol w:w="2399"/>
        <w:gridCol w:w="4260"/>
      </w:tblGrid>
      <w:tr w:rsidR="00CB6B4F" w:rsidRPr="0071126B" w:rsidTr="00DC10A3">
        <w:trPr>
          <w:trHeight w:val="711"/>
        </w:trPr>
        <w:tc>
          <w:tcPr>
            <w:tcW w:w="514" w:type="dxa"/>
            <w:vMerge w:val="restart"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қаласының № 35 жалпы орта білім беру мектебі</w:t>
            </w:r>
            <w:r w:rsidR="00DF4A7D"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1732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17323" w:rsidTr="00DC10A3">
        <w:trPr>
          <w:trHeight w:val="45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</w:t>
            </w:r>
            <w:r w:rsidR="00BA4B1E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қаласы, Айманов көшесі, 37 </w:t>
            </w:r>
          </w:p>
        </w:tc>
      </w:tr>
      <w:tr w:rsidR="00CB6B4F" w:rsidRPr="00717323" w:rsidTr="00DC10A3">
        <w:trPr>
          <w:trHeight w:val="328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53-71-04</w:t>
            </w:r>
          </w:p>
        </w:tc>
      </w:tr>
      <w:tr w:rsidR="00CB6B4F" w:rsidRPr="00717323" w:rsidTr="00DC10A3">
        <w:trPr>
          <w:trHeight w:val="203"/>
        </w:trPr>
        <w:tc>
          <w:tcPr>
            <w:tcW w:w="514" w:type="dxa"/>
            <w:vMerge/>
          </w:tcPr>
          <w:p w:rsidR="00CB6B4F" w:rsidRPr="00717323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CB6B4F" w:rsidRPr="00717323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717323" w:rsidRDefault="00CB6B4F" w:rsidP="00CB6B4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173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school_35@inbox.ru</w:t>
            </w:r>
            <w:r w:rsidRPr="00717323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8E7665" w:rsidRPr="00717323" w:rsidTr="00DC10A3">
        <w:trPr>
          <w:trHeight w:val="570"/>
        </w:trPr>
        <w:tc>
          <w:tcPr>
            <w:tcW w:w="514" w:type="dxa"/>
            <w:vMerge w:val="restart"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717323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717323" w:rsidRDefault="003C4032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Жаттықтырушы</w:t>
            </w:r>
            <w:r w:rsidR="00192EE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-оқытушы</w:t>
            </w:r>
            <w:bookmarkStart w:id="0" w:name="_GoBack"/>
            <w:bookmarkEnd w:id="0"/>
            <w:r w:rsidR="00717323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, 1 жүктеме</w:t>
            </w:r>
          </w:p>
        </w:tc>
      </w:tr>
      <w:tr w:rsidR="008E7665" w:rsidRPr="0071126B" w:rsidTr="00DC10A3">
        <w:trPr>
          <w:trHeight w:val="825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717323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8E7665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Жаттықтырушы-оқытушы дене тәрбиесі бағдарламасына және әдістемесіне сәйкес балаларды оқыту жұмысын жүргізеді.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Балардың жас ерекшегілігін, дайындығын, жеке және психофизикалық ерекшеліктерін ескере отырып, оқытудың міндеттері мен мазмұнын анықтайды.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Балаларға дене жаттығуларын орындау дағдылары мен техникасын үйретеді, олардың бойында рухани-жігер қасиеттерін қалыптастырады.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Дене шынықтыру сабақтары мен спорттық іс-шаралар өткізу барысында балалардың толық қауіпсіздігін қамтамасыз етеді.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Дәрігерге дейінгі алғашқы көмек көрсетеді.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Үнемі санитарлық-гигиеналық нормалардың сақталуын қадағалайды.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Медицина қызметкерлерімен бірлесе отырып, балалардың денсаулық жағдайын бақылайды және физикалық жүктемесін реттейді.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 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Балалардың өмірі мен денсаулығына жауап береді.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  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Салауатты өмір салтын насихаттайды. 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      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Тәрбиешілермен, тәрбиеленушілердің ата-анасымен тығыз байланыста болады.</w:t>
            </w:r>
          </w:p>
          <w:p w:rsidR="008E7665" w:rsidRPr="003C4032" w:rsidRDefault="003C4032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  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Бекітілген құжаттаманы және есептілікті жүргізеді.</w:t>
            </w:r>
          </w:p>
        </w:tc>
      </w:tr>
      <w:tr w:rsidR="008E7665" w:rsidRPr="00717323" w:rsidTr="00DC10A3">
        <w:trPr>
          <w:trHeight w:val="638"/>
        </w:trPr>
        <w:tc>
          <w:tcPr>
            <w:tcW w:w="514" w:type="dxa"/>
            <w:vMerge/>
          </w:tcPr>
          <w:p w:rsidR="008E7665" w:rsidRPr="00717323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765" w:type="dxa"/>
          </w:tcPr>
          <w:p w:rsidR="008E7665" w:rsidRPr="00717323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3C4032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C4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3C40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3C40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3C4032" w:rsidRDefault="008E7665" w:rsidP="00AC5698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арнайы орта білім (min): </w:t>
            </w:r>
            <w:r w:rsidR="003C4032" w:rsidRPr="003C4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110000</w:t>
            </w:r>
            <w:r w:rsidR="00717323" w:rsidRPr="003C4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теңге;</w:t>
            </w:r>
          </w:p>
          <w:p w:rsidR="008E7665" w:rsidRPr="003C4032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жоғары білім (min): </w:t>
            </w:r>
            <w:r w:rsidR="00717323" w:rsidRPr="003C40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4032" w:rsidRPr="003C40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</w:t>
            </w:r>
            <w:r w:rsidR="00717323" w:rsidRPr="003C40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B1578A" w:rsidRPr="0071126B" w:rsidTr="00DC10A3"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5" w:type="dxa"/>
          </w:tcPr>
          <w:p w:rsidR="00B1578A" w:rsidRPr="00717323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тиісті бейін бойынша жоғары және (немесе)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құжат;</w:t>
            </w:r>
          </w:p>
          <w:p w:rsidR="003C4032" w:rsidRPr="003C4032" w:rsidRDefault="003C4032" w:rsidP="003C4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3C40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және (немесе) жоғары біліктілік санаты болған жағдайда педагог-модератор үшін мамандығы бойынша кемінде 2 жыл, педагог-сарапшы үшін кемінде 3 жыл, педагог – зерттеуші үшін кемінде 5 жыл, педагог-шебер үшін кемінде 6 жыл жұмыс өтілі болуы тиіс.</w:t>
            </w:r>
          </w:p>
          <w:p w:rsidR="00B1578A" w:rsidRPr="003C4032" w:rsidRDefault="00B1578A" w:rsidP="007173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1578A" w:rsidRPr="00717323" w:rsidTr="00DC10A3">
        <w:trPr>
          <w:trHeight w:val="423"/>
        </w:trPr>
        <w:tc>
          <w:tcPr>
            <w:tcW w:w="514" w:type="dxa"/>
          </w:tcPr>
          <w:p w:rsidR="00B1578A" w:rsidRPr="00717323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5" w:type="dxa"/>
          </w:tcPr>
          <w:p w:rsidR="00B1578A" w:rsidRPr="00717323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717323" w:rsidRDefault="003C4032" w:rsidP="00932150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11</w:t>
            </w:r>
            <w:r w:rsidR="00717323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.03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24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.0</w:t>
            </w:r>
            <w:r w:rsidR="00717323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3</w:t>
            </w:r>
            <w:r w:rsidR="00932150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.2022</w:t>
            </w:r>
          </w:p>
        </w:tc>
      </w:tr>
      <w:tr w:rsidR="00B1578A" w:rsidRPr="0071126B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717323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717323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-қосымшаға сәйкес нысан бойынша Конкурсқа қатысу туралы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2)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 басын куәландыратын құжат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цифрлық құжаттар сервисінен алынған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 құжат (идентификация үшін);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3) кадрларды есепке алу бойынша толтырылған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 іс парағы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(нақты тұрғылықты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 мен байланыс телефондары көрсетілген – бар болса);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4) Педагогтердің үлгілік біліктілік сипаттамаларымен бекітілген лауазымға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қойылатын біліктілік талаптарына сәйкес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 туралы құжаттардың көшірмелері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 қызметін растайтын құжаттың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көшірмесі (бар болса);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6) 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 сақтау саласындағы есепке алу құжаттамасының нысандарын бекіту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r w:rsidR="00DF4A7D"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Денсаулық сақтау министрінің міндетін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 2020 жылғы 30 қазандағы № ҚР ДСМ-175/2020 бұйрығымен бекітілген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нысан бойынша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 жағдайы туралы анықтама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 ұйымнан анықтама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 ұйымнан анықтама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:rsidR="00932150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Ұлттық біліктілік тестілеу сертификаты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(бұдан әрі – ҰБТ) немесе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педагог-модератордың, педагог-сарапшының, педагог-зерттеушінің, педагог-шебердің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 санатының болуы туралы куәлік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(болған жағдайда)</w:t>
            </w: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B1578A" w:rsidRPr="00717323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</w:tc>
      </w:tr>
      <w:tr w:rsidR="00D478D0" w:rsidRPr="00717323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717323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73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717323" w:rsidRDefault="009C5C0A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Бос </w:t>
            </w:r>
            <w:r w:rsidR="00D478D0" w:rsidRPr="0071732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7323" w:rsidRDefault="00717323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7173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Еңбек шартына сәйкес</w:t>
            </w:r>
          </w:p>
        </w:tc>
      </w:tr>
      <w:tr w:rsidR="00D478D0" w:rsidRPr="00717323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478D0" w:rsidRPr="0071732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7112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7323" w:rsidRPr="00717323" w:rsidRDefault="00717323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478D0" w:rsidRPr="0071126B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Мемлекеттік білім беру ұйымдарының</w:t>
            </w:r>
          </w:p>
          <w:p w:rsidR="00D478D0" w:rsidRPr="0071126B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бірінші басшылары мен педагогтерін</w:t>
            </w:r>
          </w:p>
          <w:p w:rsidR="00D478D0" w:rsidRPr="0071126B" w:rsidRDefault="00D478D0" w:rsidP="007112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лауазымға тағайындау, лауазымнан босату</w:t>
            </w:r>
            <w:r w:rsidR="0071126B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71126B">
              <w:rPr>
                <w:rFonts w:ascii="Times New Roman" w:hAnsi="Times New Roman" w:cs="Times New Roman"/>
                <w:b/>
                <w:bCs/>
                <w:lang w:val="kk-KZ"/>
              </w:rPr>
              <w:t>қағидаларына 10-қосымша</w:t>
            </w:r>
          </w:p>
          <w:p w:rsidR="00D478D0" w:rsidRPr="00717323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71126B">
              <w:rPr>
                <w:rFonts w:ascii="Times New Roman" w:hAnsi="Times New Roman" w:cs="Times New Roman"/>
                <w:b/>
                <w:bCs/>
              </w:rPr>
              <w:t>Нысан</w:t>
            </w:r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 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71126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1126B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1126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1126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71126B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1126B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1126B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3213"/>
        <w:gridCol w:w="1543"/>
        <w:gridCol w:w="2942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орнының атауы</w:t>
            </w:r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Оқу кезеңі</w:t>
            </w:r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437A2D">
              <w:rPr>
                <w:rFonts w:ascii="Arial" w:hAnsi="Arial" w:cs="Arial"/>
                <w:lang w:val="en-US"/>
              </w:rPr>
              <w:t>Диплом бойынша мамандығы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Біліктілік санатының болуы (берген (растаған) күні):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жұмыс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нәтижелерім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71126B" w:rsidRDefault="00452A41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C424F6">
        <w:rPr>
          <w:rFonts w:ascii="Arial" w:hAnsi="Arial" w:cs="Arial"/>
          <w:sz w:val="24"/>
          <w:szCs w:val="24"/>
          <w:lang w:val="en-US"/>
        </w:rPr>
        <w:t>Наградалары, атақтары, дәрежесі,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ғылыми дәрежесі, ғылыми атағы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Cондай-ақ 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 мәліметтері (болған жағдайда)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r w:rsidR="00452A41" w:rsidRPr="00452A41">
        <w:rPr>
          <w:rFonts w:ascii="Arial" w:hAnsi="Arial" w:cs="Arial"/>
          <w:sz w:val="20"/>
          <w:szCs w:val="20"/>
        </w:rPr>
        <w:t>олы)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4144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Нысан</w:t>
            </w:r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немесе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уақытша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лауазымына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кандидаттың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бағалау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парағы</w:t>
      </w:r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(1-ден 20-ға дейін)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71126B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 және 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 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 туралы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Магистр немесе жоғары білімі бар маман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1126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 біліктілік 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80-ге дейін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90-ға дейін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40-қа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50-ге дейін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60-қа дейін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70-ке дейін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біліктілік санатымен</w:t>
            </w:r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80-ден 90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 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lastRenderedPageBreak/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 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 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 және педагогика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 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 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 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 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санат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 санатты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 зерттеуші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 қызмет 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 жылдан 3 жылға 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жылдан 5 жылға 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 жылдан 10 жылға 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 және одан 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 және әдістемелік қызмет 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 кітапшасы / еңбек қызметін алмастыратын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орынбасары=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 алғаш кіріскен педагогтар 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 туралы дипломға 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 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 жұмыс орнынан ұсыныс хат (еңбек қызметін жүзеге асыру 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 ұсыныс хаттың 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 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 ұсыныс хаттың 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 жетістіктердің 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білім алушылардың дипломдары, олимпиадалар мен конкурстар жеңімпаздарының грамоталары, ғылыми 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мұғалімдер мен олимпиадалар жеңімпаздарының дипломдары, грамоталары;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мемлекеттік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конкурсының 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 еңбек сіңірген 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71126B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 жұмыстар және 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 енгізілген оқулықтардың және (немесе) ОӘК авторы немесе 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  тізбесіне енгізілген оқулықтардың және (немесе) ОӘК авторы немесе тең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 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 жүзеге 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 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 қауымдастық 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 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Шетел/орыс,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тілде оқыту (қазақ, орыс, шетел)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 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 дайындық 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 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Goethe Zertifikat,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 негіздері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 істеуді оқыту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бағдарламалары бойынша 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курстары</w:t>
            </w:r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 - 0,5 балл (әрқайсысы 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EE8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03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87A26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126B"/>
    <w:rsid w:val="00713E68"/>
    <w:rsid w:val="0071732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C0A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7A7A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59984-0FF1-45EA-8BD0-BF00F68B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Камиль Айбек</cp:lastModifiedBy>
  <cp:revision>8</cp:revision>
  <cp:lastPrinted>2022-03-10T05:40:00Z</cp:lastPrinted>
  <dcterms:created xsi:type="dcterms:W3CDTF">2022-03-03T11:29:00Z</dcterms:created>
  <dcterms:modified xsi:type="dcterms:W3CDTF">2022-03-10T05:46:00Z</dcterms:modified>
</cp:coreProperties>
</file>