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61" w:rsidRPr="00DD4661" w:rsidRDefault="00DD4661" w:rsidP="00DD46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Утверждаю: _________</w:t>
      </w:r>
    </w:p>
    <w:p w:rsidR="00DD4661" w:rsidRPr="00DD4661" w:rsidRDefault="00DD4661" w:rsidP="00DD4661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директор СОШ №23</w:t>
      </w:r>
    </w:p>
    <w:p w:rsidR="00DD4661" w:rsidRPr="00DD4661" w:rsidRDefault="00DD4661" w:rsidP="00DD4661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С.М. Ельшебаева</w:t>
      </w:r>
    </w:p>
    <w:p w:rsidR="001578FC" w:rsidRDefault="00DD4661" w:rsidP="00DD4661">
      <w:pPr>
        <w:rPr>
          <w:rFonts w:ascii="Times New Roman" w:hAnsi="Times New Roman"/>
          <w:b/>
          <w:sz w:val="28"/>
          <w:szCs w:val="28"/>
        </w:rPr>
      </w:pP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>«___» ____ 202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 w:rsidRPr="00DD466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г.</w:t>
      </w:r>
    </w:p>
    <w:p w:rsidR="001578FC" w:rsidRDefault="001578FC" w:rsidP="001578FC">
      <w:pPr>
        <w:rPr>
          <w:rFonts w:ascii="Times New Roman" w:hAnsi="Times New Roman"/>
          <w:b/>
          <w:sz w:val="28"/>
          <w:szCs w:val="28"/>
        </w:rPr>
      </w:pPr>
    </w:p>
    <w:p w:rsidR="001578FC" w:rsidRDefault="00DD4661" w:rsidP="001578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 ПО ПОДГОТОВКЕ К МОНИТОРИНГУ ОБРАЗОВАТЕЛЬНЫХ ДОСТИЖЕНИЙ ОБУЧАЮЩИХСЯ УЧАЩИХСЯ</w:t>
      </w:r>
    </w:p>
    <w:p w:rsidR="001578FC" w:rsidRDefault="001578FC" w:rsidP="001578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Химия 9 «А» класс. </w:t>
      </w:r>
    </w:p>
    <w:p w:rsidR="001578FC" w:rsidRDefault="001578FC" w:rsidP="001578F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DD4661">
        <w:rPr>
          <w:rFonts w:ascii="Times New Roman" w:hAnsi="Times New Roman"/>
          <w:b/>
          <w:sz w:val="28"/>
          <w:szCs w:val="28"/>
        </w:rPr>
        <w:t xml:space="preserve">                            2021 – 2022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954"/>
        <w:gridCol w:w="1134"/>
        <w:gridCol w:w="1808"/>
      </w:tblGrid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 часов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курса за 8 класс: ПС, СА, классы важнейших 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по химическим формулам и уравнениям реакций (Тест)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Механизм ЭД. ЭД кислот, щелочей и солей, их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Качественные реакции некоторых катионов и анионов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Реакц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ии ио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нного обмена, тест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гидролизе солей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Расчетная задача (на избыток)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контроль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Важнейшие неметаллы в ПС и СА, их соединения, неметаллы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и свойства сера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соединения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(Тест)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Свойства азота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важнейших соединений N, решение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Углерод, основные соединения углерода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на выход массы вещества по сравнению с 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контроль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Важнейшие металлы, характеристика, ЭХРНМ,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коррозия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Кальций, соединения кальция (Тест)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Алюминий, его важнейшие соединения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Железо и его соединения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на содержание определенной доли примеси в веществе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контроль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Бутлерова. Насыщенные углеводороды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Ненасыщенные углеводороды</w:t>
            </w:r>
          </w:p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8FC" w:rsidTr="001578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Ароматические углеводороды. Генетическая связь (Тест)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FC" w:rsidRDefault="001578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8FC" w:rsidRDefault="001578FC" w:rsidP="001578FC">
      <w:pPr>
        <w:rPr>
          <w:sz w:val="28"/>
          <w:szCs w:val="28"/>
        </w:rPr>
      </w:pPr>
    </w:p>
    <w:p w:rsidR="00275605" w:rsidRDefault="00DD4661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p w:rsidR="001578FC" w:rsidRDefault="001578FC"/>
    <w:sectPr w:rsidR="0015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F1"/>
    <w:rsid w:val="001547F1"/>
    <w:rsid w:val="001578FC"/>
    <w:rsid w:val="002548D6"/>
    <w:rsid w:val="006F0F9C"/>
    <w:rsid w:val="00DD4661"/>
    <w:rsid w:val="00F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8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ъ</dc:creator>
  <cp:keywords/>
  <dc:description/>
  <cp:lastModifiedBy>ъ</cp:lastModifiedBy>
  <cp:revision>6</cp:revision>
  <dcterms:created xsi:type="dcterms:W3CDTF">2017-11-21T11:37:00Z</dcterms:created>
  <dcterms:modified xsi:type="dcterms:W3CDTF">2022-03-17T03:34:00Z</dcterms:modified>
</cp:coreProperties>
</file>